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04" w:rsidRDefault="00B126F5" w:rsidP="000B3E04">
      <w:pPr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="00AC680D" w:rsidRPr="000B3E04">
        <w:rPr>
          <w:rFonts w:ascii="Times New Roman" w:hAnsi="Times New Roman" w:cs="Times New Roman"/>
          <w:bCs/>
          <w:sz w:val="24"/>
          <w:szCs w:val="24"/>
        </w:rPr>
        <w:t>Казенное общеобразовательное учреждение</w:t>
      </w:r>
      <w:r w:rsidR="000B3E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</w:t>
      </w:r>
    </w:p>
    <w:p w:rsidR="000B3E04" w:rsidRDefault="00AC680D" w:rsidP="000B3E04">
      <w:pPr>
        <w:rPr>
          <w:rFonts w:ascii="Times New Roman" w:hAnsi="Times New Roman" w:cs="Times New Roman"/>
          <w:bCs/>
          <w:sz w:val="24"/>
          <w:szCs w:val="24"/>
        </w:rPr>
      </w:pPr>
      <w:r w:rsidRPr="000B3E04">
        <w:rPr>
          <w:rFonts w:ascii="Times New Roman" w:hAnsi="Times New Roman" w:cs="Times New Roman"/>
          <w:bCs/>
          <w:sz w:val="24"/>
          <w:szCs w:val="24"/>
        </w:rPr>
        <w:t xml:space="preserve">Ханты-мансийского автономного округа </w:t>
      </w:r>
      <w:r w:rsidR="000B3E04">
        <w:rPr>
          <w:rFonts w:ascii="Times New Roman" w:hAnsi="Times New Roman" w:cs="Times New Roman"/>
          <w:bCs/>
          <w:sz w:val="24"/>
          <w:szCs w:val="24"/>
        </w:rPr>
        <w:t>–</w:t>
      </w:r>
      <w:r w:rsidRPr="000B3E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B3E04">
        <w:rPr>
          <w:rFonts w:ascii="Times New Roman" w:hAnsi="Times New Roman" w:cs="Times New Roman"/>
          <w:bCs/>
          <w:sz w:val="24"/>
          <w:szCs w:val="24"/>
        </w:rPr>
        <w:t>Югры</w:t>
      </w:r>
      <w:proofErr w:type="spellEnd"/>
      <w:r w:rsidR="000B3E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</w:t>
      </w:r>
      <w:r w:rsidRPr="000B3E04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proofErr w:type="spellStart"/>
      <w:r w:rsidRPr="000B3E04">
        <w:rPr>
          <w:rFonts w:ascii="Times New Roman" w:eastAsia="Times New Roman" w:hAnsi="Times New Roman" w:cs="Times New Roman"/>
          <w:bCs/>
          <w:sz w:val="24"/>
          <w:szCs w:val="24"/>
        </w:rPr>
        <w:t>Ларьякская</w:t>
      </w:r>
      <w:proofErr w:type="spellEnd"/>
      <w:r w:rsidRPr="000B3E04">
        <w:rPr>
          <w:rFonts w:ascii="Times New Roman" w:eastAsia="Times New Roman" w:hAnsi="Times New Roman" w:cs="Times New Roman"/>
          <w:bCs/>
          <w:sz w:val="24"/>
          <w:szCs w:val="24"/>
        </w:rPr>
        <w:t xml:space="preserve">  школа-интернат </w:t>
      </w:r>
      <w:r w:rsidRPr="000B3E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B3E04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 w:rsidRPr="000B3E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3E04"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AC680D" w:rsidRPr="000B3E04" w:rsidRDefault="000B3E04" w:rsidP="000B3E04">
      <w:pPr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proofErr w:type="gramStart"/>
      <w:r w:rsidR="00AC680D" w:rsidRPr="000B3E04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</w:t>
      </w:r>
      <w:r w:rsidR="00AC680D" w:rsidRPr="000B3E04">
        <w:rPr>
          <w:rFonts w:ascii="Times New Roman" w:hAnsi="Times New Roman" w:cs="Times New Roman"/>
          <w:bCs/>
          <w:sz w:val="24"/>
          <w:szCs w:val="24"/>
        </w:rPr>
        <w:t>с ограниченными возможностями здоровья</w:t>
      </w:r>
      <w:r w:rsidR="00AC680D" w:rsidRPr="000B3E04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0B3E04" w:rsidRDefault="000B3E04" w:rsidP="000B3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C680D" w:rsidRPr="000B3E04" w:rsidRDefault="000B3E04" w:rsidP="000B3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C680D" w:rsidRPr="000B3E04">
        <w:rPr>
          <w:rFonts w:ascii="Times New Roman" w:hAnsi="Times New Roman" w:cs="Times New Roman"/>
          <w:sz w:val="28"/>
          <w:szCs w:val="28"/>
        </w:rPr>
        <w:t>Диагностический материал</w:t>
      </w:r>
      <w:r w:rsidR="00BF20ED" w:rsidRPr="000B3E04">
        <w:rPr>
          <w:rFonts w:ascii="Times New Roman" w:hAnsi="Times New Roman" w:cs="Times New Roman"/>
          <w:sz w:val="28"/>
          <w:szCs w:val="28"/>
        </w:rPr>
        <w:t xml:space="preserve"> </w:t>
      </w:r>
      <w:r w:rsidR="00AC680D" w:rsidRPr="000B3E04">
        <w:rPr>
          <w:rFonts w:ascii="Times New Roman" w:hAnsi="Times New Roman" w:cs="Times New Roman"/>
          <w:sz w:val="28"/>
          <w:szCs w:val="28"/>
        </w:rPr>
        <w:t xml:space="preserve">уровня </w:t>
      </w:r>
      <w:proofErr w:type="spellStart"/>
      <w:r w:rsidR="00AC680D" w:rsidRPr="000B3E0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</w:p>
    <w:p w:rsidR="00AC680D" w:rsidRPr="000B3E04" w:rsidRDefault="000B3E04" w:rsidP="000B3E0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F20ED" w:rsidRPr="000B3E04">
        <w:rPr>
          <w:rFonts w:ascii="Times New Roman" w:hAnsi="Times New Roman" w:cs="Times New Roman"/>
          <w:sz w:val="28"/>
          <w:szCs w:val="28"/>
        </w:rPr>
        <w:t>моторны</w:t>
      </w:r>
      <w:r w:rsidR="007A11BD" w:rsidRPr="000B3E04">
        <w:rPr>
          <w:rFonts w:ascii="Times New Roman" w:hAnsi="Times New Roman" w:cs="Times New Roman"/>
          <w:sz w:val="28"/>
          <w:szCs w:val="28"/>
        </w:rPr>
        <w:t>х и сенсорных процессов у учащихся</w:t>
      </w:r>
      <w:r w:rsidR="00AC680D" w:rsidRPr="000B3E04">
        <w:rPr>
          <w:rFonts w:ascii="Times New Roman" w:hAnsi="Times New Roman" w:cs="Times New Roman"/>
          <w:sz w:val="28"/>
          <w:szCs w:val="28"/>
        </w:rPr>
        <w:t xml:space="preserve"> 1-7 классов</w:t>
      </w:r>
    </w:p>
    <w:p w:rsidR="000B3E04" w:rsidRDefault="000B3E04" w:rsidP="000B3E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B3E04" w:rsidRDefault="000B3E04" w:rsidP="000B3E04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Карта обследования учащегося (ФИО, дата) </w:t>
      </w:r>
    </w:p>
    <w:p w:rsidR="004C2CE3" w:rsidRPr="000B3E04" w:rsidRDefault="000B3E04" w:rsidP="000B3E04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12224" w:type="dxa"/>
        <w:tblInd w:w="-1593" w:type="dxa"/>
        <w:tblLayout w:type="fixed"/>
        <w:tblLook w:val="04A0"/>
      </w:tblPr>
      <w:tblGrid>
        <w:gridCol w:w="538"/>
        <w:gridCol w:w="2887"/>
        <w:gridCol w:w="3914"/>
        <w:gridCol w:w="20"/>
        <w:gridCol w:w="931"/>
        <w:gridCol w:w="20"/>
        <w:gridCol w:w="931"/>
        <w:gridCol w:w="16"/>
        <w:gridCol w:w="935"/>
        <w:gridCol w:w="1356"/>
        <w:gridCol w:w="76"/>
        <w:gridCol w:w="600"/>
      </w:tblGrid>
      <w:tr w:rsidR="00B126F5" w:rsidTr="00B126F5">
        <w:trPr>
          <w:gridBefore w:val="1"/>
          <w:gridAfter w:val="1"/>
          <w:wBefore w:w="538" w:type="dxa"/>
          <w:wAfter w:w="600" w:type="dxa"/>
          <w:trHeight w:val="70"/>
        </w:trPr>
        <w:tc>
          <w:tcPr>
            <w:tcW w:w="2887" w:type="dxa"/>
          </w:tcPr>
          <w:p w:rsidR="00724239" w:rsidRPr="000B3E04" w:rsidRDefault="0046450F" w:rsidP="00BF2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E04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042013" w:rsidRPr="000B3E04">
              <w:rPr>
                <w:rFonts w:ascii="Times New Roman" w:hAnsi="Times New Roman" w:cs="Times New Roman"/>
                <w:b/>
                <w:sz w:val="28"/>
                <w:szCs w:val="28"/>
              </w:rPr>
              <w:t>аздел</w:t>
            </w:r>
          </w:p>
          <w:p w:rsidR="0046450F" w:rsidRPr="000B3E04" w:rsidRDefault="0046450F" w:rsidP="00BF2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450F" w:rsidRPr="000B3E04" w:rsidRDefault="0046450F" w:rsidP="00BF2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4" w:type="dxa"/>
            <w:tcBorders>
              <w:bottom w:val="single" w:sz="4" w:space="0" w:color="auto"/>
            </w:tcBorders>
          </w:tcPr>
          <w:p w:rsidR="00724239" w:rsidRPr="000B3E04" w:rsidRDefault="000B3E04" w:rsidP="00BF2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042013" w:rsidRPr="000B3E04">
              <w:rPr>
                <w:rFonts w:ascii="Times New Roman" w:hAnsi="Times New Roman" w:cs="Times New Roman"/>
                <w:b/>
                <w:sz w:val="28"/>
                <w:szCs w:val="28"/>
              </w:rPr>
              <w:t>адания</w:t>
            </w:r>
          </w:p>
        </w:tc>
        <w:tc>
          <w:tcPr>
            <w:tcW w:w="951" w:type="dxa"/>
            <w:gridSpan w:val="2"/>
            <w:tcBorders>
              <w:bottom w:val="single" w:sz="4" w:space="0" w:color="auto"/>
            </w:tcBorders>
          </w:tcPr>
          <w:p w:rsidR="00B126F5" w:rsidRDefault="000B3E04" w:rsidP="00BF2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724239" w:rsidRPr="000B3E04" w:rsidRDefault="00B126F5" w:rsidP="00BF2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балла</w:t>
            </w:r>
          </w:p>
        </w:tc>
        <w:tc>
          <w:tcPr>
            <w:tcW w:w="951" w:type="dxa"/>
            <w:gridSpan w:val="2"/>
            <w:tcBorders>
              <w:bottom w:val="single" w:sz="4" w:space="0" w:color="auto"/>
            </w:tcBorders>
          </w:tcPr>
          <w:p w:rsidR="00B126F5" w:rsidRDefault="00B126F5" w:rsidP="00B1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724239" w:rsidRPr="000B3E04" w:rsidRDefault="00B126F5" w:rsidP="00B1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балла </w:t>
            </w:r>
          </w:p>
        </w:tc>
        <w:tc>
          <w:tcPr>
            <w:tcW w:w="951" w:type="dxa"/>
            <w:gridSpan w:val="2"/>
            <w:tcBorders>
              <w:bottom w:val="single" w:sz="4" w:space="0" w:color="auto"/>
            </w:tcBorders>
          </w:tcPr>
          <w:p w:rsidR="00724239" w:rsidRDefault="000B3E04" w:rsidP="00BF2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B126F5" w:rsidRPr="000B3E04" w:rsidRDefault="00B126F5" w:rsidP="00BF2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балла</w:t>
            </w:r>
          </w:p>
        </w:tc>
        <w:tc>
          <w:tcPr>
            <w:tcW w:w="1432" w:type="dxa"/>
            <w:gridSpan w:val="2"/>
            <w:tcBorders>
              <w:bottom w:val="single" w:sz="4" w:space="0" w:color="auto"/>
            </w:tcBorders>
          </w:tcPr>
          <w:p w:rsidR="00724239" w:rsidRPr="000B3E04" w:rsidRDefault="00042013" w:rsidP="00BF2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E04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B126F5" w:rsidTr="00B126F5">
        <w:trPr>
          <w:gridBefore w:val="1"/>
          <w:gridAfter w:val="1"/>
          <w:wBefore w:w="538" w:type="dxa"/>
          <w:wAfter w:w="600" w:type="dxa"/>
          <w:trHeight w:val="2640"/>
        </w:trPr>
        <w:tc>
          <w:tcPr>
            <w:tcW w:w="2887" w:type="dxa"/>
            <w:vMerge w:val="restart"/>
          </w:tcPr>
          <w:p w:rsidR="00042013" w:rsidRDefault="00042013" w:rsidP="0022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1.Оценка состояния общей моторики </w:t>
            </w:r>
          </w:p>
          <w:p w:rsidR="00042013" w:rsidRDefault="00042013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284">
              <w:rPr>
                <w:rFonts w:ascii="Times New Roman" w:hAnsi="Times New Roman" w:cs="Times New Roman"/>
                <w:sz w:val="24"/>
                <w:szCs w:val="24"/>
              </w:rPr>
              <w:t>(ди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2284">
              <w:rPr>
                <w:rFonts w:ascii="Times New Roman" w:hAnsi="Times New Roman" w:cs="Times New Roman"/>
                <w:sz w:val="24"/>
                <w:szCs w:val="24"/>
              </w:rPr>
              <w:t xml:space="preserve">гностические задания Н.И. </w:t>
            </w:r>
            <w:proofErr w:type="spellStart"/>
            <w:r w:rsidR="00B126F5">
              <w:rPr>
                <w:rFonts w:ascii="Times New Roman" w:hAnsi="Times New Roman" w:cs="Times New Roman"/>
                <w:sz w:val="24"/>
                <w:szCs w:val="24"/>
              </w:rPr>
              <w:t>Озерецкого</w:t>
            </w:r>
            <w:proofErr w:type="spellEnd"/>
            <w:r w:rsidR="00B126F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442284">
              <w:rPr>
                <w:rFonts w:ascii="Times New Roman" w:hAnsi="Times New Roman" w:cs="Times New Roman"/>
                <w:sz w:val="24"/>
                <w:szCs w:val="24"/>
              </w:rPr>
              <w:t xml:space="preserve"> М.О. Гуревича)</w:t>
            </w:r>
          </w:p>
          <w:p w:rsidR="00042013" w:rsidRDefault="00042013" w:rsidP="00001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13" w:rsidRPr="00442284" w:rsidRDefault="00042013" w:rsidP="0000140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-о</w:t>
            </w:r>
            <w:r w:rsidRPr="00442284">
              <w:rPr>
                <w:rFonts w:ascii="Times New Roman" w:hAnsi="Times New Roman" w:cs="Times New Roman"/>
                <w:i/>
              </w:rPr>
              <w:t>ценка статистического равновесия</w:t>
            </w:r>
          </w:p>
          <w:p w:rsidR="00042013" w:rsidRDefault="00042013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13" w:rsidRDefault="00042013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239" w:rsidRDefault="00042013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284">
              <w:rPr>
                <w:rFonts w:ascii="Times New Roman" w:hAnsi="Times New Roman" w:cs="Times New Roman"/>
                <w:i/>
              </w:rPr>
              <w:t>- оценка динамического равновесия</w:t>
            </w:r>
          </w:p>
        </w:tc>
        <w:tc>
          <w:tcPr>
            <w:tcW w:w="3914" w:type="dxa"/>
            <w:tcBorders>
              <w:top w:val="single" w:sz="4" w:space="0" w:color="auto"/>
              <w:bottom w:val="dotted" w:sz="4" w:space="0" w:color="auto"/>
            </w:tcBorders>
          </w:tcPr>
          <w:p w:rsidR="00724239" w:rsidRPr="00442284" w:rsidRDefault="00724239" w:rsidP="002C0440">
            <w:pPr>
              <w:rPr>
                <w:rFonts w:ascii="Times New Roman" w:hAnsi="Times New Roman" w:cs="Times New Roman"/>
              </w:rPr>
            </w:pPr>
          </w:p>
          <w:p w:rsidR="00724239" w:rsidRDefault="00724239" w:rsidP="002C0440">
            <w:pPr>
              <w:rPr>
                <w:rFonts w:ascii="Times New Roman" w:hAnsi="Times New Roman" w:cs="Times New Roman"/>
              </w:rPr>
            </w:pPr>
          </w:p>
          <w:p w:rsidR="00724239" w:rsidRDefault="00724239" w:rsidP="002C0440">
            <w:pPr>
              <w:rPr>
                <w:rFonts w:ascii="Times New Roman" w:hAnsi="Times New Roman" w:cs="Times New Roman"/>
              </w:rPr>
            </w:pPr>
          </w:p>
          <w:p w:rsidR="00724239" w:rsidRDefault="00724239" w:rsidP="002C0440">
            <w:pPr>
              <w:rPr>
                <w:rFonts w:ascii="Times New Roman" w:hAnsi="Times New Roman" w:cs="Times New Roman"/>
              </w:rPr>
            </w:pPr>
          </w:p>
          <w:p w:rsidR="00724239" w:rsidRDefault="00724239" w:rsidP="002C0440">
            <w:pPr>
              <w:rPr>
                <w:rFonts w:ascii="Times New Roman" w:hAnsi="Times New Roman" w:cs="Times New Roman"/>
              </w:rPr>
            </w:pPr>
          </w:p>
          <w:p w:rsidR="00724239" w:rsidRDefault="00724239" w:rsidP="002C0440">
            <w:pPr>
              <w:rPr>
                <w:rFonts w:ascii="Times New Roman" w:hAnsi="Times New Roman" w:cs="Times New Roman"/>
              </w:rPr>
            </w:pPr>
          </w:p>
          <w:p w:rsidR="00223308" w:rsidRDefault="00223308" w:rsidP="002C0440">
            <w:pPr>
              <w:rPr>
                <w:rFonts w:ascii="Times New Roman" w:hAnsi="Times New Roman" w:cs="Times New Roman"/>
              </w:rPr>
            </w:pPr>
          </w:p>
          <w:p w:rsidR="00724239" w:rsidRPr="00442284" w:rsidRDefault="00724239" w:rsidP="002C0440">
            <w:pPr>
              <w:rPr>
                <w:rFonts w:ascii="Times New Roman" w:hAnsi="Times New Roman" w:cs="Times New Roman"/>
              </w:rPr>
            </w:pPr>
            <w:r w:rsidRPr="00442284">
              <w:rPr>
                <w:rFonts w:ascii="Times New Roman" w:hAnsi="Times New Roman" w:cs="Times New Roman"/>
              </w:rPr>
              <w:t xml:space="preserve">-сохранить равновесие в течение не менее 6-8 </w:t>
            </w:r>
            <w:proofErr w:type="gramStart"/>
            <w:r w:rsidRPr="00442284">
              <w:rPr>
                <w:rFonts w:ascii="Times New Roman" w:hAnsi="Times New Roman" w:cs="Times New Roman"/>
              </w:rPr>
              <w:t>с</w:t>
            </w:r>
            <w:proofErr w:type="gramEnd"/>
            <w:r w:rsidRPr="00442284">
              <w:rPr>
                <w:rFonts w:ascii="Times New Roman" w:hAnsi="Times New Roman" w:cs="Times New Roman"/>
              </w:rPr>
              <w:t xml:space="preserve"> (средний уровень, удовлетворительный  результат) в позе « аист».</w:t>
            </w:r>
          </w:p>
          <w:p w:rsidR="00724239" w:rsidRPr="00442284" w:rsidRDefault="00724239" w:rsidP="002C0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6F5" w:rsidTr="00B126F5">
        <w:trPr>
          <w:gridBefore w:val="1"/>
          <w:gridAfter w:val="1"/>
          <w:wBefore w:w="538" w:type="dxa"/>
          <w:wAfter w:w="600" w:type="dxa"/>
          <w:trHeight w:val="900"/>
        </w:trPr>
        <w:tc>
          <w:tcPr>
            <w:tcW w:w="2887" w:type="dxa"/>
            <w:vMerge/>
          </w:tcPr>
          <w:p w:rsidR="0047066E" w:rsidRDefault="0047066E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tcBorders>
              <w:top w:val="dotted" w:sz="4" w:space="0" w:color="auto"/>
            </w:tcBorders>
          </w:tcPr>
          <w:p w:rsidR="0047066E" w:rsidRPr="00442284" w:rsidRDefault="0047066E" w:rsidP="002C0440">
            <w:pPr>
              <w:rPr>
                <w:rFonts w:ascii="Times New Roman" w:hAnsi="Times New Roman" w:cs="Times New Roman"/>
              </w:rPr>
            </w:pPr>
            <w:r w:rsidRPr="00442284">
              <w:rPr>
                <w:rFonts w:ascii="Times New Roman" w:hAnsi="Times New Roman" w:cs="Times New Roman"/>
              </w:rPr>
              <w:t>-преодолеть расстояние 5 м прыжками  на одной ноге, продвигая перед собой носком ноги коробок спичек</w:t>
            </w:r>
            <w:proofErr w:type="gramStart"/>
            <w:r w:rsidRPr="00442284">
              <w:rPr>
                <w:rFonts w:ascii="Times New Roman" w:hAnsi="Times New Roman" w:cs="Times New Roman"/>
              </w:rPr>
              <w:t>.</w:t>
            </w:r>
            <w:proofErr w:type="gramEnd"/>
            <w:r w:rsidRPr="00442284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442284">
              <w:rPr>
                <w:rFonts w:ascii="Times New Roman" w:hAnsi="Times New Roman" w:cs="Times New Roman"/>
              </w:rPr>
              <w:t>о</w:t>
            </w:r>
            <w:proofErr w:type="gramEnd"/>
            <w:r w:rsidRPr="00442284">
              <w:rPr>
                <w:rFonts w:ascii="Times New Roman" w:hAnsi="Times New Roman" w:cs="Times New Roman"/>
              </w:rPr>
              <w:t xml:space="preserve">тклонение направления движения не должно быть при этом более 50 см. </w:t>
            </w:r>
          </w:p>
        </w:tc>
        <w:tc>
          <w:tcPr>
            <w:tcW w:w="951" w:type="dxa"/>
            <w:gridSpan w:val="2"/>
            <w:tcBorders>
              <w:top w:val="dotted" w:sz="4" w:space="0" w:color="auto"/>
            </w:tcBorders>
          </w:tcPr>
          <w:p w:rsidR="0047066E" w:rsidRDefault="0047066E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  <w:tcBorders>
              <w:top w:val="dotted" w:sz="4" w:space="0" w:color="auto"/>
            </w:tcBorders>
          </w:tcPr>
          <w:p w:rsidR="0047066E" w:rsidRDefault="0047066E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  <w:tcBorders>
              <w:top w:val="dotted" w:sz="4" w:space="0" w:color="auto"/>
            </w:tcBorders>
          </w:tcPr>
          <w:p w:rsidR="0047066E" w:rsidRDefault="0047066E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tcBorders>
              <w:top w:val="dotted" w:sz="4" w:space="0" w:color="auto"/>
            </w:tcBorders>
          </w:tcPr>
          <w:p w:rsidR="0047066E" w:rsidRDefault="0047066E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6F5" w:rsidTr="00B126F5">
        <w:trPr>
          <w:gridBefore w:val="1"/>
          <w:gridAfter w:val="2"/>
          <w:wBefore w:w="538" w:type="dxa"/>
          <w:wAfter w:w="676" w:type="dxa"/>
          <w:trHeight w:val="720"/>
        </w:trPr>
        <w:tc>
          <w:tcPr>
            <w:tcW w:w="2887" w:type="dxa"/>
            <w:vMerge w:val="restart"/>
            <w:tcBorders>
              <w:bottom w:val="nil"/>
            </w:tcBorders>
          </w:tcPr>
          <w:p w:rsidR="0047066E" w:rsidRDefault="0047066E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51BC0">
              <w:rPr>
                <w:rFonts w:ascii="Times New Roman" w:hAnsi="Times New Roman" w:cs="Times New Roman"/>
                <w:sz w:val="28"/>
                <w:szCs w:val="28"/>
              </w:rPr>
              <w:t>. Оценка ручной моторики:</w:t>
            </w:r>
          </w:p>
          <w:p w:rsidR="0047066E" w:rsidRDefault="0047066E" w:rsidP="00BF20E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7066E" w:rsidRDefault="0047066E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A4">
              <w:rPr>
                <w:rFonts w:ascii="Times New Roman" w:hAnsi="Times New Roman" w:cs="Times New Roman"/>
                <w:i/>
                <w:sz w:val="28"/>
                <w:szCs w:val="28"/>
              </w:rPr>
              <w:t>Тесты зрительно-моторной координации</w:t>
            </w:r>
          </w:p>
        </w:tc>
        <w:tc>
          <w:tcPr>
            <w:tcW w:w="3914" w:type="dxa"/>
            <w:tcBorders>
              <w:bottom w:val="dotted" w:sz="2" w:space="0" w:color="auto"/>
            </w:tcBorders>
          </w:tcPr>
          <w:p w:rsidR="00042013" w:rsidRDefault="00042013" w:rsidP="0049584D">
            <w:pPr>
              <w:rPr>
                <w:rFonts w:ascii="Times New Roman" w:hAnsi="Times New Roman" w:cs="Times New Roman"/>
              </w:rPr>
            </w:pPr>
            <w:r w:rsidRPr="0049584D">
              <w:rPr>
                <w:rFonts w:ascii="Times New Roman" w:hAnsi="Times New Roman" w:cs="Times New Roman"/>
              </w:rPr>
              <w:t>- выполнение поочередно каждой рукой</w:t>
            </w:r>
            <w:r>
              <w:rPr>
                <w:rFonts w:ascii="Times New Roman" w:hAnsi="Times New Roman" w:cs="Times New Roman"/>
              </w:rPr>
              <w:t xml:space="preserve"> след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вижений:</w:t>
            </w:r>
          </w:p>
          <w:p w:rsidR="0047066E" w:rsidRPr="0049584D" w:rsidRDefault="00042013" w:rsidP="00495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*«коза»- вытянуть вперед второй и пятый палец</w:t>
            </w:r>
          </w:p>
        </w:tc>
        <w:tc>
          <w:tcPr>
            <w:tcW w:w="951" w:type="dxa"/>
            <w:gridSpan w:val="2"/>
            <w:tcBorders>
              <w:bottom w:val="dotted" w:sz="4" w:space="0" w:color="auto"/>
            </w:tcBorders>
          </w:tcPr>
          <w:p w:rsidR="0047066E" w:rsidRDefault="0047066E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  <w:tcBorders>
              <w:bottom w:val="dotted" w:sz="4" w:space="0" w:color="auto"/>
            </w:tcBorders>
          </w:tcPr>
          <w:p w:rsidR="0047066E" w:rsidRDefault="0047066E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  <w:tcBorders>
              <w:bottom w:val="dotted" w:sz="4" w:space="0" w:color="auto"/>
            </w:tcBorders>
          </w:tcPr>
          <w:p w:rsidR="0047066E" w:rsidRDefault="0047066E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bottom w:val="dotted" w:sz="4" w:space="0" w:color="auto"/>
            </w:tcBorders>
          </w:tcPr>
          <w:p w:rsidR="0047066E" w:rsidRDefault="0047066E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6F5" w:rsidTr="00B126F5">
        <w:trPr>
          <w:gridBefore w:val="1"/>
          <w:gridAfter w:val="2"/>
          <w:wBefore w:w="538" w:type="dxa"/>
          <w:wAfter w:w="676" w:type="dxa"/>
          <w:trHeight w:val="240"/>
        </w:trPr>
        <w:tc>
          <w:tcPr>
            <w:tcW w:w="2887" w:type="dxa"/>
            <w:vMerge/>
            <w:tcBorders>
              <w:bottom w:val="nil"/>
            </w:tcBorders>
          </w:tcPr>
          <w:p w:rsidR="0047066E" w:rsidRDefault="0047066E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tcBorders>
              <w:top w:val="dotted" w:sz="2" w:space="0" w:color="auto"/>
              <w:bottom w:val="dotted" w:sz="2" w:space="0" w:color="auto"/>
            </w:tcBorders>
          </w:tcPr>
          <w:p w:rsidR="0047066E" w:rsidRPr="0049584D" w:rsidRDefault="00042013" w:rsidP="00495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«ножницы» - второй и третий палец</w:t>
            </w:r>
          </w:p>
        </w:tc>
        <w:tc>
          <w:tcPr>
            <w:tcW w:w="9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7066E" w:rsidRDefault="0047066E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7066E" w:rsidRDefault="0047066E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7066E" w:rsidRDefault="0047066E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dotted" w:sz="4" w:space="0" w:color="auto"/>
              <w:bottom w:val="dotted" w:sz="4" w:space="0" w:color="auto"/>
            </w:tcBorders>
          </w:tcPr>
          <w:p w:rsidR="0047066E" w:rsidRDefault="0047066E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6F5" w:rsidTr="00B126F5">
        <w:trPr>
          <w:gridBefore w:val="1"/>
          <w:gridAfter w:val="2"/>
          <w:wBefore w:w="538" w:type="dxa"/>
          <w:wAfter w:w="676" w:type="dxa"/>
          <w:trHeight w:val="444"/>
        </w:trPr>
        <w:tc>
          <w:tcPr>
            <w:tcW w:w="2887" w:type="dxa"/>
            <w:vMerge/>
            <w:tcBorders>
              <w:bottom w:val="nil"/>
            </w:tcBorders>
          </w:tcPr>
          <w:p w:rsidR="0047066E" w:rsidRDefault="0047066E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tcBorders>
              <w:top w:val="dotted" w:sz="2" w:space="0" w:color="auto"/>
              <w:bottom w:val="dotted" w:sz="2" w:space="0" w:color="auto"/>
            </w:tcBorders>
          </w:tcPr>
          <w:p w:rsidR="00042013" w:rsidRDefault="00042013" w:rsidP="00495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«кольцо» - первый и каждый последующий палец</w:t>
            </w:r>
          </w:p>
          <w:p w:rsidR="0047066E" w:rsidRDefault="0047066E" w:rsidP="00EF31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7066E" w:rsidRDefault="0047066E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7066E" w:rsidRDefault="0047066E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7066E" w:rsidRDefault="0047066E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dotted" w:sz="4" w:space="0" w:color="auto"/>
              <w:bottom w:val="dotted" w:sz="4" w:space="0" w:color="auto"/>
            </w:tcBorders>
          </w:tcPr>
          <w:p w:rsidR="0047066E" w:rsidRDefault="0047066E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6F5" w:rsidTr="00B126F5">
        <w:trPr>
          <w:gridBefore w:val="1"/>
          <w:gridAfter w:val="2"/>
          <w:wBefore w:w="538" w:type="dxa"/>
          <w:wAfter w:w="676" w:type="dxa"/>
          <w:trHeight w:val="1518"/>
        </w:trPr>
        <w:tc>
          <w:tcPr>
            <w:tcW w:w="2887" w:type="dxa"/>
            <w:vMerge/>
            <w:tcBorders>
              <w:bottom w:val="nil"/>
            </w:tcBorders>
          </w:tcPr>
          <w:p w:rsidR="00042013" w:rsidRDefault="00042013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tcBorders>
              <w:top w:val="dotted" w:sz="2" w:space="0" w:color="auto"/>
            </w:tcBorders>
          </w:tcPr>
          <w:p w:rsidR="00042013" w:rsidRDefault="00042013" w:rsidP="00495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координация движений обеих рук </w:t>
            </w:r>
          </w:p>
          <w:p w:rsidR="00042013" w:rsidRDefault="00042013" w:rsidP="00495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«кулак-ладонь»: руки лежат на столе, одна  кисть сжата в кулак,  другая- с распрямленными пальцами (одновременное изменение положения обеих кистей) </w:t>
            </w:r>
          </w:p>
        </w:tc>
        <w:tc>
          <w:tcPr>
            <w:tcW w:w="951" w:type="dxa"/>
            <w:gridSpan w:val="2"/>
            <w:tcBorders>
              <w:top w:val="dotted" w:sz="4" w:space="0" w:color="auto"/>
            </w:tcBorders>
          </w:tcPr>
          <w:p w:rsidR="00042013" w:rsidRDefault="00042013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  <w:tcBorders>
              <w:top w:val="dotted" w:sz="4" w:space="0" w:color="auto"/>
            </w:tcBorders>
          </w:tcPr>
          <w:p w:rsidR="00042013" w:rsidRDefault="00042013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  <w:tcBorders>
              <w:top w:val="dotted" w:sz="4" w:space="0" w:color="auto"/>
            </w:tcBorders>
          </w:tcPr>
          <w:p w:rsidR="00042013" w:rsidRDefault="00042013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dotted" w:sz="4" w:space="0" w:color="auto"/>
            </w:tcBorders>
          </w:tcPr>
          <w:p w:rsidR="00042013" w:rsidRDefault="00042013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6F5" w:rsidTr="00B126F5">
        <w:trPr>
          <w:gridBefore w:val="1"/>
          <w:gridAfter w:val="2"/>
          <w:wBefore w:w="538" w:type="dxa"/>
          <w:wAfter w:w="676" w:type="dxa"/>
          <w:trHeight w:val="900"/>
        </w:trPr>
        <w:tc>
          <w:tcPr>
            <w:tcW w:w="2887" w:type="dxa"/>
            <w:vMerge/>
            <w:tcBorders>
              <w:bottom w:val="nil"/>
            </w:tcBorders>
          </w:tcPr>
          <w:p w:rsidR="00EC1942" w:rsidRDefault="00EC1942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tcBorders>
              <w:top w:val="dotted" w:sz="2" w:space="0" w:color="auto"/>
              <w:bottom w:val="dotted" w:sz="2" w:space="0" w:color="auto"/>
            </w:tcBorders>
          </w:tcPr>
          <w:p w:rsidR="00EC1942" w:rsidRDefault="00EC1942" w:rsidP="00EF3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EF31A4">
              <w:rPr>
                <w:rFonts w:ascii="Times New Roman" w:hAnsi="Times New Roman" w:cs="Times New Roman"/>
              </w:rPr>
              <w:t xml:space="preserve">срисовывание простых геометрических фигур, пересекающихся линий, букв, цифр </w:t>
            </w:r>
            <w:proofErr w:type="gramStart"/>
            <w:r w:rsidRPr="00EF31A4">
              <w:rPr>
                <w:rFonts w:ascii="Times New Roman" w:hAnsi="Times New Roman" w:cs="Times New Roman"/>
              </w:rPr>
              <w:t>с</w:t>
            </w:r>
            <w:proofErr w:type="gramEnd"/>
            <w:r w:rsidRPr="00EF31A4">
              <w:rPr>
                <w:rFonts w:ascii="Times New Roman" w:hAnsi="Times New Roman" w:cs="Times New Roman"/>
              </w:rPr>
              <w:t xml:space="preserve"> </w:t>
            </w:r>
          </w:p>
          <w:p w:rsidR="00EC1942" w:rsidRDefault="00EC1942" w:rsidP="00EF31A4">
            <w:pPr>
              <w:rPr>
                <w:rFonts w:ascii="Times New Roman" w:hAnsi="Times New Roman" w:cs="Times New Roman"/>
              </w:rPr>
            </w:pPr>
            <w:r w:rsidRPr="00EF31A4">
              <w:rPr>
                <w:rFonts w:ascii="Times New Roman" w:hAnsi="Times New Roman" w:cs="Times New Roman"/>
              </w:rPr>
              <w:t xml:space="preserve">соблюдением пропорций, </w:t>
            </w:r>
            <w:r w:rsidRPr="00EF31A4">
              <w:rPr>
                <w:rFonts w:ascii="Times New Roman" w:hAnsi="Times New Roman" w:cs="Times New Roman"/>
              </w:rPr>
              <w:lastRenderedPageBreak/>
              <w:t>соотношения штрихов.</w:t>
            </w:r>
          </w:p>
          <w:p w:rsidR="00EC1942" w:rsidRDefault="00EC1942" w:rsidP="00EF31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:rsidR="00EC1942" w:rsidRDefault="00EC1942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:rsidR="00EC1942" w:rsidRDefault="00EC1942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:rsidR="00EC1942" w:rsidRDefault="00EC1942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dotted" w:sz="2" w:space="0" w:color="auto"/>
              <w:bottom w:val="dotted" w:sz="2" w:space="0" w:color="auto"/>
            </w:tcBorders>
          </w:tcPr>
          <w:p w:rsidR="00EC1942" w:rsidRDefault="00EC1942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6F5" w:rsidTr="00B126F5">
        <w:trPr>
          <w:gridBefore w:val="1"/>
          <w:gridAfter w:val="2"/>
          <w:wBefore w:w="538" w:type="dxa"/>
          <w:wAfter w:w="676" w:type="dxa"/>
          <w:trHeight w:val="1005"/>
        </w:trPr>
        <w:tc>
          <w:tcPr>
            <w:tcW w:w="2887" w:type="dxa"/>
            <w:vMerge/>
            <w:tcBorders>
              <w:bottom w:val="single" w:sz="4" w:space="0" w:color="auto"/>
            </w:tcBorders>
          </w:tcPr>
          <w:p w:rsidR="0046450F" w:rsidRDefault="0046450F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tcBorders>
              <w:top w:val="dotted" w:sz="2" w:space="0" w:color="auto"/>
              <w:bottom w:val="single" w:sz="4" w:space="0" w:color="auto"/>
            </w:tcBorders>
          </w:tcPr>
          <w:p w:rsidR="0046450F" w:rsidRDefault="0046450F" w:rsidP="00EF3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*срисовывание фразы из 3-4 слов, написанной письменным шрифтом, с сохранением всех элементов и размеров образца.</w:t>
            </w:r>
          </w:p>
          <w:p w:rsidR="0046450F" w:rsidRDefault="0046450F" w:rsidP="00EF31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gridSpan w:val="2"/>
            <w:tcBorders>
              <w:top w:val="dotted" w:sz="2" w:space="0" w:color="auto"/>
              <w:bottom w:val="single" w:sz="4" w:space="0" w:color="auto"/>
            </w:tcBorders>
          </w:tcPr>
          <w:p w:rsidR="0046450F" w:rsidRDefault="0046450F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  <w:tcBorders>
              <w:top w:val="dotted" w:sz="2" w:space="0" w:color="auto"/>
              <w:bottom w:val="single" w:sz="4" w:space="0" w:color="auto"/>
            </w:tcBorders>
          </w:tcPr>
          <w:p w:rsidR="0046450F" w:rsidRDefault="0046450F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  <w:tcBorders>
              <w:top w:val="dotted" w:sz="2" w:space="0" w:color="auto"/>
              <w:bottom w:val="single" w:sz="4" w:space="0" w:color="auto"/>
            </w:tcBorders>
          </w:tcPr>
          <w:p w:rsidR="0046450F" w:rsidRDefault="0046450F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dotted" w:sz="2" w:space="0" w:color="auto"/>
              <w:bottom w:val="single" w:sz="4" w:space="0" w:color="auto"/>
            </w:tcBorders>
          </w:tcPr>
          <w:p w:rsidR="0046450F" w:rsidRDefault="0046450F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81D" w:rsidTr="00B126F5">
        <w:trPr>
          <w:gridBefore w:val="1"/>
          <w:gridAfter w:val="2"/>
          <w:wBefore w:w="538" w:type="dxa"/>
          <w:wAfter w:w="676" w:type="dxa"/>
          <w:trHeight w:val="510"/>
        </w:trPr>
        <w:tc>
          <w:tcPr>
            <w:tcW w:w="11010" w:type="dxa"/>
            <w:gridSpan w:val="9"/>
            <w:tcBorders>
              <w:top w:val="single" w:sz="4" w:space="0" w:color="auto"/>
              <w:bottom w:val="nil"/>
            </w:tcBorders>
          </w:tcPr>
          <w:p w:rsidR="007A11BD" w:rsidRDefault="007A11BD" w:rsidP="007A1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Рекомендации:</w:t>
            </w:r>
          </w:p>
          <w:p w:rsidR="00B3181D" w:rsidRDefault="00B3181D" w:rsidP="007A11BD">
            <w:pPr>
              <w:rPr>
                <w:rFonts w:ascii="Times New Roman" w:hAnsi="Times New Roman" w:cs="Times New Roman"/>
              </w:rPr>
            </w:pPr>
          </w:p>
          <w:p w:rsidR="007A11BD" w:rsidRDefault="007A11BD" w:rsidP="007A11BD">
            <w:pPr>
              <w:rPr>
                <w:rFonts w:ascii="Times New Roman" w:hAnsi="Times New Roman" w:cs="Times New Roman"/>
              </w:rPr>
            </w:pPr>
          </w:p>
          <w:p w:rsidR="007A11BD" w:rsidRDefault="007A11BD" w:rsidP="007A11BD">
            <w:pPr>
              <w:rPr>
                <w:rFonts w:ascii="Times New Roman" w:hAnsi="Times New Roman" w:cs="Times New Roman"/>
              </w:rPr>
            </w:pPr>
          </w:p>
          <w:p w:rsidR="007A11BD" w:rsidRDefault="007A11BD" w:rsidP="007A1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6F5" w:rsidTr="00B126F5">
        <w:trPr>
          <w:gridBefore w:val="1"/>
          <w:gridAfter w:val="2"/>
          <w:wBefore w:w="538" w:type="dxa"/>
          <w:wAfter w:w="676" w:type="dxa"/>
          <w:trHeight w:val="70"/>
        </w:trPr>
        <w:tc>
          <w:tcPr>
            <w:tcW w:w="2887" w:type="dxa"/>
            <w:tcBorders>
              <w:bottom w:val="nil"/>
            </w:tcBorders>
          </w:tcPr>
          <w:p w:rsidR="0000140F" w:rsidRDefault="0000140F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tcBorders>
              <w:bottom w:val="nil"/>
              <w:right w:val="single" w:sz="4" w:space="0" w:color="auto"/>
            </w:tcBorders>
          </w:tcPr>
          <w:p w:rsidR="0000140F" w:rsidRPr="0046450F" w:rsidRDefault="0000140F" w:rsidP="00464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  <w:tcBorders>
              <w:left w:val="single" w:sz="4" w:space="0" w:color="auto"/>
              <w:bottom w:val="nil"/>
            </w:tcBorders>
          </w:tcPr>
          <w:p w:rsidR="0000140F" w:rsidRDefault="0000140F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  <w:tcBorders>
              <w:bottom w:val="nil"/>
            </w:tcBorders>
          </w:tcPr>
          <w:p w:rsidR="0000140F" w:rsidRDefault="0000140F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  <w:tcBorders>
              <w:bottom w:val="nil"/>
            </w:tcBorders>
          </w:tcPr>
          <w:p w:rsidR="0000140F" w:rsidRDefault="0000140F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:rsidR="0000140F" w:rsidRDefault="0000140F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6F5" w:rsidTr="00B126F5">
        <w:trPr>
          <w:gridBefore w:val="1"/>
          <w:gridAfter w:val="2"/>
          <w:wBefore w:w="538" w:type="dxa"/>
          <w:wAfter w:w="676" w:type="dxa"/>
          <w:trHeight w:val="235"/>
        </w:trPr>
        <w:tc>
          <w:tcPr>
            <w:tcW w:w="2887" w:type="dxa"/>
            <w:vMerge w:val="restart"/>
            <w:tcBorders>
              <w:top w:val="nil"/>
            </w:tcBorders>
          </w:tcPr>
          <w:p w:rsidR="00724239" w:rsidRDefault="00724239" w:rsidP="00001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Оценка тактильных ощущений:</w:t>
            </w:r>
          </w:p>
        </w:tc>
        <w:tc>
          <w:tcPr>
            <w:tcW w:w="3914" w:type="dxa"/>
            <w:tcBorders>
              <w:top w:val="nil"/>
              <w:bottom w:val="dotted" w:sz="4" w:space="0" w:color="auto"/>
            </w:tcBorders>
          </w:tcPr>
          <w:p w:rsidR="00724239" w:rsidRDefault="00724239" w:rsidP="0046450F">
            <w:pPr>
              <w:rPr>
                <w:rFonts w:ascii="Times New Roman" w:hAnsi="Times New Roman" w:cs="Times New Roman"/>
              </w:rPr>
            </w:pPr>
            <w:r w:rsidRPr="0075509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узнавание знакомых предметов на ощупь (расческа, зубная щетка, ластик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ложка, ключ)</w:t>
            </w:r>
          </w:p>
          <w:p w:rsidR="00724239" w:rsidRPr="00755091" w:rsidRDefault="00724239" w:rsidP="00464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узнавание на ощупь объемных геометрических фигур  (шар, куб) </w:t>
            </w:r>
          </w:p>
        </w:tc>
        <w:tc>
          <w:tcPr>
            <w:tcW w:w="951" w:type="dxa"/>
            <w:gridSpan w:val="2"/>
            <w:tcBorders>
              <w:top w:val="nil"/>
              <w:bottom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  <w:tcBorders>
              <w:top w:val="nil"/>
              <w:bottom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  <w:tcBorders>
              <w:top w:val="nil"/>
              <w:bottom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nil"/>
              <w:bottom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6F5" w:rsidTr="00B126F5">
        <w:trPr>
          <w:gridBefore w:val="1"/>
          <w:gridAfter w:val="2"/>
          <w:wBefore w:w="538" w:type="dxa"/>
          <w:wAfter w:w="676" w:type="dxa"/>
          <w:trHeight w:val="70"/>
        </w:trPr>
        <w:tc>
          <w:tcPr>
            <w:tcW w:w="2887" w:type="dxa"/>
            <w:vMerge/>
            <w:tcBorders>
              <w:top w:val="nil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tcBorders>
              <w:top w:val="dotted" w:sz="4" w:space="0" w:color="auto"/>
            </w:tcBorders>
          </w:tcPr>
          <w:p w:rsidR="00724239" w:rsidRDefault="00724239" w:rsidP="00464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узнавание плоскостных геометрических фигур (квадрат, треугольник, круг, прямоугольник)</w:t>
            </w:r>
          </w:p>
        </w:tc>
        <w:tc>
          <w:tcPr>
            <w:tcW w:w="951" w:type="dxa"/>
            <w:gridSpan w:val="2"/>
            <w:tcBorders>
              <w:top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  <w:tcBorders>
              <w:top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  <w:tcBorders>
              <w:top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13" w:rsidTr="00B126F5">
        <w:trPr>
          <w:gridBefore w:val="1"/>
          <w:gridAfter w:val="2"/>
          <w:wBefore w:w="538" w:type="dxa"/>
          <w:wAfter w:w="676" w:type="dxa"/>
          <w:trHeight w:val="255"/>
        </w:trPr>
        <w:tc>
          <w:tcPr>
            <w:tcW w:w="11010" w:type="dxa"/>
            <w:gridSpan w:val="9"/>
            <w:tcBorders>
              <w:top w:val="single" w:sz="4" w:space="0" w:color="auto"/>
            </w:tcBorders>
          </w:tcPr>
          <w:p w:rsidR="0046450F" w:rsidRDefault="0046450F" w:rsidP="00464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Рекомендации:</w:t>
            </w:r>
          </w:p>
          <w:p w:rsidR="007A11BD" w:rsidRDefault="007A11BD" w:rsidP="004645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1BD" w:rsidRDefault="007A11BD" w:rsidP="004645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1BD" w:rsidRPr="007A11BD" w:rsidRDefault="007A11BD" w:rsidP="004645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50F" w:rsidRDefault="0046450F" w:rsidP="00464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6F5" w:rsidTr="00B126F5">
        <w:trPr>
          <w:gridBefore w:val="1"/>
          <w:gridAfter w:val="2"/>
          <w:wBefore w:w="538" w:type="dxa"/>
          <w:wAfter w:w="676" w:type="dxa"/>
        </w:trPr>
        <w:tc>
          <w:tcPr>
            <w:tcW w:w="2887" w:type="dxa"/>
            <w:vMerge w:val="restart"/>
          </w:tcPr>
          <w:p w:rsidR="004F411A" w:rsidRDefault="004F411A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4.Оценка владения сенсорными эталонами:</w:t>
            </w:r>
          </w:p>
          <w:p w:rsidR="004F411A" w:rsidRDefault="004F411A" w:rsidP="00BF20E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411A" w:rsidRDefault="004F411A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D77">
              <w:rPr>
                <w:rFonts w:ascii="Times New Roman" w:hAnsi="Times New Roman" w:cs="Times New Roman"/>
                <w:i/>
                <w:sz w:val="28"/>
                <w:szCs w:val="28"/>
              </w:rPr>
              <w:t>Тесты цветоразличения</w:t>
            </w:r>
          </w:p>
        </w:tc>
        <w:tc>
          <w:tcPr>
            <w:tcW w:w="3934" w:type="dxa"/>
            <w:gridSpan w:val="2"/>
            <w:tcBorders>
              <w:bottom w:val="nil"/>
            </w:tcBorders>
          </w:tcPr>
          <w:p w:rsidR="004F411A" w:rsidRDefault="004F411A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  <w:tcBorders>
              <w:bottom w:val="nil"/>
            </w:tcBorders>
          </w:tcPr>
          <w:p w:rsidR="004F411A" w:rsidRDefault="004F411A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bottom w:val="nil"/>
            </w:tcBorders>
          </w:tcPr>
          <w:p w:rsidR="004F411A" w:rsidRDefault="004F411A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bottom w:val="nil"/>
            </w:tcBorders>
          </w:tcPr>
          <w:p w:rsidR="004F411A" w:rsidRDefault="004F411A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:rsidR="004F411A" w:rsidRDefault="004F411A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6F5" w:rsidTr="00B126F5">
        <w:trPr>
          <w:gridBefore w:val="1"/>
          <w:gridAfter w:val="2"/>
          <w:wBefore w:w="538" w:type="dxa"/>
          <w:wAfter w:w="676" w:type="dxa"/>
          <w:trHeight w:val="616"/>
        </w:trPr>
        <w:tc>
          <w:tcPr>
            <w:tcW w:w="2887" w:type="dxa"/>
            <w:vMerge/>
          </w:tcPr>
          <w:p w:rsidR="00724239" w:rsidRPr="00DF0D77" w:rsidRDefault="00724239" w:rsidP="00BF20E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14" w:type="dxa"/>
            <w:tcBorders>
              <w:top w:val="nil"/>
              <w:bottom w:val="dotted" w:sz="4" w:space="0" w:color="auto"/>
            </w:tcBorders>
          </w:tcPr>
          <w:p w:rsidR="00724239" w:rsidRPr="00DF0D77" w:rsidRDefault="00724239" w:rsidP="0046450F">
            <w:pPr>
              <w:rPr>
                <w:rFonts w:ascii="Times New Roman" w:hAnsi="Times New Roman" w:cs="Times New Roman"/>
              </w:rPr>
            </w:pPr>
            <w:r w:rsidRPr="00DF0D77">
              <w:rPr>
                <w:rFonts w:ascii="Times New Roman" w:hAnsi="Times New Roman" w:cs="Times New Roman"/>
              </w:rPr>
              <w:t>- раскладывание карточек одного цвета, но разных оттенков: от са</w:t>
            </w:r>
            <w:r>
              <w:rPr>
                <w:rFonts w:ascii="Times New Roman" w:hAnsi="Times New Roman" w:cs="Times New Roman"/>
              </w:rPr>
              <w:t>мого темного до самого светло</w:t>
            </w:r>
            <w:r w:rsidRPr="00DF0D77"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951" w:type="dxa"/>
            <w:gridSpan w:val="2"/>
            <w:tcBorders>
              <w:top w:val="nil"/>
              <w:bottom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  <w:tcBorders>
              <w:top w:val="nil"/>
              <w:bottom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  <w:tcBorders>
              <w:top w:val="nil"/>
              <w:bottom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nil"/>
              <w:bottom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6F5" w:rsidTr="00B126F5">
        <w:trPr>
          <w:gridBefore w:val="1"/>
          <w:gridAfter w:val="2"/>
          <w:wBefore w:w="538" w:type="dxa"/>
          <w:wAfter w:w="676" w:type="dxa"/>
          <w:trHeight w:val="1140"/>
        </w:trPr>
        <w:tc>
          <w:tcPr>
            <w:tcW w:w="2887" w:type="dxa"/>
            <w:vMerge/>
          </w:tcPr>
          <w:p w:rsidR="00724239" w:rsidRPr="00DF0D77" w:rsidRDefault="00724239" w:rsidP="00BF20E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14" w:type="dxa"/>
            <w:tcBorders>
              <w:top w:val="dotted" w:sz="4" w:space="0" w:color="auto"/>
            </w:tcBorders>
          </w:tcPr>
          <w:p w:rsidR="00724239" w:rsidRPr="00DF0D77" w:rsidRDefault="00724239" w:rsidP="00BF2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-называние и показ всех цветов спектра, называние и показ не менее трех оттенков цвета, имеющих собственное название (малиновый, алый и пр.)</w:t>
            </w:r>
          </w:p>
        </w:tc>
        <w:tc>
          <w:tcPr>
            <w:tcW w:w="951" w:type="dxa"/>
            <w:gridSpan w:val="2"/>
            <w:tcBorders>
              <w:top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  <w:tcBorders>
              <w:top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  <w:tcBorders>
              <w:top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6F5" w:rsidTr="00B126F5">
        <w:trPr>
          <w:gridBefore w:val="1"/>
          <w:gridAfter w:val="2"/>
          <w:wBefore w:w="538" w:type="dxa"/>
          <w:wAfter w:w="676" w:type="dxa"/>
        </w:trPr>
        <w:tc>
          <w:tcPr>
            <w:tcW w:w="2887" w:type="dxa"/>
          </w:tcPr>
          <w:p w:rsidR="009A109A" w:rsidRPr="00AF559F" w:rsidRDefault="009A109A" w:rsidP="00BF20E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559F">
              <w:rPr>
                <w:rFonts w:ascii="Times New Roman" w:hAnsi="Times New Roman" w:cs="Times New Roman"/>
                <w:i/>
                <w:sz w:val="28"/>
                <w:szCs w:val="28"/>
              </w:rPr>
              <w:t>Различение формы</w:t>
            </w:r>
          </w:p>
        </w:tc>
        <w:tc>
          <w:tcPr>
            <w:tcW w:w="3914" w:type="dxa"/>
          </w:tcPr>
          <w:p w:rsidR="009A109A" w:rsidRDefault="009A109A" w:rsidP="00BF2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группировка геометрических фигур с учетом формы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подобрать к квадрату, кругу, квадрату соответствующие фигуры из 15 предложенных)</w:t>
            </w:r>
          </w:p>
          <w:p w:rsidR="009A109A" w:rsidRPr="00AF559F" w:rsidRDefault="009A109A" w:rsidP="00BF2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1" w:type="dxa"/>
            <w:gridSpan w:val="2"/>
          </w:tcPr>
          <w:p w:rsidR="009A109A" w:rsidRDefault="009A109A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</w:tcPr>
          <w:p w:rsidR="009A109A" w:rsidRDefault="009A109A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</w:tcPr>
          <w:p w:rsidR="009A109A" w:rsidRDefault="009A109A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9A109A" w:rsidRDefault="009A109A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6F5" w:rsidTr="00B126F5">
        <w:trPr>
          <w:gridBefore w:val="1"/>
          <w:gridAfter w:val="2"/>
          <w:wBefore w:w="538" w:type="dxa"/>
          <w:wAfter w:w="676" w:type="dxa"/>
          <w:trHeight w:val="751"/>
        </w:trPr>
        <w:tc>
          <w:tcPr>
            <w:tcW w:w="2887" w:type="dxa"/>
            <w:vMerge w:val="restart"/>
          </w:tcPr>
          <w:p w:rsidR="00724239" w:rsidRPr="00C14F99" w:rsidRDefault="00724239" w:rsidP="00BF20E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4F99">
              <w:rPr>
                <w:rFonts w:ascii="Times New Roman" w:hAnsi="Times New Roman" w:cs="Times New Roman"/>
                <w:i/>
                <w:sz w:val="28"/>
                <w:szCs w:val="28"/>
              </w:rPr>
              <w:t>Восприятие величины</w:t>
            </w:r>
          </w:p>
        </w:tc>
        <w:tc>
          <w:tcPr>
            <w:tcW w:w="3914" w:type="dxa"/>
            <w:tcBorders>
              <w:bottom w:val="dotted" w:sz="4" w:space="0" w:color="auto"/>
            </w:tcBorders>
          </w:tcPr>
          <w:p w:rsidR="00724239" w:rsidRPr="00C14F99" w:rsidRDefault="00724239" w:rsidP="00BF2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раскладывание в порядке убывающей (возрастающей) величины 10 палочек длиной от 2 до 20 см;</w:t>
            </w:r>
          </w:p>
        </w:tc>
        <w:tc>
          <w:tcPr>
            <w:tcW w:w="951" w:type="dxa"/>
            <w:gridSpan w:val="2"/>
            <w:tcBorders>
              <w:bottom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  <w:tcBorders>
              <w:bottom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  <w:tcBorders>
              <w:bottom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bottom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6F5" w:rsidTr="00B126F5">
        <w:trPr>
          <w:gridBefore w:val="1"/>
          <w:gridAfter w:val="2"/>
          <w:wBefore w:w="538" w:type="dxa"/>
          <w:wAfter w:w="676" w:type="dxa"/>
          <w:trHeight w:val="915"/>
        </w:trPr>
        <w:tc>
          <w:tcPr>
            <w:tcW w:w="2887" w:type="dxa"/>
            <w:vMerge/>
            <w:tcBorders>
              <w:bottom w:val="single" w:sz="4" w:space="0" w:color="auto"/>
            </w:tcBorders>
          </w:tcPr>
          <w:p w:rsidR="00724239" w:rsidRPr="00C14F99" w:rsidRDefault="00724239" w:rsidP="00BF20E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14" w:type="dxa"/>
            <w:tcBorders>
              <w:top w:val="dotted" w:sz="4" w:space="0" w:color="auto"/>
              <w:bottom w:val="single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ранжирование в ряд 10 элементов на основе абстрактного восприятия, определить места, куда нужно поставить в ряд ту фигуру, которую убрал</w:t>
            </w:r>
            <w:r w:rsidR="0046450F">
              <w:rPr>
                <w:rFonts w:ascii="Times New Roman" w:hAnsi="Times New Roman" w:cs="Times New Roman"/>
              </w:rPr>
              <w:t xml:space="preserve"> экспериментатор.</w:t>
            </w:r>
          </w:p>
        </w:tc>
        <w:tc>
          <w:tcPr>
            <w:tcW w:w="95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dotted" w:sz="4" w:space="0" w:color="auto"/>
              <w:bottom w:val="single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81D" w:rsidTr="00B126F5">
        <w:trPr>
          <w:gridBefore w:val="1"/>
          <w:gridAfter w:val="2"/>
          <w:wBefore w:w="538" w:type="dxa"/>
          <w:wAfter w:w="676" w:type="dxa"/>
          <w:trHeight w:val="105"/>
        </w:trPr>
        <w:tc>
          <w:tcPr>
            <w:tcW w:w="11010" w:type="dxa"/>
            <w:gridSpan w:val="9"/>
            <w:tcBorders>
              <w:top w:val="single" w:sz="4" w:space="0" w:color="auto"/>
              <w:bottom w:val="nil"/>
            </w:tcBorders>
          </w:tcPr>
          <w:p w:rsidR="007A11BD" w:rsidRDefault="007A11BD" w:rsidP="007A1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Рекомендации:</w:t>
            </w:r>
          </w:p>
          <w:p w:rsidR="00B3181D" w:rsidRDefault="00B3181D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50F" w:rsidTr="00B126F5">
        <w:trPr>
          <w:gridBefore w:val="1"/>
          <w:gridAfter w:val="2"/>
          <w:wBefore w:w="538" w:type="dxa"/>
          <w:wAfter w:w="676" w:type="dxa"/>
          <w:trHeight w:val="255"/>
        </w:trPr>
        <w:tc>
          <w:tcPr>
            <w:tcW w:w="11010" w:type="dxa"/>
            <w:gridSpan w:val="9"/>
            <w:tcBorders>
              <w:top w:val="nil"/>
            </w:tcBorders>
          </w:tcPr>
          <w:p w:rsidR="0046450F" w:rsidRDefault="0046450F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6F5" w:rsidTr="00B126F5">
        <w:trPr>
          <w:gridBefore w:val="1"/>
          <w:gridAfter w:val="2"/>
          <w:wBefore w:w="538" w:type="dxa"/>
          <w:wAfter w:w="676" w:type="dxa"/>
          <w:trHeight w:val="633"/>
        </w:trPr>
        <w:tc>
          <w:tcPr>
            <w:tcW w:w="2887" w:type="dxa"/>
            <w:vMerge w:val="restart"/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Оценка зрительного восприятия</w:t>
            </w:r>
          </w:p>
        </w:tc>
        <w:tc>
          <w:tcPr>
            <w:tcW w:w="3914" w:type="dxa"/>
            <w:tcBorders>
              <w:bottom w:val="dotted" w:sz="4" w:space="0" w:color="auto"/>
            </w:tcBorders>
          </w:tcPr>
          <w:p w:rsidR="00724239" w:rsidRPr="00C14F99" w:rsidRDefault="00724239" w:rsidP="00BF2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узнавание и называние реалистических изображений (10 изображений)</w:t>
            </w:r>
          </w:p>
          <w:p w:rsidR="00724239" w:rsidRPr="00C14F99" w:rsidRDefault="00724239" w:rsidP="00C14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gridSpan w:val="2"/>
            <w:tcBorders>
              <w:bottom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  <w:tcBorders>
              <w:bottom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  <w:tcBorders>
              <w:bottom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bottom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6F5" w:rsidTr="00B126F5">
        <w:trPr>
          <w:gridBefore w:val="1"/>
          <w:gridAfter w:val="2"/>
          <w:wBefore w:w="538" w:type="dxa"/>
          <w:wAfter w:w="676" w:type="dxa"/>
          <w:trHeight w:val="870"/>
        </w:trPr>
        <w:tc>
          <w:tcPr>
            <w:tcW w:w="2887" w:type="dxa"/>
            <w:vMerge/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tcBorders>
              <w:top w:val="dotted" w:sz="4" w:space="0" w:color="auto"/>
            </w:tcBorders>
          </w:tcPr>
          <w:p w:rsidR="00724239" w:rsidRDefault="00724239" w:rsidP="00C14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узнавание контурных изображений (5 изображений)</w:t>
            </w:r>
          </w:p>
          <w:p w:rsidR="00724239" w:rsidRDefault="00724239" w:rsidP="00C14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gridSpan w:val="2"/>
            <w:tcBorders>
              <w:top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  <w:tcBorders>
              <w:top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  <w:tcBorders>
              <w:top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6F5" w:rsidTr="00B126F5">
        <w:trPr>
          <w:gridBefore w:val="1"/>
          <w:gridAfter w:val="2"/>
          <w:wBefore w:w="538" w:type="dxa"/>
          <w:wAfter w:w="676" w:type="dxa"/>
          <w:trHeight w:val="585"/>
        </w:trPr>
        <w:tc>
          <w:tcPr>
            <w:tcW w:w="2887" w:type="dxa"/>
            <w:vMerge/>
          </w:tcPr>
          <w:p w:rsidR="009A109A" w:rsidRDefault="009A109A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</w:tcPr>
          <w:p w:rsidR="009A109A" w:rsidRDefault="009A109A" w:rsidP="00C14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узнавание зашумленных и наложенных изображений (5 изображений)</w:t>
            </w:r>
          </w:p>
          <w:p w:rsidR="009A109A" w:rsidRDefault="009A109A" w:rsidP="00C14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gridSpan w:val="2"/>
          </w:tcPr>
          <w:p w:rsidR="009A109A" w:rsidRDefault="009A109A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</w:tcPr>
          <w:p w:rsidR="009A109A" w:rsidRDefault="009A109A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</w:tcPr>
          <w:p w:rsidR="009A109A" w:rsidRDefault="009A109A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9A109A" w:rsidRDefault="009A109A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6F5" w:rsidTr="00B126F5">
        <w:trPr>
          <w:gridBefore w:val="1"/>
          <w:gridAfter w:val="2"/>
          <w:wBefore w:w="538" w:type="dxa"/>
          <w:wAfter w:w="676" w:type="dxa"/>
          <w:trHeight w:val="70"/>
        </w:trPr>
        <w:tc>
          <w:tcPr>
            <w:tcW w:w="2887" w:type="dxa"/>
            <w:vMerge/>
          </w:tcPr>
          <w:p w:rsidR="009A109A" w:rsidRDefault="009A109A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</w:tcPr>
          <w:p w:rsidR="009A109A" w:rsidRDefault="009A109A" w:rsidP="00C14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выделение букв и цифр (10), написанных разным  шрифтом, перевернутых.</w:t>
            </w:r>
          </w:p>
          <w:p w:rsidR="009A109A" w:rsidRDefault="009A109A" w:rsidP="00C14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gridSpan w:val="2"/>
          </w:tcPr>
          <w:p w:rsidR="009A109A" w:rsidRDefault="009A109A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</w:tcPr>
          <w:p w:rsidR="009A109A" w:rsidRDefault="009A109A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</w:tcPr>
          <w:p w:rsidR="009A109A" w:rsidRDefault="009A109A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9A109A" w:rsidRDefault="009A109A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308" w:rsidTr="00B126F5">
        <w:trPr>
          <w:gridBefore w:val="1"/>
          <w:gridAfter w:val="2"/>
          <w:wBefore w:w="538" w:type="dxa"/>
          <w:wAfter w:w="676" w:type="dxa"/>
          <w:trHeight w:val="1196"/>
        </w:trPr>
        <w:tc>
          <w:tcPr>
            <w:tcW w:w="11010" w:type="dxa"/>
            <w:gridSpan w:val="9"/>
            <w:tcBorders>
              <w:top w:val="nil"/>
              <w:bottom w:val="nil"/>
            </w:tcBorders>
          </w:tcPr>
          <w:p w:rsidR="007A11BD" w:rsidRDefault="007A11BD" w:rsidP="007A1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Рекомендации:</w:t>
            </w:r>
          </w:p>
          <w:p w:rsidR="00B3181D" w:rsidRDefault="00B3181D" w:rsidP="00B3181D">
            <w:pPr>
              <w:tabs>
                <w:tab w:val="left" w:pos="9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308" w:rsidRPr="00223308" w:rsidRDefault="00223308" w:rsidP="00223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6F5" w:rsidTr="00B126F5">
        <w:trPr>
          <w:gridBefore w:val="1"/>
          <w:gridAfter w:val="2"/>
          <w:wBefore w:w="538" w:type="dxa"/>
          <w:wAfter w:w="676" w:type="dxa"/>
          <w:trHeight w:val="855"/>
        </w:trPr>
        <w:tc>
          <w:tcPr>
            <w:tcW w:w="2887" w:type="dxa"/>
            <w:vMerge w:val="restart"/>
          </w:tcPr>
          <w:p w:rsidR="00814AED" w:rsidRDefault="00814AED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Оценка пространственного восприятия:</w:t>
            </w:r>
          </w:p>
        </w:tc>
        <w:tc>
          <w:tcPr>
            <w:tcW w:w="3914" w:type="dxa"/>
            <w:tcBorders>
              <w:bottom w:val="dotted" w:sz="4" w:space="0" w:color="auto"/>
            </w:tcBorders>
          </w:tcPr>
          <w:p w:rsidR="00814AED" w:rsidRDefault="00814AED" w:rsidP="00BF2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показ и называние предметов, которые на таблице изображе</w:t>
            </w:r>
            <w:r w:rsidR="00B126F5">
              <w:rPr>
                <w:rFonts w:ascii="Times New Roman" w:hAnsi="Times New Roman" w:cs="Times New Roman"/>
              </w:rPr>
              <w:t>ны слева, справа, внизу, вверху,</w:t>
            </w:r>
            <w:r>
              <w:rPr>
                <w:rFonts w:ascii="Times New Roman" w:hAnsi="Times New Roman" w:cs="Times New Roman"/>
              </w:rPr>
              <w:t xml:space="preserve"> в центре, в правом верхнем углу и т.д.</w:t>
            </w:r>
          </w:p>
          <w:p w:rsidR="00814AED" w:rsidRPr="00D55630" w:rsidRDefault="00814AED" w:rsidP="00BF20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gridSpan w:val="2"/>
            <w:tcBorders>
              <w:bottom w:val="dotted" w:sz="4" w:space="0" w:color="auto"/>
            </w:tcBorders>
          </w:tcPr>
          <w:p w:rsidR="00814AED" w:rsidRDefault="00814AED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  <w:tcBorders>
              <w:bottom w:val="dotted" w:sz="4" w:space="0" w:color="auto"/>
            </w:tcBorders>
          </w:tcPr>
          <w:p w:rsidR="00814AED" w:rsidRDefault="00814AED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  <w:tcBorders>
              <w:bottom w:val="dotted" w:sz="4" w:space="0" w:color="auto"/>
            </w:tcBorders>
          </w:tcPr>
          <w:p w:rsidR="00814AED" w:rsidRDefault="00814AED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bottom w:val="dotted" w:sz="4" w:space="0" w:color="auto"/>
            </w:tcBorders>
          </w:tcPr>
          <w:p w:rsidR="00814AED" w:rsidRDefault="00814AED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6F5" w:rsidTr="00B126F5">
        <w:trPr>
          <w:gridBefore w:val="1"/>
          <w:gridAfter w:val="2"/>
          <w:wBefore w:w="538" w:type="dxa"/>
          <w:wAfter w:w="676" w:type="dxa"/>
          <w:trHeight w:val="1050"/>
        </w:trPr>
        <w:tc>
          <w:tcPr>
            <w:tcW w:w="2887" w:type="dxa"/>
            <w:vMerge/>
          </w:tcPr>
          <w:p w:rsidR="00814AED" w:rsidRDefault="00814AED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tcBorders>
              <w:top w:val="dotted" w:sz="4" w:space="0" w:color="auto"/>
              <w:bottom w:val="dotted" w:sz="4" w:space="0" w:color="auto"/>
            </w:tcBorders>
          </w:tcPr>
          <w:p w:rsidR="00814AED" w:rsidRDefault="00814AED" w:rsidP="00BF2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выполнение аналогичного задания в групповой комнате, определение расположения предметов в пространстве (</w:t>
            </w:r>
            <w:proofErr w:type="spellStart"/>
            <w:r>
              <w:rPr>
                <w:rFonts w:ascii="Times New Roman" w:hAnsi="Times New Roman" w:cs="Times New Roman"/>
              </w:rPr>
              <w:t>над-под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на-за</w:t>
            </w:r>
            <w:proofErr w:type="spellEnd"/>
            <w:r>
              <w:rPr>
                <w:rFonts w:ascii="Times New Roman" w:hAnsi="Times New Roman" w:cs="Times New Roman"/>
              </w:rPr>
              <w:t>, перед</w:t>
            </w:r>
            <w:r w:rsidR="00B126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возле, сверх</w:t>
            </w:r>
            <w:proofErr w:type="gramStart"/>
            <w:r>
              <w:rPr>
                <w:rFonts w:ascii="Times New Roman" w:hAnsi="Times New Roman" w:cs="Times New Roman"/>
              </w:rPr>
              <w:t>у-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снизу, выше-ниже и пр.)</w:t>
            </w:r>
          </w:p>
        </w:tc>
        <w:tc>
          <w:tcPr>
            <w:tcW w:w="9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14AED" w:rsidRDefault="00814AED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14AED" w:rsidRDefault="00814AED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14AED" w:rsidRDefault="00814AED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dotted" w:sz="4" w:space="0" w:color="auto"/>
              <w:bottom w:val="dotted" w:sz="4" w:space="0" w:color="auto"/>
            </w:tcBorders>
          </w:tcPr>
          <w:p w:rsidR="00814AED" w:rsidRDefault="00814AED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6F5" w:rsidTr="00B126F5">
        <w:trPr>
          <w:gridBefore w:val="1"/>
          <w:gridAfter w:val="2"/>
          <w:wBefore w:w="538" w:type="dxa"/>
          <w:wAfter w:w="676" w:type="dxa"/>
          <w:trHeight w:val="603"/>
        </w:trPr>
        <w:tc>
          <w:tcPr>
            <w:tcW w:w="2887" w:type="dxa"/>
            <w:vMerge/>
          </w:tcPr>
          <w:p w:rsidR="00814AED" w:rsidRDefault="00814AED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tcBorders>
              <w:top w:val="dotted" w:sz="4" w:space="0" w:color="auto"/>
            </w:tcBorders>
          </w:tcPr>
          <w:p w:rsidR="00814AED" w:rsidRDefault="00814AED" w:rsidP="00BF20ED">
            <w:pPr>
              <w:jc w:val="center"/>
              <w:rPr>
                <w:rFonts w:ascii="Times New Roman" w:hAnsi="Times New Roman" w:cs="Times New Roman"/>
              </w:rPr>
            </w:pPr>
          </w:p>
          <w:p w:rsidR="00814AED" w:rsidRDefault="00814AED" w:rsidP="00BF2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конструирование по образцу из 10 счетных палочек</w:t>
            </w:r>
          </w:p>
        </w:tc>
        <w:tc>
          <w:tcPr>
            <w:tcW w:w="951" w:type="dxa"/>
            <w:gridSpan w:val="2"/>
            <w:tcBorders>
              <w:top w:val="dotted" w:sz="4" w:space="0" w:color="auto"/>
            </w:tcBorders>
          </w:tcPr>
          <w:p w:rsidR="00814AED" w:rsidRDefault="00814AED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  <w:tcBorders>
              <w:top w:val="dotted" w:sz="4" w:space="0" w:color="auto"/>
            </w:tcBorders>
          </w:tcPr>
          <w:p w:rsidR="00814AED" w:rsidRDefault="00814AED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  <w:tcBorders>
              <w:top w:val="dotted" w:sz="4" w:space="0" w:color="auto"/>
            </w:tcBorders>
          </w:tcPr>
          <w:p w:rsidR="00814AED" w:rsidRDefault="00814AED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dotted" w:sz="4" w:space="0" w:color="auto"/>
            </w:tcBorders>
          </w:tcPr>
          <w:p w:rsidR="00814AED" w:rsidRDefault="00814AED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81D" w:rsidTr="00B126F5">
        <w:trPr>
          <w:gridBefore w:val="1"/>
          <w:gridAfter w:val="2"/>
          <w:wBefore w:w="538" w:type="dxa"/>
          <w:wAfter w:w="676" w:type="dxa"/>
          <w:trHeight w:val="165"/>
        </w:trPr>
        <w:tc>
          <w:tcPr>
            <w:tcW w:w="11010" w:type="dxa"/>
            <w:gridSpan w:val="9"/>
            <w:tcBorders>
              <w:top w:val="single" w:sz="4" w:space="0" w:color="auto"/>
            </w:tcBorders>
          </w:tcPr>
          <w:p w:rsidR="007A11BD" w:rsidRDefault="007A11BD" w:rsidP="007A1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Рекомендации:</w:t>
            </w:r>
          </w:p>
          <w:p w:rsidR="00B3181D" w:rsidRDefault="00B3181D" w:rsidP="007A1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81D" w:rsidRDefault="00B3181D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1BD" w:rsidRDefault="007A11BD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81D" w:rsidRDefault="00B3181D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6F5" w:rsidTr="00B126F5">
        <w:trPr>
          <w:gridBefore w:val="1"/>
          <w:gridAfter w:val="2"/>
          <w:wBefore w:w="538" w:type="dxa"/>
          <w:wAfter w:w="676" w:type="dxa"/>
          <w:trHeight w:val="885"/>
        </w:trPr>
        <w:tc>
          <w:tcPr>
            <w:tcW w:w="2887" w:type="dxa"/>
            <w:vMerge w:val="restart"/>
          </w:tcPr>
          <w:p w:rsidR="00814AED" w:rsidRDefault="00814AED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Оценка восприятия времени</w:t>
            </w:r>
          </w:p>
        </w:tc>
        <w:tc>
          <w:tcPr>
            <w:tcW w:w="3914" w:type="dxa"/>
            <w:tcBorders>
              <w:bottom w:val="dotted" w:sz="4" w:space="0" w:color="auto"/>
            </w:tcBorders>
          </w:tcPr>
          <w:p w:rsidR="00814AED" w:rsidRDefault="00814AED" w:rsidP="00BF2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беседа на выявление о</w:t>
            </w:r>
            <w:r w:rsidR="00B126F5">
              <w:rPr>
                <w:rFonts w:ascii="Times New Roman" w:hAnsi="Times New Roman" w:cs="Times New Roman"/>
              </w:rPr>
              <w:t>риентировки в текущем времени (</w:t>
            </w:r>
            <w:r>
              <w:rPr>
                <w:rFonts w:ascii="Times New Roman" w:hAnsi="Times New Roman" w:cs="Times New Roman"/>
              </w:rPr>
              <w:t>часть суток, день недели, месяц, время года)</w:t>
            </w:r>
          </w:p>
          <w:p w:rsidR="00814AED" w:rsidRPr="00814AED" w:rsidRDefault="00814AED" w:rsidP="00BF20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gridSpan w:val="2"/>
            <w:tcBorders>
              <w:bottom w:val="dotted" w:sz="4" w:space="0" w:color="auto"/>
            </w:tcBorders>
          </w:tcPr>
          <w:p w:rsidR="00814AED" w:rsidRDefault="00814AED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  <w:tcBorders>
              <w:bottom w:val="dotted" w:sz="4" w:space="0" w:color="auto"/>
            </w:tcBorders>
          </w:tcPr>
          <w:p w:rsidR="00814AED" w:rsidRDefault="00814AED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  <w:tcBorders>
              <w:bottom w:val="dotted" w:sz="4" w:space="0" w:color="auto"/>
            </w:tcBorders>
          </w:tcPr>
          <w:p w:rsidR="00814AED" w:rsidRDefault="00814AED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bottom w:val="dotted" w:sz="4" w:space="0" w:color="auto"/>
            </w:tcBorders>
          </w:tcPr>
          <w:p w:rsidR="00814AED" w:rsidRDefault="00814AED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6F5" w:rsidTr="00B126F5">
        <w:trPr>
          <w:gridBefore w:val="1"/>
          <w:gridAfter w:val="2"/>
          <w:wBefore w:w="538" w:type="dxa"/>
          <w:wAfter w:w="676" w:type="dxa"/>
          <w:trHeight w:val="870"/>
        </w:trPr>
        <w:tc>
          <w:tcPr>
            <w:tcW w:w="2887" w:type="dxa"/>
            <w:vMerge/>
          </w:tcPr>
          <w:p w:rsidR="00814AED" w:rsidRDefault="00814AED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tcBorders>
              <w:top w:val="dotted" w:sz="4" w:space="0" w:color="auto"/>
            </w:tcBorders>
          </w:tcPr>
          <w:p w:rsidR="00814AED" w:rsidRDefault="00814AED" w:rsidP="00B12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беседа на выявление прошедшего и будущего времени  («</w:t>
            </w:r>
            <w:r w:rsidR="00B126F5">
              <w:rPr>
                <w:rFonts w:ascii="Times New Roman" w:hAnsi="Times New Roman" w:cs="Times New Roman"/>
              </w:rPr>
              <w:t>Зима</w:t>
            </w:r>
            <w:r>
              <w:rPr>
                <w:rFonts w:ascii="Times New Roman" w:hAnsi="Times New Roman" w:cs="Times New Roman"/>
              </w:rPr>
              <w:t xml:space="preserve"> закончится, какое время года наступит</w:t>
            </w:r>
            <w:r w:rsidRPr="00814AED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>»).</w:t>
            </w:r>
          </w:p>
        </w:tc>
        <w:tc>
          <w:tcPr>
            <w:tcW w:w="951" w:type="dxa"/>
            <w:gridSpan w:val="2"/>
            <w:tcBorders>
              <w:top w:val="dotted" w:sz="4" w:space="0" w:color="auto"/>
            </w:tcBorders>
          </w:tcPr>
          <w:p w:rsidR="00814AED" w:rsidRDefault="00814AED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  <w:tcBorders>
              <w:top w:val="dotted" w:sz="4" w:space="0" w:color="auto"/>
            </w:tcBorders>
          </w:tcPr>
          <w:p w:rsidR="00814AED" w:rsidRDefault="00814AED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  <w:tcBorders>
              <w:top w:val="dotted" w:sz="4" w:space="0" w:color="auto"/>
            </w:tcBorders>
          </w:tcPr>
          <w:p w:rsidR="00814AED" w:rsidRDefault="00814AED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dotted" w:sz="4" w:space="0" w:color="auto"/>
            </w:tcBorders>
          </w:tcPr>
          <w:p w:rsidR="00814AED" w:rsidRDefault="00814AED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6E" w:rsidTr="00B126F5">
        <w:trPr>
          <w:gridBefore w:val="1"/>
          <w:gridAfter w:val="2"/>
          <w:wBefore w:w="538" w:type="dxa"/>
          <w:wAfter w:w="676" w:type="dxa"/>
          <w:trHeight w:val="390"/>
        </w:trPr>
        <w:tc>
          <w:tcPr>
            <w:tcW w:w="11010" w:type="dxa"/>
            <w:gridSpan w:val="9"/>
          </w:tcPr>
          <w:p w:rsidR="007A11BD" w:rsidRDefault="00B126F5" w:rsidP="007A1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Рекомендацииучителя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7066E" w:rsidRDefault="0047066E" w:rsidP="00470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1BD" w:rsidRDefault="007A11BD" w:rsidP="00470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81D" w:rsidRDefault="00B3181D" w:rsidP="00470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81D" w:rsidRDefault="00B3181D" w:rsidP="00470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13" w:rsidTr="00B126F5">
        <w:trPr>
          <w:trHeight w:val="249"/>
        </w:trPr>
        <w:tc>
          <w:tcPr>
            <w:tcW w:w="12224" w:type="dxa"/>
            <w:gridSpan w:val="12"/>
            <w:tcBorders>
              <w:bottom w:val="nil"/>
            </w:tcBorders>
          </w:tcPr>
          <w:p w:rsidR="00042013" w:rsidRDefault="00042013" w:rsidP="00470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20ED" w:rsidRPr="00BF20ED" w:rsidRDefault="00BF20ED" w:rsidP="00BF20E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20ED" w:rsidRPr="00BF20ED" w:rsidSect="000B3E04">
      <w:pgSz w:w="11906" w:h="16838"/>
      <w:pgMar w:top="709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11A" w:rsidRDefault="004F411A" w:rsidP="004F411A">
      <w:pPr>
        <w:spacing w:after="0" w:line="240" w:lineRule="auto"/>
      </w:pPr>
      <w:r>
        <w:separator/>
      </w:r>
    </w:p>
  </w:endnote>
  <w:endnote w:type="continuationSeparator" w:id="1">
    <w:p w:rsidR="004F411A" w:rsidRDefault="004F411A" w:rsidP="004F4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11A" w:rsidRDefault="004F411A" w:rsidP="004F411A">
      <w:pPr>
        <w:spacing w:after="0" w:line="240" w:lineRule="auto"/>
      </w:pPr>
      <w:r>
        <w:separator/>
      </w:r>
    </w:p>
  </w:footnote>
  <w:footnote w:type="continuationSeparator" w:id="1">
    <w:p w:rsidR="004F411A" w:rsidRDefault="004F411A" w:rsidP="004F4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6014"/>
    <w:multiLevelType w:val="hybridMultilevel"/>
    <w:tmpl w:val="8DC64BA4"/>
    <w:lvl w:ilvl="0" w:tplc="6EDA43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764317"/>
    <w:multiLevelType w:val="hybridMultilevel"/>
    <w:tmpl w:val="1DE074E2"/>
    <w:lvl w:ilvl="0" w:tplc="1764D8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DB0"/>
    <w:rsid w:val="0000140F"/>
    <w:rsid w:val="00042013"/>
    <w:rsid w:val="000B3E04"/>
    <w:rsid w:val="00212F0F"/>
    <w:rsid w:val="002224EE"/>
    <w:rsid w:val="00223308"/>
    <w:rsid w:val="0023122C"/>
    <w:rsid w:val="002C0440"/>
    <w:rsid w:val="002C6DB0"/>
    <w:rsid w:val="00383429"/>
    <w:rsid w:val="00442284"/>
    <w:rsid w:val="0046450F"/>
    <w:rsid w:val="0047066E"/>
    <w:rsid w:val="0049584D"/>
    <w:rsid w:val="004B6DA7"/>
    <w:rsid w:val="004C2CE3"/>
    <w:rsid w:val="004C5D61"/>
    <w:rsid w:val="004F411A"/>
    <w:rsid w:val="005D4CEB"/>
    <w:rsid w:val="00622886"/>
    <w:rsid w:val="00677BB5"/>
    <w:rsid w:val="00724239"/>
    <w:rsid w:val="007275E7"/>
    <w:rsid w:val="00755091"/>
    <w:rsid w:val="007A11BD"/>
    <w:rsid w:val="00814AED"/>
    <w:rsid w:val="0083460B"/>
    <w:rsid w:val="009A109A"/>
    <w:rsid w:val="00A313A7"/>
    <w:rsid w:val="00A51BC0"/>
    <w:rsid w:val="00AC680D"/>
    <w:rsid w:val="00AF559F"/>
    <w:rsid w:val="00B126F5"/>
    <w:rsid w:val="00B3181D"/>
    <w:rsid w:val="00B41996"/>
    <w:rsid w:val="00B80CA3"/>
    <w:rsid w:val="00BA5FB9"/>
    <w:rsid w:val="00BF20ED"/>
    <w:rsid w:val="00C14F99"/>
    <w:rsid w:val="00C3237E"/>
    <w:rsid w:val="00D55630"/>
    <w:rsid w:val="00DF0D77"/>
    <w:rsid w:val="00EC1942"/>
    <w:rsid w:val="00EF31A4"/>
    <w:rsid w:val="00F2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31A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4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411A"/>
  </w:style>
  <w:style w:type="paragraph" w:styleId="a7">
    <w:name w:val="footer"/>
    <w:basedOn w:val="a"/>
    <w:link w:val="a8"/>
    <w:uiPriority w:val="99"/>
    <w:unhideWhenUsed/>
    <w:rsid w:val="004F4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41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31A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4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411A"/>
  </w:style>
  <w:style w:type="paragraph" w:styleId="a7">
    <w:name w:val="footer"/>
    <w:basedOn w:val="a"/>
    <w:link w:val="a8"/>
    <w:uiPriority w:val="99"/>
    <w:unhideWhenUsed/>
    <w:rsid w:val="004F4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41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</dc:creator>
  <cp:keywords/>
  <dc:description/>
  <cp:lastModifiedBy>Admin</cp:lastModifiedBy>
  <cp:revision>8</cp:revision>
  <dcterms:created xsi:type="dcterms:W3CDTF">2013-06-10T07:00:00Z</dcterms:created>
  <dcterms:modified xsi:type="dcterms:W3CDTF">2016-03-15T03:33:00Z</dcterms:modified>
</cp:coreProperties>
</file>