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47" w:rsidRDefault="00BA4D47">
      <w:hyperlink r:id="rId6" w:history="1">
        <w:r w:rsidRPr="00092359">
          <w:rPr>
            <w:rStyle w:val="a3"/>
          </w:rPr>
          <w:t>http://lyceum.urfu.ru/links/?id=4</w:t>
        </w:r>
      </w:hyperlink>
      <w:r>
        <w:t xml:space="preserve"> ссылка на сайты по подготовке к ЕГЭ</w:t>
      </w:r>
      <w:bookmarkStart w:id="0" w:name="_GoBack"/>
      <w:bookmarkEnd w:id="0"/>
    </w:p>
    <w:p w:rsidR="00BD072F" w:rsidRDefault="0033193E">
      <w:r>
        <w:t>Полезная ссылка для подготовки к экзаменам и вообще, повышения уровня своей математической подготовки и не только.</w:t>
      </w:r>
    </w:p>
    <w:p w:rsidR="004C6CAE" w:rsidRDefault="00BA4D47">
      <w:hyperlink r:id="rId7" w:history="1">
        <w:r w:rsidR="00BD072F" w:rsidRPr="002C736A">
          <w:rPr>
            <w:rStyle w:val="a3"/>
          </w:rPr>
          <w:t>http://foxford.ru/</w:t>
        </w:r>
      </w:hyperlink>
      <w:r w:rsidR="00BD072F">
        <w:t xml:space="preserve"> </w:t>
      </w:r>
    </w:p>
    <w:p w:rsidR="0033193E" w:rsidRPr="0033193E" w:rsidRDefault="0033193E" w:rsidP="0033193E">
      <w:pPr>
        <w:shd w:val="clear" w:color="auto" w:fill="F6F8F9"/>
        <w:spacing w:before="375" w:after="375" w:line="450" w:lineRule="atLeast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 w:rsidRPr="0033193E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Правила международной онлайн-олимпиады Фоксфорда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Центр онлайн-обучения «Фоксфорд» проводит Международную онлайн-олимпиаду (Олимпиаду) по математике, русскому языку, информатике, физике, биологии, химии, обществознанию и истории для учащихся 5–11 классов.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Во 2 сезоне Олимпиады по каждой дисциплине проводятся отдельно:</w:t>
      </w:r>
    </w:p>
    <w:p w:rsidR="0033193E" w:rsidRPr="0033193E" w:rsidRDefault="0033193E" w:rsidP="0033193E">
      <w:pPr>
        <w:numPr>
          <w:ilvl w:val="0"/>
          <w:numId w:val="1"/>
        </w:numPr>
        <w:spacing w:after="0" w:line="300" w:lineRule="atLeast"/>
        <w:ind w:left="75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 математике, русскому языку, информатике, английскому языку в 5–11 классах;</w:t>
      </w:r>
    </w:p>
    <w:p w:rsidR="0033193E" w:rsidRPr="0033193E" w:rsidRDefault="0033193E" w:rsidP="0033193E">
      <w:pPr>
        <w:numPr>
          <w:ilvl w:val="0"/>
          <w:numId w:val="1"/>
        </w:numPr>
        <w:spacing w:after="0" w:line="300" w:lineRule="atLeast"/>
        <w:ind w:left="75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 биологии в 6–11 классах;</w:t>
      </w:r>
    </w:p>
    <w:p w:rsidR="0033193E" w:rsidRPr="0033193E" w:rsidRDefault="0033193E" w:rsidP="0033193E">
      <w:pPr>
        <w:numPr>
          <w:ilvl w:val="0"/>
          <w:numId w:val="1"/>
        </w:numPr>
        <w:spacing w:after="0" w:line="300" w:lineRule="atLeast"/>
        <w:ind w:left="75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 физике в 7–11 классах;</w:t>
      </w:r>
    </w:p>
    <w:p w:rsidR="0033193E" w:rsidRPr="0033193E" w:rsidRDefault="0033193E" w:rsidP="0033193E">
      <w:pPr>
        <w:numPr>
          <w:ilvl w:val="0"/>
          <w:numId w:val="1"/>
        </w:numPr>
        <w:spacing w:after="0" w:line="300" w:lineRule="atLeast"/>
        <w:ind w:left="75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 химии в 8–11 классах;</w:t>
      </w:r>
    </w:p>
    <w:p w:rsidR="0033193E" w:rsidRPr="0033193E" w:rsidRDefault="0033193E" w:rsidP="0033193E">
      <w:pPr>
        <w:numPr>
          <w:ilvl w:val="0"/>
          <w:numId w:val="1"/>
        </w:numPr>
        <w:spacing w:after="0" w:line="300" w:lineRule="atLeast"/>
        <w:ind w:left="75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 обществознанию, истории в 9–11 классах.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Для участия в Олимпиаде необходимо зарегистрироваться на сайте </w:t>
      </w:r>
      <w:hyperlink r:id="rId8" w:history="1">
        <w:r w:rsidRPr="0033193E">
          <w:rPr>
            <w:rFonts w:ascii="Arial" w:eastAsia="Times New Roman" w:hAnsi="Arial" w:cs="Arial"/>
            <w:color w:val="459FF3"/>
            <w:sz w:val="20"/>
            <w:szCs w:val="20"/>
            <w:lang w:eastAsia="ru-RU"/>
          </w:rPr>
          <w:t>olymp.foxford.ru</w:t>
        </w:r>
      </w:hyperlink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. Если у вас есть учетная запись на сайте </w:t>
      </w:r>
      <w:hyperlink r:id="rId9" w:history="1">
        <w:r w:rsidRPr="0033193E">
          <w:rPr>
            <w:rFonts w:ascii="Arial" w:eastAsia="Times New Roman" w:hAnsi="Arial" w:cs="Arial"/>
            <w:color w:val="459FF3"/>
            <w:sz w:val="20"/>
            <w:szCs w:val="20"/>
            <w:lang w:eastAsia="ru-RU"/>
          </w:rPr>
          <w:t>foxford.ru</w:t>
        </w:r>
      </w:hyperlink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, вы можете принять участие в Олимпиаде, войдя на сайт с помощью этой учетной записи.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Олимпиадные задания по каждой дисциплине станут доступны для просмотра и решения 1 декабря 2015 года. Ваш индивидуальный вариант олимпиады вы найдете на странице соответствующей олимпиады.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Задания Олимпиады решаются самостоятельно, ответы принимаются в срок до 31 января 2016 г. 23:59 по московскому времени. До завершения Олимпиады вы можете многократно их изменять. В 23:59 31 января 2016 г. введение и изменение ответов будет остановлено.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Правильные ответы и ваш результат будут доступны после завершения Олимпиады. Набранные баллы и предварительные рейтинги будут опубликованы не позднее чем через 7 дней после завершения Олимпиады.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Апелляции и претензии на оценку олимпиадных задач принимаются в течение 14 дней после публикации баллов и рейтингов.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Победители и призёры Олимпиады будут определены не позднее чем через 21 день после завершения Олимпиады.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t>Внимание!</w:t>
      </w: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Все численные ответы следует давать в единицах измерения, указанных в условии задачи, округлёнными при необходимости до указанного в условии задачи порядка. Числовым ответом в задачах может быть либо целое число, либо конечная десятичная дробь. В качестве десятичного разделителя можно использовать как запятую, так и точку.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Все ответы с вводом текста следует давать согласно условию задачи, без орфографических ошибок.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lastRenderedPageBreak/>
        <w:t>Рекомендуемый браузер для выполнения задач олимпиады - Google Chrome последней версии (вы можете скачать его по </w:t>
      </w:r>
      <w:hyperlink r:id="rId10" w:tgtFrame="_blank" w:history="1">
        <w:r w:rsidRPr="0033193E">
          <w:rPr>
            <w:rFonts w:ascii="Arial" w:eastAsia="Times New Roman" w:hAnsi="Arial" w:cs="Arial"/>
            <w:color w:val="459FF3"/>
            <w:sz w:val="20"/>
            <w:szCs w:val="20"/>
            <w:lang w:eastAsia="ru-RU"/>
          </w:rPr>
          <w:t>ссылке</w:t>
        </w:r>
      </w:hyperlink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). Обратите внимание, на мобильных устройствах (планшетах и смартфонах) может не поддерживаться полный функционал.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По завершении Олимпиады всем участникам будут выданы в электронном виде грамоты об участии, а лучшим участникам Олимпиады — дипломы.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Призы Олимпиады:</w:t>
      </w:r>
    </w:p>
    <w:p w:rsidR="0033193E" w:rsidRPr="0033193E" w:rsidRDefault="0033193E" w:rsidP="0033193E">
      <w:pPr>
        <w:numPr>
          <w:ilvl w:val="0"/>
          <w:numId w:val="2"/>
        </w:numPr>
        <w:shd w:val="clear" w:color="auto" w:fill="F6F8F9"/>
        <w:spacing w:after="120" w:line="300" w:lineRule="atLeast"/>
        <w:ind w:left="75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33193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7 (</w:t>
      </w:r>
      <w:r w:rsidRPr="00331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семь</w:t>
      </w:r>
      <w:r w:rsidRPr="0033193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 Apple iPad Mini 2 16 GB Wi-Fi;</w:t>
      </w:r>
    </w:p>
    <w:p w:rsidR="0033193E" w:rsidRPr="0033193E" w:rsidRDefault="0033193E" w:rsidP="0033193E">
      <w:pPr>
        <w:numPr>
          <w:ilvl w:val="0"/>
          <w:numId w:val="2"/>
        </w:numPr>
        <w:shd w:val="clear" w:color="auto" w:fill="F6F8F9"/>
        <w:spacing w:after="120" w:line="300" w:lineRule="atLeast"/>
        <w:ind w:left="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147 (сто сорок семь) брендированных толстовок Foxford.ru;</w:t>
      </w:r>
    </w:p>
    <w:p w:rsidR="0033193E" w:rsidRPr="0033193E" w:rsidRDefault="0033193E" w:rsidP="0033193E">
      <w:pPr>
        <w:numPr>
          <w:ilvl w:val="0"/>
          <w:numId w:val="2"/>
        </w:numPr>
        <w:shd w:val="clear" w:color="auto" w:fill="F6F8F9"/>
        <w:spacing w:after="120" w:line="300" w:lineRule="atLeast"/>
        <w:ind w:left="7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 (восемь) книг «Как это построено» и «Великие здания» от издательства «Манн, Иванов и Фербер».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Apple iPad выигрывает участник Олимпиады в каждом классе (согласно указанному участником Олимпиады в Учётной записи классу), набравший максимальный среди других участников балл, определенный по олимпиаде с лучшим результатом. При равенстве максимальных баллов у нескольких участников Apple iPad будет разыгран между ними.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Брендированные толстовки Foxford.ru выигрывают 3 участника Олимпиады, набравшие максимальный балл в каждой отдельной олимпиаде. Учитываются только олимпиады того же или большего класса, чем указанный участником Олимпиады в Учётной записи. При равенстве максимальных баллов у нескольких участников толстовки будут разыграны между ними.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Участник Олимпиады не может выиграть более одной брендированной толстовки.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Книгу выигрывает участник Олимпиады в каждом классе (согласно указанному участником Олимпиады в Учётной записи классу), набравший наибольший суммарный балл по всем олимпиадам того же или большего класса, чем указанный участником Олимпиады в Учётной записи. При равенстве максимальных баллов у нескольких участников книги будут разыграны между ними.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Участник Олимпиады, набравший максимальный суммарный балл по всем олимпиадам того же или большего класса, чем указанный участником Олимпиады в Учётной записи, выигрывает 2 книги.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Выплата денежного эквивалента стоимости призов или замена другими призами не производится.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Обязанности по исчислению и уплате налогов, связанных с получением призов, в соответствии с законодательством РФ или других стран, а также ответственность за неисполнение этой обязанности участники Олимпиады, выигравшие призы, несут самостоятельно.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Для получения приза участник Олимпиады, выигравший в розыгрыше, в течение 14 (четырнадцати) календарных дней после объявления результатов розыгрыша, обязан предоставить справку из общеобразовательного учебного учреждения, подтверждающую обучение участника Олимпиады в указанным им классе, а также адрес для доставки приза или намерение забрать приз самостоятельно.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 </w:t>
      </w:r>
    </w:p>
    <w:p w:rsidR="0033193E" w:rsidRPr="0033193E" w:rsidRDefault="0033193E" w:rsidP="0033193E">
      <w:pPr>
        <w:shd w:val="clear" w:color="auto" w:fill="F6F8F9"/>
        <w:spacing w:after="0" w:line="300" w:lineRule="atLeast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  <w:r w:rsidRPr="0033193E">
        <w:rPr>
          <w:rFonts w:ascii="Arial" w:eastAsia="Times New Roman" w:hAnsi="Arial" w:cs="Arial"/>
          <w:color w:val="404040"/>
          <w:sz w:val="20"/>
          <w:szCs w:val="20"/>
          <w:lang w:eastAsia="ru-RU"/>
        </w:rPr>
        <w:t>При непредоставлении каких-либо данных или документов в течение указанного срока участник Олимпиады лишается права на получение приза.</w:t>
      </w:r>
    </w:p>
    <w:p w:rsidR="0033193E" w:rsidRDefault="0033193E"/>
    <w:sectPr w:rsidR="00331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477D"/>
    <w:multiLevelType w:val="multilevel"/>
    <w:tmpl w:val="B1B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D2F37"/>
    <w:multiLevelType w:val="multilevel"/>
    <w:tmpl w:val="08D8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F0"/>
    <w:rsid w:val="0033193E"/>
    <w:rsid w:val="004C6CAE"/>
    <w:rsid w:val="008627F0"/>
    <w:rsid w:val="00BA4D47"/>
    <w:rsid w:val="00BD072F"/>
    <w:rsid w:val="00E462B7"/>
    <w:rsid w:val="00F7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7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ford.ru/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oxfor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yceum.urfu.ru/links/?id=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ru/chrome/browser/deskto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2016-03-01T10:42:00Z</dcterms:created>
  <dcterms:modified xsi:type="dcterms:W3CDTF">2016-03-16T10:22:00Z</dcterms:modified>
</cp:coreProperties>
</file>