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AA" w:rsidRPr="000C11AA" w:rsidRDefault="000C11AA" w:rsidP="000C11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AA">
        <w:rPr>
          <w:rFonts w:ascii="Times New Roman" w:hAnsi="Times New Roman" w:cs="Times New Roman"/>
          <w:b/>
          <w:sz w:val="28"/>
          <w:szCs w:val="28"/>
        </w:rPr>
        <w:t>ПАМЯТКА ДЛЯ РОДИТЕЛЕЙ УЧАЩИХСЯ</w:t>
      </w:r>
    </w:p>
    <w:p w:rsidR="000C11AA" w:rsidRDefault="000C11AA" w:rsidP="000C11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AA">
        <w:rPr>
          <w:rFonts w:ascii="Times New Roman" w:hAnsi="Times New Roman" w:cs="Times New Roman"/>
          <w:b/>
          <w:sz w:val="28"/>
          <w:szCs w:val="28"/>
        </w:rPr>
        <w:t>СДАЮЩИХ ГИА И ЕГЭ</w:t>
      </w:r>
    </w:p>
    <w:p w:rsidR="000C11AA" w:rsidRPr="000C11AA" w:rsidRDefault="000C11AA" w:rsidP="000C11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1) Не тревожьтесь о количестве баллов, которые ребёнок получит на экзамене. Внушайте ему мысль, что количество баллов не является совершенным измерением его возможностей.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2) Подбадривайте детей, эмоционально и морально поддерживайте, повышайте их уверенность в себе.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3) Обеспечьте дома удобное место для занятий, проследите, чтобы никто из домашних не мешал. Главное снизить напряжение и тревожность и обеспечить подходящие условия для занятий.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4) Контролируйте режим подготовки ребёнка к экзаменам, не допускайте перегрузок.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5) Контролируйте режим подготовки ребенка, не допускайте перегрузок, объясните ему, что он обязательно должен чередовать занятия с отдыхом. В перерыве лучше заняться не умственной, а физической деятельностью: помыть посуду, помочь с уборкой, потанцевать…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6) Обратите внимание на питание ребенка: во время умственного напряжения ему необходима качественная и разнообразная пища, комплекс витаминов.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7) Помогите детям распределить темы подготовки по дням.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8) Во время тренировки по тестовым заданиям приучайте ребёнка ориентироваться во времени и уметь его распределять. Обязательно дайте ребенку часы на экзамен.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 xml:space="preserve">9) Ознакомьте ребёнка с методикой подготовки к экзаменам. Подберите различные варианты тестовых заданий по предмету, ведь тестирование отличается от </w:t>
      </w:r>
      <w:proofErr w:type="gramStart"/>
      <w:r w:rsidRPr="000C11AA">
        <w:rPr>
          <w:rFonts w:ascii="Times New Roman" w:hAnsi="Times New Roman" w:cs="Times New Roman"/>
          <w:sz w:val="28"/>
          <w:szCs w:val="28"/>
        </w:rPr>
        <w:t>привычных ему</w:t>
      </w:r>
      <w:proofErr w:type="gramEnd"/>
      <w:r w:rsidRPr="000C11AA">
        <w:rPr>
          <w:rFonts w:ascii="Times New Roman" w:hAnsi="Times New Roman" w:cs="Times New Roman"/>
          <w:sz w:val="28"/>
          <w:szCs w:val="28"/>
        </w:rPr>
        <w:t xml:space="preserve"> письменных и устных экзаменов.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10) Не критикуете ребёнка после экзамена.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 </w:t>
      </w:r>
    </w:p>
    <w:p w:rsidR="000C11AA" w:rsidRPr="000C11AA" w:rsidRDefault="000C11AA" w:rsidP="000C11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КАК ПОМОЧЬ ПОДГОТОВИТЬСЯ К ЭКЗАМЕНАМ</w:t>
      </w:r>
    </w:p>
    <w:p w:rsidR="000C11AA" w:rsidRPr="000C11AA" w:rsidRDefault="000C11AA" w:rsidP="000C11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(практические рекомендации для родителей)</w:t>
      </w:r>
    </w:p>
    <w:p w:rsid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Согласитесь, что каждый, кто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br/>
        <w:t xml:space="preserve">•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подготовки,- на какие предметы придется потратить больше времени, а что требует только </w:t>
      </w:r>
      <w:r w:rsidRPr="000C11AA">
        <w:rPr>
          <w:rFonts w:ascii="Times New Roman" w:hAnsi="Times New Roman" w:cs="Times New Roman"/>
          <w:sz w:val="28"/>
          <w:szCs w:val="28"/>
        </w:rPr>
        <w:lastRenderedPageBreak/>
        <w:t>повторении. Определите вместе с ребенком его «золотые часы» («жаворонок» он ил «сова»). Сложные темы лучше изучать в часы подъема, хорошо знакомые - в часы спада.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>• 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t xml:space="preserve">• В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 w:rsidRPr="000C11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11AA">
        <w:rPr>
          <w:rFonts w:ascii="Times New Roman" w:hAnsi="Times New Roman" w:cs="Times New Roman"/>
          <w:sz w:val="28"/>
          <w:szCs w:val="28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br/>
        <w:t xml:space="preserve">•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</w:t>
      </w:r>
      <w:proofErr w:type="spellStart"/>
      <w:r w:rsidRPr="000C11AA">
        <w:rPr>
          <w:rFonts w:ascii="Times New Roman" w:hAnsi="Times New Roman" w:cs="Times New Roman"/>
          <w:sz w:val="28"/>
          <w:szCs w:val="28"/>
        </w:rPr>
        <w:t>одиннадцатиклассник</w:t>
      </w:r>
      <w:proofErr w:type="spellEnd"/>
      <w:r w:rsidRPr="000C11AA">
        <w:rPr>
          <w:rFonts w:ascii="Times New Roman" w:hAnsi="Times New Roman" w:cs="Times New Roman"/>
          <w:sz w:val="28"/>
          <w:szCs w:val="28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0C11AA" w:rsidRPr="000C11AA" w:rsidRDefault="000C11AA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AA">
        <w:rPr>
          <w:rFonts w:ascii="Times New Roman" w:hAnsi="Times New Roman" w:cs="Times New Roman"/>
          <w:sz w:val="28"/>
          <w:szCs w:val="28"/>
        </w:rPr>
        <w:br/>
        <w:t>• 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FA796D" w:rsidRPr="000C11AA" w:rsidRDefault="00FA796D" w:rsidP="000C11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796D" w:rsidRPr="000C11AA" w:rsidSect="0047352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91" w:rsidRDefault="00281791" w:rsidP="000C11AA">
      <w:pPr>
        <w:spacing w:after="0" w:line="240" w:lineRule="auto"/>
      </w:pPr>
      <w:r>
        <w:separator/>
      </w:r>
    </w:p>
  </w:endnote>
  <w:endnote w:type="continuationSeparator" w:id="0">
    <w:p w:rsidR="00281791" w:rsidRDefault="00281791" w:rsidP="000C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19500"/>
      <w:docPartObj>
        <w:docPartGallery w:val="Page Numbers (Bottom of Page)"/>
        <w:docPartUnique/>
      </w:docPartObj>
    </w:sdtPr>
    <w:sdtContent>
      <w:p w:rsidR="000C11AA" w:rsidRDefault="000C11AA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C11AA" w:rsidRDefault="000C11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91" w:rsidRDefault="00281791" w:rsidP="000C11AA">
      <w:pPr>
        <w:spacing w:after="0" w:line="240" w:lineRule="auto"/>
      </w:pPr>
      <w:r>
        <w:separator/>
      </w:r>
    </w:p>
  </w:footnote>
  <w:footnote w:type="continuationSeparator" w:id="0">
    <w:p w:rsidR="00281791" w:rsidRDefault="00281791" w:rsidP="000C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96D"/>
    <w:rsid w:val="000C11AA"/>
    <w:rsid w:val="00281791"/>
    <w:rsid w:val="00473523"/>
    <w:rsid w:val="007E54D9"/>
    <w:rsid w:val="00FA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23"/>
  </w:style>
  <w:style w:type="paragraph" w:styleId="3">
    <w:name w:val="heading 3"/>
    <w:basedOn w:val="a"/>
    <w:link w:val="30"/>
    <w:uiPriority w:val="9"/>
    <w:qFormat/>
    <w:rsid w:val="000C1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C1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C11AA"/>
    <w:rPr>
      <w:b/>
      <w:bCs/>
    </w:rPr>
  </w:style>
  <w:style w:type="paragraph" w:styleId="a5">
    <w:name w:val="Normal (Web)"/>
    <w:basedOn w:val="a"/>
    <w:uiPriority w:val="99"/>
    <w:semiHidden/>
    <w:unhideWhenUsed/>
    <w:rsid w:val="000C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1AA"/>
  </w:style>
  <w:style w:type="paragraph" w:styleId="a6">
    <w:name w:val="header"/>
    <w:basedOn w:val="a"/>
    <w:link w:val="a7"/>
    <w:uiPriority w:val="99"/>
    <w:semiHidden/>
    <w:unhideWhenUsed/>
    <w:rsid w:val="000C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11AA"/>
  </w:style>
  <w:style w:type="paragraph" w:styleId="a8">
    <w:name w:val="footer"/>
    <w:basedOn w:val="a"/>
    <w:link w:val="a9"/>
    <w:uiPriority w:val="99"/>
    <w:unhideWhenUsed/>
    <w:rsid w:val="000C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2016-03-12T17:52:00Z</dcterms:created>
  <dcterms:modified xsi:type="dcterms:W3CDTF">2016-03-12T18:08:00Z</dcterms:modified>
</cp:coreProperties>
</file>