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12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6"/>
      </w:tblGrid>
      <w:tr w:rsidR="00881716" w:rsidRPr="009C3CEA" w:rsidTr="00881716">
        <w:trPr>
          <w:trHeight w:val="14713"/>
        </w:trPr>
        <w:tc>
          <w:tcPr>
            <w:tcW w:w="10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716" w:rsidRPr="00B220B9" w:rsidRDefault="00881716" w:rsidP="00B220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0B9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общего и профессионального образования Свердловской области</w:t>
            </w:r>
          </w:p>
          <w:p w:rsidR="00B220B9" w:rsidRPr="00B220B9" w:rsidRDefault="00B220B9" w:rsidP="00B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B9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Свердловской области «</w:t>
            </w:r>
            <w:proofErr w:type="spellStart"/>
            <w:r w:rsidRPr="00B220B9">
              <w:rPr>
                <w:rFonts w:ascii="Times New Roman" w:hAnsi="Times New Roman" w:cs="Times New Roman"/>
                <w:sz w:val="28"/>
                <w:szCs w:val="28"/>
              </w:rPr>
              <w:t>Красноуральская</w:t>
            </w:r>
            <w:proofErr w:type="spellEnd"/>
            <w:r w:rsidRPr="00B220B9">
              <w:rPr>
                <w:rFonts w:ascii="Times New Roman" w:hAnsi="Times New Roman" w:cs="Times New Roman"/>
                <w:sz w:val="28"/>
                <w:szCs w:val="28"/>
              </w:rPr>
              <w:t xml:space="preserve"> школа, реализующая адаптированные основные общеобразовательные программы»</w:t>
            </w:r>
          </w:p>
          <w:p w:rsidR="00881716" w:rsidRPr="009C3CEA" w:rsidRDefault="00881716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881716">
            <w:pPr>
              <w:spacing w:after="0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881716" w:rsidRPr="009C3CEA" w:rsidRDefault="00881716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881716" w:rsidRPr="009C3CEA" w:rsidRDefault="00881716" w:rsidP="008817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16">
              <w:rPr>
                <w:rFonts w:ascii="Times New Roman" w:eastAsia="Calibri" w:hAnsi="Times New Roman" w:cs="Times New Roman"/>
                <w:sz w:val="44"/>
                <w:szCs w:val="44"/>
              </w:rPr>
              <w:t xml:space="preserve">Эффективное применение инновационных </w:t>
            </w: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 xml:space="preserve">       </w:t>
            </w:r>
            <w:r w:rsidRPr="00881716">
              <w:rPr>
                <w:rFonts w:ascii="Times New Roman" w:eastAsia="Calibri" w:hAnsi="Times New Roman" w:cs="Times New Roman"/>
                <w:sz w:val="44"/>
                <w:szCs w:val="44"/>
              </w:rPr>
              <w:t>технол</w:t>
            </w: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>огий на логопедических занятиях</w:t>
            </w: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716" w:rsidRPr="009C3CEA" w:rsidRDefault="00881716" w:rsidP="00A16344">
            <w:pPr>
              <w:tabs>
                <w:tab w:val="left" w:pos="30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81716" w:rsidRPr="009C3CEA" w:rsidRDefault="00881716" w:rsidP="00A16344">
            <w:pPr>
              <w:spacing w:after="0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81716" w:rsidRPr="009C3CEA" w:rsidRDefault="00881716" w:rsidP="00A1634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Клюкина Светлана Николаевна, </w:t>
            </w:r>
          </w:p>
          <w:p w:rsidR="00881716" w:rsidRPr="009C3CEA" w:rsidRDefault="00881716" w:rsidP="00A1634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CEA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:rsidR="00881716" w:rsidRPr="009C3CEA" w:rsidRDefault="00881716" w:rsidP="00A1634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высшей квалификационной категории</w:t>
            </w: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0B9" w:rsidRDefault="00B220B9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0B9" w:rsidRDefault="00B220B9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0B9" w:rsidRDefault="00B220B9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0B9" w:rsidRDefault="00B220B9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0B9" w:rsidRDefault="00B220B9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716" w:rsidRPr="009C3CEA" w:rsidRDefault="00881716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CEA">
              <w:rPr>
                <w:rFonts w:ascii="Times New Roman" w:eastAsia="Calibri" w:hAnsi="Times New Roman" w:cs="Times New Roman"/>
                <w:sz w:val="28"/>
                <w:szCs w:val="28"/>
              </w:rPr>
              <w:t>ГО Красноуральск</w:t>
            </w:r>
          </w:p>
          <w:p w:rsidR="00881716" w:rsidRPr="009C3CEA" w:rsidRDefault="00881716" w:rsidP="00A163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CEA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B220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9C3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  <w:p w:rsidR="00881716" w:rsidRPr="009C3CEA" w:rsidRDefault="00881716" w:rsidP="00A163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3E44" w:rsidRPr="00DD1EF7" w:rsidRDefault="00881716" w:rsidP="00881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3273E" w:rsidRPr="00263E44" w:rsidRDefault="00B3273E" w:rsidP="00F657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Логопедия, как наука, использует в своей практике наиболее эффективные, нетрадиционные для нее методы и приемы смежных наук, которые помогают оптимизировать работу учителя-логопеда.</w:t>
      </w:r>
      <w:r w:rsidR="00B57CC5">
        <w:rPr>
          <w:rFonts w:ascii="Times New Roman" w:hAnsi="Times New Roman" w:cs="Times New Roman"/>
          <w:sz w:val="24"/>
          <w:szCs w:val="24"/>
        </w:rPr>
        <w:t xml:space="preserve"> </w:t>
      </w:r>
      <w:r w:rsidRPr="00263E44">
        <w:rPr>
          <w:rFonts w:ascii="Times New Roman" w:hAnsi="Times New Roman" w:cs="Times New Roman"/>
          <w:sz w:val="24"/>
          <w:szCs w:val="24"/>
        </w:rPr>
        <w:t>Инновационные технологии в логопедической практике – это лишь дополн</w:t>
      </w:r>
      <w:r w:rsidR="005B1CFD">
        <w:rPr>
          <w:rFonts w:ascii="Times New Roman" w:hAnsi="Times New Roman" w:cs="Times New Roman"/>
          <w:sz w:val="24"/>
          <w:szCs w:val="24"/>
        </w:rPr>
        <w:t>ение к общепринятым, проверенным</w:t>
      </w:r>
      <w:r w:rsidRPr="00263E44">
        <w:rPr>
          <w:rFonts w:ascii="Times New Roman" w:hAnsi="Times New Roman" w:cs="Times New Roman"/>
          <w:sz w:val="24"/>
          <w:szCs w:val="24"/>
        </w:rPr>
        <w:t xml:space="preserve"> временем технологиям.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Современная логопедическая практика имеет в своём арсенале технологии, направленные на своевременную диагностику и максимально возможну</w:t>
      </w:r>
      <w:r w:rsidR="00DD1EF7" w:rsidRPr="00263E44">
        <w:rPr>
          <w:rFonts w:ascii="Times New Roman" w:hAnsi="Times New Roman" w:cs="Times New Roman"/>
          <w:sz w:val="24"/>
          <w:szCs w:val="24"/>
        </w:rPr>
        <w:t xml:space="preserve">ю коррекцию речевых нарушений. 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К ним относятся: 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Технология логопедического обследования. 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Технология коррекции звукопроизношения. </w:t>
      </w:r>
    </w:p>
    <w:p w:rsidR="00B3273E" w:rsidRPr="00263E44" w:rsidRDefault="00F657F8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3273E" w:rsidRPr="00263E44">
        <w:rPr>
          <w:rFonts w:ascii="Times New Roman" w:hAnsi="Times New Roman" w:cs="Times New Roman"/>
          <w:sz w:val="24"/>
          <w:szCs w:val="24"/>
        </w:rPr>
        <w:t xml:space="preserve">Технология формирования речевого дыхания при различных нарушениях произносительной стороны речи. 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Технология коррекции голоса при различных нарушениях произносительной стороны речи. 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Технология развития интонационной стороны речи. 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Технология коррекции темпо-ритмической стороны речи. 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Технология развития лексико-грамматической стороны речи. </w:t>
      </w:r>
    </w:p>
    <w:p w:rsidR="00B3273E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Технология логопедического массажа. </w:t>
      </w:r>
    </w:p>
    <w:p w:rsidR="0097779C" w:rsidRPr="00263E44" w:rsidRDefault="00B3273E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Применительно к педагогическому процессу, инновация обозначает введение нового в цели, содержание, методы и формы образования, организацию совместной деятельности педагога и ребенка. Основными критериями</w:t>
      </w:r>
      <w:r w:rsidR="00CD32F4" w:rsidRPr="00263E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1EF7" w:rsidRPr="00263E44">
        <w:rPr>
          <w:rFonts w:ascii="Times New Roman" w:hAnsi="Times New Roman" w:cs="Times New Roman"/>
          <w:sz w:val="24"/>
          <w:szCs w:val="24"/>
        </w:rPr>
        <w:t>и</w:t>
      </w:r>
      <w:r w:rsidR="00CD32F4" w:rsidRPr="00263E44">
        <w:rPr>
          <w:rFonts w:ascii="Times New Roman" w:hAnsi="Times New Roman" w:cs="Times New Roman"/>
          <w:sz w:val="24"/>
          <w:szCs w:val="24"/>
        </w:rPr>
        <w:t>нновационности</w:t>
      </w:r>
      <w:proofErr w:type="spellEnd"/>
      <w:r w:rsidR="00CD32F4" w:rsidRPr="00263E44">
        <w:rPr>
          <w:rFonts w:ascii="Times New Roman" w:hAnsi="Times New Roman" w:cs="Times New Roman"/>
          <w:sz w:val="24"/>
          <w:szCs w:val="24"/>
        </w:rPr>
        <w:t>» технологии является повышение эффективности образовательного процесса за счет ее пр</w:t>
      </w:r>
      <w:r w:rsidR="00DD1EF7" w:rsidRPr="00263E44">
        <w:rPr>
          <w:rFonts w:ascii="Times New Roman" w:hAnsi="Times New Roman" w:cs="Times New Roman"/>
          <w:sz w:val="24"/>
          <w:szCs w:val="24"/>
        </w:rPr>
        <w:t>и</w:t>
      </w:r>
      <w:r w:rsidR="00CD32F4" w:rsidRPr="00263E44">
        <w:rPr>
          <w:rFonts w:ascii="Times New Roman" w:hAnsi="Times New Roman" w:cs="Times New Roman"/>
          <w:sz w:val="24"/>
          <w:szCs w:val="24"/>
        </w:rPr>
        <w:t>менения.</w:t>
      </w:r>
    </w:p>
    <w:p w:rsidR="0097779C" w:rsidRPr="00263E44" w:rsidRDefault="00CD32F4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Инновационные технологии: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263E44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263E44">
        <w:rPr>
          <w:rFonts w:ascii="Times New Roman" w:hAnsi="Times New Roman" w:cs="Times New Roman"/>
          <w:sz w:val="24"/>
          <w:szCs w:val="24"/>
        </w:rPr>
        <w:t xml:space="preserve"> - терапевтические технологии;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современные технологии логопедического и пальцевого массажа;</w:t>
      </w:r>
    </w:p>
    <w:p w:rsidR="00CD32F4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«Су –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» – терапия; </w:t>
      </w:r>
    </w:p>
    <w:p w:rsidR="00CD32F4" w:rsidRPr="00263E44" w:rsidRDefault="00CD32F4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информационные технологии;</w:t>
      </w:r>
    </w:p>
    <w:p w:rsidR="0097779C" w:rsidRPr="00263E44" w:rsidRDefault="00CD32F4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• метод проекта.</w:t>
      </w:r>
    </w:p>
    <w:p w:rsidR="0097779C" w:rsidRPr="00263E44" w:rsidRDefault="00DD1EF7" w:rsidP="00B57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На групповых и индивидуальных занятиях я использую следующие в</w:t>
      </w:r>
      <w:r w:rsidR="0097779C" w:rsidRPr="00263E44">
        <w:rPr>
          <w:rFonts w:ascii="Times New Roman" w:hAnsi="Times New Roman" w:cs="Times New Roman"/>
          <w:sz w:val="24"/>
          <w:szCs w:val="24"/>
        </w:rPr>
        <w:t>иды арт-терапии: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музыкотерапия (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вокалотерапия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, иг</w:t>
      </w:r>
      <w:r w:rsidR="00DD1EF7" w:rsidRPr="00263E44">
        <w:rPr>
          <w:rFonts w:ascii="Times New Roman" w:hAnsi="Times New Roman" w:cs="Times New Roman"/>
          <w:sz w:val="24"/>
          <w:szCs w:val="24"/>
        </w:rPr>
        <w:t>ра на музыкальных инструментах)</w:t>
      </w:r>
      <w:r w:rsidRPr="00263E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изо-терапия (не</w:t>
      </w:r>
      <w:r w:rsidR="00263E44">
        <w:rPr>
          <w:rFonts w:ascii="Times New Roman" w:hAnsi="Times New Roman" w:cs="Times New Roman"/>
          <w:sz w:val="24"/>
          <w:szCs w:val="24"/>
        </w:rPr>
        <w:t>традиционные техники рисования)</w:t>
      </w:r>
      <w:r w:rsidRPr="00263E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кинезиотерапия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танцетерапия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, телесно-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ориетированная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263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E44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263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E44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263E44">
        <w:rPr>
          <w:rFonts w:ascii="Times New Roman" w:hAnsi="Times New Roman" w:cs="Times New Roman"/>
          <w:sz w:val="24"/>
          <w:szCs w:val="24"/>
        </w:rPr>
        <w:t>)</w:t>
      </w:r>
      <w:r w:rsidRPr="00263E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;</w:t>
      </w:r>
    </w:p>
    <w:p w:rsidR="0097779C" w:rsidRPr="00263E44" w:rsidRDefault="005B1CFD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</w:t>
      </w:r>
      <w:r w:rsidR="0097779C" w:rsidRPr="00263E4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97779C" w:rsidRPr="00263E44">
        <w:rPr>
          <w:rFonts w:ascii="Times New Roman" w:hAnsi="Times New Roman" w:cs="Times New Roman"/>
          <w:sz w:val="24"/>
          <w:szCs w:val="24"/>
        </w:rPr>
        <w:t>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мнемотехника;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креативная</w:t>
      </w:r>
      <w:r w:rsidR="0026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44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263E44">
        <w:rPr>
          <w:rFonts w:ascii="Times New Roman" w:hAnsi="Times New Roman" w:cs="Times New Roman"/>
          <w:sz w:val="24"/>
          <w:szCs w:val="24"/>
        </w:rPr>
        <w:t xml:space="preserve"> (песочная терапия)</w:t>
      </w:r>
      <w:r w:rsidRPr="00263E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779C" w:rsidRPr="00263E44" w:rsidRDefault="00115D13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смехотерапия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.</w:t>
      </w:r>
    </w:p>
    <w:p w:rsidR="0097779C" w:rsidRPr="00263E44" w:rsidRDefault="0097779C" w:rsidP="00B57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Основная задача арт-терапии состоит в развитии самовыражения и самопознания человека через творчество и в повышении его адаптационных способностей. </w:t>
      </w:r>
      <w:r w:rsidR="00DD1EF7" w:rsidRPr="00263E44">
        <w:rPr>
          <w:rFonts w:ascii="Times New Roman" w:hAnsi="Times New Roman" w:cs="Times New Roman"/>
          <w:sz w:val="24"/>
          <w:szCs w:val="24"/>
        </w:rPr>
        <w:t>Важно н</w:t>
      </w:r>
      <w:r w:rsidRPr="00263E44">
        <w:rPr>
          <w:rFonts w:ascii="Times New Roman" w:hAnsi="Times New Roman" w:cs="Times New Roman"/>
          <w:sz w:val="24"/>
          <w:szCs w:val="24"/>
        </w:rPr>
        <w:t xml:space="preserve">аучить ребенка самовыражению, умению управлять своими чувствами, переживаниями, эмоциями. </w:t>
      </w:r>
    </w:p>
    <w:p w:rsidR="00115D13" w:rsidRPr="00263E44" w:rsidRDefault="00115D13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Коррекционно-развивающие и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можно выделить в три подгруппы:</w:t>
      </w:r>
    </w:p>
    <w:p w:rsidR="00115D13" w:rsidRPr="00263E44" w:rsidRDefault="00115D13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- технологии сохранения и стимулирования здоровья, способствующие предотвращению состояний переутомления, гиподинамии и других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дезадаптационных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состояний (динамические паузы,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, гимнастика пальч</w:t>
      </w:r>
      <w:r w:rsidR="00622B01">
        <w:rPr>
          <w:rFonts w:ascii="Times New Roman" w:hAnsi="Times New Roman" w:cs="Times New Roman"/>
          <w:sz w:val="24"/>
          <w:szCs w:val="24"/>
        </w:rPr>
        <w:t>иковая, дыхательная, для глаз);</w:t>
      </w:r>
    </w:p>
    <w:p w:rsidR="00115D13" w:rsidRPr="00263E44" w:rsidRDefault="00115D13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- коррекционные технологии (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, музыкотерапия,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, песочная терапия, фонетич</w:t>
      </w:r>
      <w:r w:rsidR="00622B01">
        <w:rPr>
          <w:rFonts w:ascii="Times New Roman" w:hAnsi="Times New Roman" w:cs="Times New Roman"/>
          <w:sz w:val="24"/>
          <w:szCs w:val="24"/>
        </w:rPr>
        <w:t xml:space="preserve">еская ритмика, </w:t>
      </w:r>
      <w:proofErr w:type="spellStart"/>
      <w:r w:rsidR="00622B0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)</w:t>
      </w:r>
      <w:r w:rsidR="00622B01">
        <w:rPr>
          <w:rFonts w:ascii="Times New Roman" w:hAnsi="Times New Roman" w:cs="Times New Roman"/>
          <w:sz w:val="24"/>
          <w:szCs w:val="24"/>
        </w:rPr>
        <w:t>;</w:t>
      </w:r>
    </w:p>
    <w:p w:rsidR="00115D13" w:rsidRPr="00263E44" w:rsidRDefault="00115D13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- технологии обучения здоровому образу жизни (проблемно игровые методики,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, раз</w:t>
      </w:r>
      <w:r w:rsidR="00622B01">
        <w:rPr>
          <w:rFonts w:ascii="Times New Roman" w:hAnsi="Times New Roman" w:cs="Times New Roman"/>
          <w:sz w:val="24"/>
          <w:szCs w:val="24"/>
        </w:rPr>
        <w:t>ные виды массажа и самомассажа)</w:t>
      </w:r>
      <w:r w:rsidRPr="00263E44">
        <w:rPr>
          <w:rFonts w:ascii="Times New Roman" w:hAnsi="Times New Roman" w:cs="Times New Roman"/>
          <w:sz w:val="24"/>
          <w:szCs w:val="24"/>
        </w:rPr>
        <w:t>.</w:t>
      </w:r>
    </w:p>
    <w:p w:rsidR="00115D13" w:rsidRPr="00263E44" w:rsidRDefault="00115D13" w:rsidP="00B57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В процессе коррекционной работы логопеда возрастает педагогическая и социальная значимость сохранения здоровья детей. В своей практической деятельности я применяю следующие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компоненты:</w:t>
      </w:r>
    </w:p>
    <w:p w:rsidR="0097779C" w:rsidRPr="00263E44" w:rsidRDefault="0097779C" w:rsidP="00B57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b/>
          <w:sz w:val="24"/>
          <w:szCs w:val="24"/>
        </w:rPr>
        <w:t>Музыкотерапия</w:t>
      </w:r>
      <w:r w:rsidRPr="00263E44">
        <w:rPr>
          <w:rFonts w:ascii="Times New Roman" w:hAnsi="Times New Roman" w:cs="Times New Roman"/>
          <w:sz w:val="24"/>
          <w:szCs w:val="24"/>
        </w:rPr>
        <w:t xml:space="preserve"> – метод психотерапии, основанный на э</w:t>
      </w:r>
      <w:r w:rsidR="00DD1EF7" w:rsidRPr="00263E44">
        <w:rPr>
          <w:rFonts w:ascii="Times New Roman" w:hAnsi="Times New Roman" w:cs="Times New Roman"/>
          <w:sz w:val="24"/>
          <w:szCs w:val="24"/>
        </w:rPr>
        <w:t>моциональном восприятии музыки.</w:t>
      </w:r>
      <w:r w:rsidRPr="00263E44">
        <w:rPr>
          <w:rFonts w:ascii="Times New Roman" w:hAnsi="Times New Roman" w:cs="Times New Roman"/>
          <w:sz w:val="24"/>
          <w:szCs w:val="24"/>
        </w:rPr>
        <w:t xml:space="preserve"> В зависимости от мелодии, её ритмической основы и исполнения музыка может оказывать самые разнообразные эффекты. </w:t>
      </w:r>
    </w:p>
    <w:p w:rsidR="0097779C" w:rsidRPr="00263E44" w:rsidRDefault="00DD1EF7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263E44">
        <w:rPr>
          <w:rFonts w:ascii="Times New Roman" w:hAnsi="Times New Roman" w:cs="Times New Roman"/>
          <w:sz w:val="24"/>
          <w:szCs w:val="24"/>
        </w:rPr>
        <w:t xml:space="preserve"> применения </w:t>
      </w:r>
      <w:r w:rsidR="0097779C" w:rsidRPr="00263E44">
        <w:rPr>
          <w:rFonts w:ascii="Times New Roman" w:hAnsi="Times New Roman" w:cs="Times New Roman"/>
          <w:sz w:val="24"/>
          <w:szCs w:val="24"/>
        </w:rPr>
        <w:t xml:space="preserve">музыкотерапии: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нормализация нейродинамических процессов коры головного мозга, нормализация биоритма;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стимуляция слухового восприятия (активизация правополушарных функций)</w:t>
      </w:r>
      <w:proofErr w:type="gramStart"/>
      <w:r w:rsidRPr="00263E4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6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улучшение общего состояния детей;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улучшение исполнения качества движений (развиваются выразител</w:t>
      </w:r>
      <w:r w:rsidR="00DD1EF7" w:rsidRPr="00263E44">
        <w:rPr>
          <w:rFonts w:ascii="Times New Roman" w:hAnsi="Times New Roman" w:cs="Times New Roman"/>
          <w:sz w:val="24"/>
          <w:szCs w:val="24"/>
        </w:rPr>
        <w:t>ьность, ритмичность, плавность)</w:t>
      </w:r>
      <w:r w:rsidRPr="00263E44">
        <w:rPr>
          <w:rFonts w:ascii="Times New Roman" w:hAnsi="Times New Roman" w:cs="Times New Roman"/>
          <w:sz w:val="24"/>
          <w:szCs w:val="24"/>
        </w:rPr>
        <w:t>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коррекция и развитие ощущений, восприятий, представлений;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стимуляции речевой функции;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нормализация просодической стороны речи (тембр, темп, р</w:t>
      </w:r>
      <w:r w:rsidR="00DD1EF7" w:rsidRPr="00263E44">
        <w:rPr>
          <w:rFonts w:ascii="Times New Roman" w:hAnsi="Times New Roman" w:cs="Times New Roman"/>
          <w:sz w:val="24"/>
          <w:szCs w:val="24"/>
        </w:rPr>
        <w:t>итм, выразительность интонации)</w:t>
      </w:r>
      <w:r w:rsidRPr="00263E44">
        <w:rPr>
          <w:rFonts w:ascii="Times New Roman" w:hAnsi="Times New Roman" w:cs="Times New Roman"/>
          <w:sz w:val="24"/>
          <w:szCs w:val="24"/>
        </w:rPr>
        <w:t>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формирование навыков словообразования;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формирование слоговой структуры слова.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Также тонизирующие музыкальные произведения возможно использовать во время проведения динамических пауз и артикуляционной гимнастики. </w:t>
      </w:r>
    </w:p>
    <w:p w:rsidR="0097779C" w:rsidRPr="00263E44" w:rsidRDefault="0097779C" w:rsidP="00B57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Техники изо-терапии,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используемые для развития речи: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техника «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»;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пальцевая живопись;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рисование мягкой бумагой;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рисование </w:t>
      </w:r>
      <w:proofErr w:type="gramStart"/>
      <w:r w:rsidRPr="00263E44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263E44">
        <w:rPr>
          <w:rFonts w:ascii="Times New Roman" w:hAnsi="Times New Roman" w:cs="Times New Roman"/>
          <w:sz w:val="24"/>
          <w:szCs w:val="24"/>
        </w:rPr>
        <w:t xml:space="preserve"> жёсткой полусухой кистью;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рисование на стекле;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рисование </w:t>
      </w:r>
      <w:r w:rsidR="00622B01">
        <w:rPr>
          <w:rFonts w:ascii="Times New Roman" w:hAnsi="Times New Roman" w:cs="Times New Roman"/>
          <w:sz w:val="24"/>
          <w:szCs w:val="24"/>
        </w:rPr>
        <w:t>в</w:t>
      </w:r>
      <w:r w:rsidRPr="00263E44">
        <w:rPr>
          <w:rFonts w:ascii="Times New Roman" w:hAnsi="Times New Roman" w:cs="Times New Roman"/>
          <w:sz w:val="24"/>
          <w:szCs w:val="24"/>
        </w:rPr>
        <w:t xml:space="preserve"> манке</w:t>
      </w:r>
      <w:r w:rsidR="00A33EEF" w:rsidRPr="00263E44">
        <w:rPr>
          <w:rFonts w:ascii="Times New Roman" w:hAnsi="Times New Roman" w:cs="Times New Roman"/>
          <w:sz w:val="24"/>
          <w:szCs w:val="24"/>
        </w:rPr>
        <w:t>, в песке</w:t>
      </w:r>
      <w:r w:rsidRPr="00263E44">
        <w:rPr>
          <w:rFonts w:ascii="Times New Roman" w:hAnsi="Times New Roman" w:cs="Times New Roman"/>
          <w:sz w:val="24"/>
          <w:szCs w:val="24"/>
        </w:rPr>
        <w:t>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техника рисования листьями, палочками, камушками и т. п.</w:t>
      </w:r>
      <w:proofErr w:type="gramStart"/>
      <w:r w:rsidRPr="00263E4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техника отпечатывания ватой;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техника «оттиск пробками»;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lastRenderedPageBreak/>
        <w:t xml:space="preserve"> • рисование ладонями. </w:t>
      </w:r>
    </w:p>
    <w:p w:rsidR="0097779C" w:rsidRPr="00263E44" w:rsidRDefault="00A33EEF" w:rsidP="00B57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E44">
        <w:rPr>
          <w:rFonts w:ascii="Times New Roman" w:hAnsi="Times New Roman" w:cs="Times New Roman"/>
          <w:b/>
          <w:sz w:val="24"/>
          <w:szCs w:val="24"/>
        </w:rPr>
        <w:t>Б</w:t>
      </w:r>
      <w:r w:rsidR="0097779C" w:rsidRPr="00263E44">
        <w:rPr>
          <w:rFonts w:ascii="Times New Roman" w:hAnsi="Times New Roman" w:cs="Times New Roman"/>
          <w:b/>
          <w:sz w:val="24"/>
          <w:szCs w:val="24"/>
        </w:rPr>
        <w:t>иоэнергопластика</w:t>
      </w:r>
      <w:proofErr w:type="spellEnd"/>
      <w:r w:rsidR="0097779C" w:rsidRPr="00263E44">
        <w:rPr>
          <w:rFonts w:ascii="Times New Roman" w:hAnsi="Times New Roman" w:cs="Times New Roman"/>
          <w:sz w:val="24"/>
          <w:szCs w:val="24"/>
        </w:rPr>
        <w:t xml:space="preserve"> – соединение движений артикуляционного ап</w:t>
      </w:r>
      <w:r w:rsidRPr="00263E44">
        <w:rPr>
          <w:rFonts w:ascii="Times New Roman" w:hAnsi="Times New Roman" w:cs="Times New Roman"/>
          <w:sz w:val="24"/>
          <w:szCs w:val="24"/>
        </w:rPr>
        <w:t>парата с движениями кисти руки.</w:t>
      </w:r>
    </w:p>
    <w:p w:rsidR="00A33EEF" w:rsidRPr="00263E44" w:rsidRDefault="00A33EEF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Систематическая работа с применением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способствует:</w:t>
      </w:r>
    </w:p>
    <w:p w:rsidR="00A33EEF" w:rsidRPr="00263E44" w:rsidRDefault="00A33EEF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Привлечению внимания об-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к логопедическим занятиям;</w:t>
      </w:r>
    </w:p>
    <w:p w:rsidR="00A33EEF" w:rsidRPr="00263E44" w:rsidRDefault="00A33EEF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Позволяет достичь положительных результатов в развитии артикуляционной и  пальчиковой моторики;</w:t>
      </w:r>
    </w:p>
    <w:p w:rsidR="00A33EEF" w:rsidRPr="00263E44" w:rsidRDefault="00A33EEF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Облегчает постановку, введение звуков в речь;</w:t>
      </w:r>
    </w:p>
    <w:p w:rsidR="00A33EEF" w:rsidRPr="00263E44" w:rsidRDefault="00A33EEF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Сокращает сроки работы, усиливает результативность через синхронизацию работы над речевой и мелкой моторикой;</w:t>
      </w:r>
    </w:p>
    <w:p w:rsidR="00A33EEF" w:rsidRPr="00263E44" w:rsidRDefault="00A33EEF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Позволяет быстро убрать зрительную опору – зеркало и перейти к выполнению упражнений по ощущениям.</w:t>
      </w:r>
    </w:p>
    <w:p w:rsidR="0097779C" w:rsidRPr="00263E44" w:rsidRDefault="0097779C" w:rsidP="00B57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E44">
        <w:rPr>
          <w:rFonts w:ascii="Times New Roman" w:hAnsi="Times New Roman" w:cs="Times New Roman"/>
          <w:b/>
          <w:sz w:val="24"/>
          <w:szCs w:val="24"/>
        </w:rPr>
        <w:t>Кинезиологические</w:t>
      </w:r>
      <w:proofErr w:type="spellEnd"/>
      <w:r w:rsidRPr="00263E44"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  <w:r w:rsidRPr="00263E44">
        <w:rPr>
          <w:rFonts w:ascii="Times New Roman" w:hAnsi="Times New Roman" w:cs="Times New Roman"/>
          <w:sz w:val="24"/>
          <w:szCs w:val="24"/>
        </w:rPr>
        <w:t xml:space="preserve"> – это комплекс движений, позволяющих активизировать межполушарное взаимодействие: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повышают стрессоустойчивость,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улучшают мыслительную деятельность,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способствуют улучшению памяти и внимания,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облегчают процесс чтения и письма,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улучшают как настроение, так и самочувствие выполняющего их человека.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E44">
        <w:rPr>
          <w:rFonts w:ascii="Times New Roman" w:hAnsi="Times New Roman" w:cs="Times New Roman"/>
          <w:sz w:val="24"/>
          <w:szCs w:val="24"/>
        </w:rPr>
        <w:t xml:space="preserve">Упражнения типа «Кулак – ребро – ладонь», «Зайчик – колечко – цепочка», «Дом – ёжик – замок», «Зайчик – коза – вилка» и др. </w:t>
      </w:r>
      <w:proofErr w:type="gramEnd"/>
    </w:p>
    <w:p w:rsidR="0097779C" w:rsidRPr="00263E44" w:rsidRDefault="0097779C" w:rsidP="00B57CC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E44">
        <w:rPr>
          <w:rFonts w:ascii="Times New Roman" w:hAnsi="Times New Roman" w:cs="Times New Roman"/>
          <w:b/>
          <w:sz w:val="24"/>
          <w:szCs w:val="24"/>
        </w:rPr>
        <w:t>Логопедический массаж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Логопедический массаж - это одна из логопедических технологий, активный метод механического воздействия, направленный на коррекцию различных речевых расстройств.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Цель логопедического массажа не только укрепление или расслабление артикуляционных мышц, но и стимуляция мышечных ощущений, что способствует четкости кинестетического восприятия. Кинестетическое чувство сопровождает работу всех мышц. Так, в полости рта возникают совершенно различные мышечные ощущения в зависимости от степени мышечного напряжения при движении языка, губ. Ощущаются направления этих движений и различные артикуляционные уклады при произнесении тех или иных звуков.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К основным видам логопедического массажа относятся: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классический ручной;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точечный;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аппаратный.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Пальцевый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массаж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массаж ладонных поверхностей каменными, металлическими или стеклянными разноцветными шариками;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прищепочный массаж;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lastRenderedPageBreak/>
        <w:t xml:space="preserve"> • массаж орехами, каштанами;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массаж шестигранными карандашами;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массаж чётками;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массаж травяными мешочками;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массаж камнями;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массаж зондами,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зондозаменителями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массаж приборами Су-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терапии. </w:t>
      </w:r>
    </w:p>
    <w:p w:rsidR="0097779C" w:rsidRPr="00263E44" w:rsidRDefault="00690E91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7779C" w:rsidRPr="00263E44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="0097779C" w:rsidRPr="00263E44">
        <w:rPr>
          <w:rFonts w:ascii="Times New Roman" w:hAnsi="Times New Roman" w:cs="Times New Roman"/>
          <w:sz w:val="24"/>
          <w:szCs w:val="24"/>
        </w:rPr>
        <w:t xml:space="preserve"> –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Основной принцип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– целостное развитие личности, забота о душе.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Коррекционные задачи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: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создание коммуникативной направленности каждого слова и высказывания ребёнка;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совершенствование лексико-грамматических средств языка;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совершенствование звуковой стороны речи;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развитие диалогической и монологической речи;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эффективность игровой мотивации детской речи;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взаимосвязь зрительного, слухового и моторного анализаторов;</w:t>
      </w:r>
    </w:p>
    <w:p w:rsidR="0097779C" w:rsidRPr="00263E44" w:rsidRDefault="0097779C" w:rsidP="00B57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E44">
        <w:rPr>
          <w:rFonts w:ascii="Times New Roman" w:hAnsi="Times New Roman" w:cs="Times New Roman"/>
          <w:b/>
          <w:sz w:val="24"/>
          <w:szCs w:val="24"/>
        </w:rPr>
        <w:t>Куклотерапия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– это раздел арт-терапии, использующий в качестве основного приёма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воздействия куклу, как промежуточный объект взаимодействия ребенка и взрослого.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– помочь сгладить переживания, укрепить психическое здоровье, улучшить социальную адаптацию, повысить самосознание, разрешить </w:t>
      </w:r>
      <w:proofErr w:type="gramStart"/>
      <w:r w:rsidRPr="00263E44">
        <w:rPr>
          <w:rFonts w:ascii="Times New Roman" w:hAnsi="Times New Roman" w:cs="Times New Roman"/>
          <w:sz w:val="24"/>
          <w:szCs w:val="24"/>
        </w:rPr>
        <w:t>конфликтный</w:t>
      </w:r>
      <w:proofErr w:type="gramEnd"/>
      <w:r w:rsidRPr="00263E44">
        <w:rPr>
          <w:rFonts w:ascii="Times New Roman" w:hAnsi="Times New Roman" w:cs="Times New Roman"/>
          <w:sz w:val="24"/>
          <w:szCs w:val="24"/>
        </w:rPr>
        <w:t xml:space="preserve"> ситуации в коллективной деятельности. </w:t>
      </w:r>
    </w:p>
    <w:p w:rsidR="0097779C" w:rsidRPr="00263E44" w:rsidRDefault="00A33EEF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Результаты</w:t>
      </w:r>
      <w:r w:rsidR="00E9656A" w:rsidRPr="00263E44">
        <w:rPr>
          <w:rFonts w:ascii="Times New Roman" w:hAnsi="Times New Roman" w:cs="Times New Roman"/>
          <w:sz w:val="24"/>
          <w:szCs w:val="24"/>
        </w:rPr>
        <w:t xml:space="preserve"> </w:t>
      </w:r>
      <w:r w:rsidRPr="00263E44">
        <w:rPr>
          <w:rFonts w:ascii="Times New Roman" w:hAnsi="Times New Roman" w:cs="Times New Roman"/>
          <w:sz w:val="24"/>
          <w:szCs w:val="24"/>
        </w:rPr>
        <w:t>применения: живой интерес к занятиям,</w:t>
      </w:r>
      <w:r w:rsidR="00E9656A" w:rsidRPr="00263E44">
        <w:rPr>
          <w:rFonts w:ascii="Times New Roman" w:hAnsi="Times New Roman" w:cs="Times New Roman"/>
          <w:sz w:val="24"/>
          <w:szCs w:val="24"/>
        </w:rPr>
        <w:t xml:space="preserve"> дисциплина на уроке, диалог с куклой.</w:t>
      </w:r>
    </w:p>
    <w:p w:rsidR="0097779C" w:rsidRPr="00263E44" w:rsidRDefault="0097779C" w:rsidP="008817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b/>
          <w:sz w:val="24"/>
          <w:szCs w:val="24"/>
        </w:rPr>
        <w:t>Мнемотехника</w:t>
      </w:r>
      <w:r w:rsidRPr="00263E44">
        <w:rPr>
          <w:rFonts w:ascii="Times New Roman" w:hAnsi="Times New Roman" w:cs="Times New Roman"/>
          <w:sz w:val="24"/>
          <w:szCs w:val="24"/>
        </w:rPr>
        <w:t xml:space="preserve"> – это система приёмов, облегчающих запоминание и увеличивающих объём памяти путём образования дополнительных ассоциаций.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Мнемотехника помогает в развитии: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связной речи;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ассоциативного мышления;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зрительной и слуховой памяти;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зрительного и слухового внимания;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воображения;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ускорения процесса</w:t>
      </w:r>
      <w:r w:rsidR="00E9656A" w:rsidRPr="00263E44">
        <w:rPr>
          <w:rFonts w:ascii="Times New Roman" w:hAnsi="Times New Roman" w:cs="Times New Roman"/>
          <w:sz w:val="24"/>
          <w:szCs w:val="24"/>
        </w:rPr>
        <w:t xml:space="preserve"> запоминания,</w:t>
      </w:r>
      <w:r w:rsidRPr="00263E44">
        <w:rPr>
          <w:rFonts w:ascii="Times New Roman" w:hAnsi="Times New Roman" w:cs="Times New Roman"/>
          <w:sz w:val="24"/>
          <w:szCs w:val="24"/>
        </w:rPr>
        <w:t xml:space="preserve"> автоматизации и дифференциации поставленных звуков. </w:t>
      </w:r>
    </w:p>
    <w:p w:rsidR="0097779C" w:rsidRPr="00263E44" w:rsidRDefault="0097779C" w:rsidP="00263E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Суть мнемосхем заключается в следующем: на каждое слово или маленькое словосочетание придумывается картинка (изображение).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</w:t>
      </w:r>
      <w:r w:rsidR="00E9656A" w:rsidRPr="00263E44">
        <w:rPr>
          <w:rFonts w:ascii="Times New Roman" w:hAnsi="Times New Roman" w:cs="Times New Roman"/>
          <w:sz w:val="24"/>
          <w:szCs w:val="24"/>
        </w:rPr>
        <w:tab/>
      </w:r>
      <w:r w:rsidRPr="00263E44">
        <w:rPr>
          <w:rFonts w:ascii="Times New Roman" w:hAnsi="Times New Roman" w:cs="Times New Roman"/>
          <w:sz w:val="24"/>
          <w:szCs w:val="24"/>
        </w:rPr>
        <w:t xml:space="preserve">Таким образом, весь текст зарисовывается схематично. Глядя на эти схемы – рисунки, ребёнок легко воспроизводит текстовую информацию. </w:t>
      </w:r>
    </w:p>
    <w:p w:rsidR="0097779C" w:rsidRPr="00263E44" w:rsidRDefault="0097779C" w:rsidP="00263E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b/>
          <w:sz w:val="24"/>
          <w:szCs w:val="24"/>
        </w:rPr>
        <w:t>Песочная терапия</w:t>
      </w:r>
      <w:r w:rsidRPr="00263E44">
        <w:rPr>
          <w:rFonts w:ascii="Times New Roman" w:hAnsi="Times New Roman" w:cs="Times New Roman"/>
          <w:sz w:val="24"/>
          <w:szCs w:val="24"/>
        </w:rPr>
        <w:t xml:space="preserve"> - метод терапии, способствующий более качественной коррекции речи и развитию эмоционально-волевой сферы.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>Песочная терапия способствует: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совершенствованию умений и навыков практического общения, используя вербальные и невербальные средства;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lastRenderedPageBreak/>
        <w:t xml:space="preserve"> • обогащению словарного запаса;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развитию связной речи; 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побуждению детей к активным действиям и концентрации внимания;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• развитию фантазии и образного мышления. </w:t>
      </w:r>
    </w:p>
    <w:p w:rsidR="0097779C" w:rsidRPr="00263E44" w:rsidRDefault="00DD1EF7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• регулирование процессов возбуждения и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тормажения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>.</w:t>
      </w:r>
    </w:p>
    <w:p w:rsidR="0097779C" w:rsidRPr="00263E44" w:rsidRDefault="0097779C" w:rsidP="0026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</w:t>
      </w:r>
      <w:r w:rsidR="00690E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E44">
        <w:rPr>
          <w:rFonts w:ascii="Times New Roman" w:hAnsi="Times New Roman" w:cs="Times New Roman"/>
          <w:b/>
          <w:sz w:val="24"/>
          <w:szCs w:val="24"/>
        </w:rPr>
        <w:t>Смехотерапия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 – это вид психотерапии, помогающий снять блоки, расслабиться, избавиться от стеснительности. </w:t>
      </w:r>
    </w:p>
    <w:p w:rsidR="0097779C" w:rsidRPr="00263E44" w:rsidRDefault="0097779C" w:rsidP="008817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sz w:val="24"/>
          <w:szCs w:val="24"/>
        </w:rPr>
        <w:t xml:space="preserve"> Юмор и смех поднимают настроение, помогают наладить коммуникативные связи, позволяют эффективно противостоять стрессовым ситуациям. </w:t>
      </w:r>
    </w:p>
    <w:p w:rsidR="004C0C79" w:rsidRPr="004C0C79" w:rsidRDefault="0097779C" w:rsidP="008817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E44">
        <w:rPr>
          <w:rFonts w:ascii="Times New Roman" w:hAnsi="Times New Roman" w:cs="Times New Roman"/>
          <w:b/>
          <w:sz w:val="24"/>
          <w:szCs w:val="24"/>
        </w:rPr>
        <w:t>Информационная технология обучения</w:t>
      </w:r>
      <w:r w:rsidRPr="00263E44">
        <w:rPr>
          <w:rFonts w:ascii="Times New Roman" w:hAnsi="Times New Roman" w:cs="Times New Roman"/>
          <w:sz w:val="24"/>
          <w:szCs w:val="24"/>
        </w:rPr>
        <w:t xml:space="preserve"> – это педагогическая технология, использующая специальные способы, программные и технические средства (кино, аудио- и </w:t>
      </w:r>
      <w:proofErr w:type="spellStart"/>
      <w:r w:rsidRPr="00263E44">
        <w:rPr>
          <w:rFonts w:ascii="Times New Roman" w:hAnsi="Times New Roman" w:cs="Times New Roman"/>
          <w:sz w:val="24"/>
          <w:szCs w:val="24"/>
        </w:rPr>
        <w:t>видеосредства</w:t>
      </w:r>
      <w:proofErr w:type="spellEnd"/>
      <w:r w:rsidRPr="00263E44">
        <w:rPr>
          <w:rFonts w:ascii="Times New Roman" w:hAnsi="Times New Roman" w:cs="Times New Roman"/>
          <w:sz w:val="24"/>
          <w:szCs w:val="24"/>
        </w:rPr>
        <w:t xml:space="preserve">, компьютеры, телекоммуникационные сети) для работы с информацией. </w:t>
      </w:r>
      <w:r w:rsidR="004C0C79" w:rsidRPr="004C0C79">
        <w:rPr>
          <w:rFonts w:ascii="Times New Roman" w:hAnsi="Times New Roman" w:cs="Times New Roman"/>
          <w:sz w:val="24"/>
          <w:szCs w:val="24"/>
        </w:rPr>
        <w:t>На подгрупповых и индивидуальных занятиях по коррекции</w:t>
      </w:r>
      <w:r w:rsidR="004C0C79">
        <w:rPr>
          <w:rFonts w:ascii="Times New Roman" w:hAnsi="Times New Roman" w:cs="Times New Roman"/>
          <w:sz w:val="24"/>
          <w:szCs w:val="24"/>
        </w:rPr>
        <w:t xml:space="preserve"> недостатков</w:t>
      </w:r>
      <w:r w:rsidR="004C0C79" w:rsidRPr="004C0C79">
        <w:rPr>
          <w:rFonts w:ascii="Times New Roman" w:hAnsi="Times New Roman" w:cs="Times New Roman"/>
          <w:sz w:val="24"/>
          <w:szCs w:val="24"/>
        </w:rPr>
        <w:t xml:space="preserve"> речи наряду с традиционными средствами я использую компьютер. </w:t>
      </w:r>
      <w:r w:rsidR="004C0C79">
        <w:rPr>
          <w:rFonts w:ascii="Times New Roman" w:hAnsi="Times New Roman" w:cs="Times New Roman"/>
          <w:sz w:val="24"/>
          <w:szCs w:val="24"/>
        </w:rPr>
        <w:t>Обучающихся</w:t>
      </w:r>
      <w:r w:rsidR="004C0C79" w:rsidRPr="004C0C79">
        <w:rPr>
          <w:rFonts w:ascii="Times New Roman" w:hAnsi="Times New Roman" w:cs="Times New Roman"/>
          <w:sz w:val="24"/>
          <w:szCs w:val="24"/>
        </w:rPr>
        <w:t xml:space="preserve"> привлекает новизна проведения уроков с применением ИТ. В логопедическом кабинете во время такого занятия создаётся обстановка реального общения, </w:t>
      </w:r>
      <w:r w:rsidR="00881716">
        <w:rPr>
          <w:rFonts w:ascii="Times New Roman" w:hAnsi="Times New Roman" w:cs="Times New Roman"/>
          <w:sz w:val="24"/>
          <w:szCs w:val="24"/>
        </w:rPr>
        <w:t>обучающиеся</w:t>
      </w:r>
      <w:r w:rsidR="004C0C79" w:rsidRPr="004C0C79">
        <w:rPr>
          <w:rFonts w:ascii="Times New Roman" w:hAnsi="Times New Roman" w:cs="Times New Roman"/>
          <w:sz w:val="24"/>
          <w:szCs w:val="24"/>
        </w:rPr>
        <w:t xml:space="preserve"> с желанием выполняют задания, проявляют интерес к изучаемому материалу.</w:t>
      </w:r>
    </w:p>
    <w:p w:rsidR="004C0C79" w:rsidRPr="004C0C79" w:rsidRDefault="004C0C79" w:rsidP="008817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>Известно, что обучение становится эффективнее, когда учиться интересно. Одна из ключевых проблем обучения школьников с нарушением интеллекта – проблема удержания их внимания. Компьютер, благодаря смене ярких впечатлений от увиденного на экране монитора позволяет удерживать это внимание</w:t>
      </w:r>
      <w:r>
        <w:rPr>
          <w:rFonts w:ascii="Times New Roman" w:hAnsi="Times New Roman" w:cs="Times New Roman"/>
          <w:sz w:val="24"/>
          <w:szCs w:val="24"/>
        </w:rPr>
        <w:t xml:space="preserve"> в течение длительного времени</w:t>
      </w:r>
      <w:r w:rsidRPr="004C0C79">
        <w:rPr>
          <w:rFonts w:ascii="Times New Roman" w:hAnsi="Times New Roman" w:cs="Times New Roman"/>
          <w:sz w:val="24"/>
          <w:szCs w:val="24"/>
        </w:rPr>
        <w:t xml:space="preserve">. В результате лучше усваиваются 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C0C7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0C79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4C0C79">
        <w:rPr>
          <w:rFonts w:ascii="Times New Roman" w:hAnsi="Times New Roman" w:cs="Times New Roman"/>
          <w:sz w:val="24"/>
          <w:szCs w:val="24"/>
        </w:rPr>
        <w:t>, лучше развиваются их речевые навыки.</w:t>
      </w:r>
    </w:p>
    <w:p w:rsidR="004C0C79" w:rsidRPr="004C0C79" w:rsidRDefault="004C0C79" w:rsidP="008817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 xml:space="preserve">Дети с нарушенным интеллектом нечётко различают многие фонемы: гласные, звонкие и глухие, твёрдые и мягкие согласные. Это проявляется в большом количестве разнообразных ошибок на письме.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4C0C79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0C79">
        <w:rPr>
          <w:rFonts w:ascii="Times New Roman" w:hAnsi="Times New Roman" w:cs="Times New Roman"/>
          <w:sz w:val="24"/>
          <w:szCs w:val="24"/>
        </w:rPr>
        <w:t xml:space="preserve">щиеся, слабо различающие звонкие и глухие согласные, испытывают большие трудности в усвоении правила правописании сомнительной согласной в корне и в конце слов. Несмотря на знания правила,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C0C7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чающийся</w:t>
      </w:r>
      <w:r w:rsidRPr="004C0C79">
        <w:rPr>
          <w:rFonts w:ascii="Times New Roman" w:hAnsi="Times New Roman" w:cs="Times New Roman"/>
          <w:sz w:val="24"/>
          <w:szCs w:val="24"/>
        </w:rPr>
        <w:t xml:space="preserve"> не может применить его, так как звонкий и глухой звуки для него неразличимы даже в тех случаях, когда они стоят в сильной позиции – перед гласной.</w:t>
      </w:r>
    </w:p>
    <w:p w:rsidR="004C0C79" w:rsidRPr="004C0C79" w:rsidRDefault="004C0C79" w:rsidP="004C0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>Если ученик с трудом различает понятие “мягкость” и “твёрдость” звуков, он не может усвоить и правила правописания твёрдости и мягкости согласных перед гласными. Для полного исчезновения ошибочных ответов нужны многократные повторения.</w:t>
      </w:r>
    </w:p>
    <w:p w:rsidR="004C0C79" w:rsidRPr="004C0C79" w:rsidRDefault="004C0C79" w:rsidP="004C0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F657F8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Pr="004C0C79">
        <w:rPr>
          <w:rFonts w:ascii="Times New Roman" w:hAnsi="Times New Roman" w:cs="Times New Roman"/>
          <w:sz w:val="24"/>
          <w:szCs w:val="24"/>
        </w:rPr>
        <w:t xml:space="preserve"> решает и эти проблемы, </w:t>
      </w:r>
      <w:proofErr w:type="spellStart"/>
      <w:r w:rsidRPr="004C0C7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C0C79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4C0C79">
        <w:rPr>
          <w:rFonts w:ascii="Times New Roman" w:hAnsi="Times New Roman" w:cs="Times New Roman"/>
          <w:sz w:val="24"/>
          <w:szCs w:val="24"/>
        </w:rPr>
        <w:t xml:space="preserve"> предполагает дробное представление материала, длительное его закрепление, поэтапную автоматизацию полученных речевых навыков. </w:t>
      </w:r>
    </w:p>
    <w:p w:rsidR="004C0C79" w:rsidRPr="004C0C79" w:rsidRDefault="004C0C79" w:rsidP="004C0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>Применение специализированных компьютерных программ на логопедических занятиях позволяет также оптимизировать педагогический процесс, индивидуализировать обучение детей с речевыми нарушениями и значительно повысить эффективность коррекционной работы.</w:t>
      </w:r>
    </w:p>
    <w:p w:rsidR="004C0C79" w:rsidRPr="004C0C79" w:rsidRDefault="004C0C79" w:rsidP="00F657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>На логопедических занятиях я применяю логопедический тренажер  «</w:t>
      </w:r>
      <w:proofErr w:type="spellStart"/>
      <w:r w:rsidRPr="004C0C79">
        <w:rPr>
          <w:rFonts w:ascii="Times New Roman" w:hAnsi="Times New Roman" w:cs="Times New Roman"/>
          <w:sz w:val="24"/>
          <w:szCs w:val="24"/>
        </w:rPr>
        <w:t>Дэльфа</w:t>
      </w:r>
      <w:proofErr w:type="spellEnd"/>
      <w:r w:rsidRPr="004C0C79">
        <w:rPr>
          <w:rFonts w:ascii="Times New Roman" w:hAnsi="Times New Roman" w:cs="Times New Roman"/>
          <w:sz w:val="24"/>
          <w:szCs w:val="24"/>
        </w:rPr>
        <w:t xml:space="preserve"> – 142.1»,  «Игры </w:t>
      </w:r>
      <w:proofErr w:type="gramStart"/>
      <w:r w:rsidRPr="004C0C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0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C79">
        <w:rPr>
          <w:rFonts w:ascii="Times New Roman" w:hAnsi="Times New Roman" w:cs="Times New Roman"/>
          <w:sz w:val="24"/>
          <w:szCs w:val="24"/>
        </w:rPr>
        <w:t>Тигры</w:t>
      </w:r>
      <w:proofErr w:type="gramEnd"/>
      <w:r w:rsidRPr="004C0C79">
        <w:rPr>
          <w:rFonts w:ascii="Times New Roman" w:hAnsi="Times New Roman" w:cs="Times New Roman"/>
          <w:sz w:val="24"/>
          <w:szCs w:val="24"/>
        </w:rPr>
        <w:t>», возможности которых позволяют работать с любыми речевыми единицами: от звука до текста, решать разнообразные логопедические задачи: от коррекции речевого дыхания до развития лексико-грамматической стороны речи.</w:t>
      </w:r>
    </w:p>
    <w:p w:rsidR="004C0C79" w:rsidRPr="004C0C79" w:rsidRDefault="004C0C79" w:rsidP="004C0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программы содержат задания возрастающей сложности, что позволяет при проведении коррекционной работы учитывать индивидуальные возможности и коррекционно-образовательные потребности ребёнка. </w:t>
      </w:r>
    </w:p>
    <w:p w:rsidR="004C0C79" w:rsidRPr="004C0C79" w:rsidRDefault="004C0C79" w:rsidP="004C0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>Использование компьютера на уроке позволяет сделать процесс обучения мобильным, строго дифференцированным и индивидуальным.</w:t>
      </w:r>
    </w:p>
    <w:p w:rsidR="004C0C79" w:rsidRPr="004C0C79" w:rsidRDefault="004C0C79" w:rsidP="00F657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 xml:space="preserve">Для работы по выбору фонемы и её соотнесению с буквой я использую игровые компьютерные тренажёры по различению: гласных, согласных (звонких, глухих). Из букв алфавита ученик выбирает гласную, если правильно выбрал гласную, буква окрашивается в красный цвет, если нет - звуковой сигнал предупреждает об ошибке. Если правильно выбрал согласную, буква окрашивается в синий цвет, если нет - звуковой сигнал предупреждает об ошибке и т. д. Вывод, который делается в конце выполнения упражнений, помогает запомнить количество гласных, звонких и глухих согласных. </w:t>
      </w:r>
    </w:p>
    <w:p w:rsidR="004C0C79" w:rsidRPr="004C0C79" w:rsidRDefault="004C0C79" w:rsidP="004C0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 xml:space="preserve">Тренажёры: </w:t>
      </w:r>
      <w:proofErr w:type="gramStart"/>
      <w:r w:rsidRPr="004C0C79">
        <w:rPr>
          <w:rFonts w:ascii="Times New Roman" w:hAnsi="Times New Roman" w:cs="Times New Roman"/>
          <w:sz w:val="24"/>
          <w:szCs w:val="24"/>
        </w:rPr>
        <w:t>«Покажи правильно написанную букву», на котором изображены правильно и зеркально написанные буквы, «Узнай букву», на котором изображены сходные по начертанию буквы, использую также для выявления «зеркальности» зрительного восприятия и его устранения.</w:t>
      </w:r>
      <w:proofErr w:type="gramEnd"/>
      <w:r w:rsidRPr="004C0C79">
        <w:rPr>
          <w:rFonts w:ascii="Times New Roman" w:hAnsi="Times New Roman" w:cs="Times New Roman"/>
          <w:sz w:val="24"/>
          <w:szCs w:val="24"/>
        </w:rPr>
        <w:t xml:space="preserve"> Тренажёры  служат для усвоения правильного начертания букв. В процессе обследования предлагаю такие задания: в каждой паре букв показать правильно написанную букву. Использую в работе и тренажёр «Прочти слова», на котором написаны стилизованными буквами слова. </w:t>
      </w:r>
    </w:p>
    <w:p w:rsidR="004C0C79" w:rsidRPr="004C0C79" w:rsidRDefault="004C0C79" w:rsidP="00F657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 xml:space="preserve">В кабинете логопеда имеются программы по коррекции </w:t>
      </w:r>
      <w:proofErr w:type="spellStart"/>
      <w:r w:rsidRPr="004C0C79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4C0C79">
        <w:rPr>
          <w:rFonts w:ascii="Times New Roman" w:hAnsi="Times New Roman" w:cs="Times New Roman"/>
          <w:sz w:val="24"/>
          <w:szCs w:val="24"/>
        </w:rPr>
        <w:t xml:space="preserve"> структуры слова. </w:t>
      </w:r>
      <w:r w:rsidR="00F657F8">
        <w:rPr>
          <w:rFonts w:ascii="Times New Roman" w:hAnsi="Times New Roman" w:cs="Times New Roman"/>
          <w:sz w:val="24"/>
          <w:szCs w:val="24"/>
        </w:rPr>
        <w:t>Обучающиеся</w:t>
      </w:r>
      <w:r w:rsidRPr="004C0C79">
        <w:rPr>
          <w:rFonts w:ascii="Times New Roman" w:hAnsi="Times New Roman" w:cs="Times New Roman"/>
          <w:sz w:val="24"/>
          <w:szCs w:val="24"/>
        </w:rPr>
        <w:t xml:space="preserve"> анализируют звуковой, слоговой состав слова. В результате работы дети могут дать характеристику любому звуку, различают гласные и согласные звуки, звуки и буквы, определяют место и последовательность звуков в слове, производят звуковой, буквенный, слоговой анализ и синтез слов.</w:t>
      </w:r>
    </w:p>
    <w:p w:rsidR="004C0C79" w:rsidRDefault="004C0C79" w:rsidP="00F657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C79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информационные технологии стали перспективным средством коррекционно-развивающей работы с детьми, имеющими нарушения речи. Специальные приёмы компьютерно-опосредованного логопедического воздействия оптимизируют процесс коррекции речи и в целом содействуют гармонизации развития ребёнка. </w:t>
      </w:r>
    </w:p>
    <w:p w:rsidR="008A0E59" w:rsidRPr="008A0E59" w:rsidRDefault="00115D13" w:rsidP="008F6B69">
      <w:pPr>
        <w:ind w:firstLine="708"/>
        <w:rPr>
          <w:rFonts w:ascii="Times New Roman" w:hAnsi="Times New Roman" w:cs="Times New Roman"/>
        </w:rPr>
      </w:pPr>
      <w:r w:rsidRPr="00263E44">
        <w:rPr>
          <w:rFonts w:ascii="Times New Roman" w:hAnsi="Times New Roman" w:cs="Times New Roman"/>
          <w:sz w:val="24"/>
          <w:szCs w:val="24"/>
        </w:rPr>
        <w:t>В ближайшей перспективе необходимо включить в логопедические занятия комплексы упражнений,</w:t>
      </w:r>
      <w:r w:rsidR="00263E44">
        <w:rPr>
          <w:rFonts w:ascii="Times New Roman" w:hAnsi="Times New Roman" w:cs="Times New Roman"/>
          <w:sz w:val="24"/>
          <w:szCs w:val="24"/>
        </w:rPr>
        <w:t xml:space="preserve"> офтальмологические тренажеры,</w:t>
      </w:r>
      <w:r w:rsidRPr="00263E44">
        <w:rPr>
          <w:rFonts w:ascii="Times New Roman" w:hAnsi="Times New Roman" w:cs="Times New Roman"/>
          <w:sz w:val="24"/>
          <w:szCs w:val="24"/>
        </w:rPr>
        <w:t xml:space="preserve"> направленны</w:t>
      </w:r>
      <w:r w:rsidR="00263E44">
        <w:rPr>
          <w:rFonts w:ascii="Times New Roman" w:hAnsi="Times New Roman" w:cs="Times New Roman"/>
          <w:sz w:val="24"/>
          <w:szCs w:val="24"/>
        </w:rPr>
        <w:t>е</w:t>
      </w:r>
      <w:r w:rsidRPr="00263E44">
        <w:rPr>
          <w:rFonts w:ascii="Times New Roman" w:hAnsi="Times New Roman" w:cs="Times New Roman"/>
          <w:sz w:val="24"/>
          <w:szCs w:val="24"/>
        </w:rPr>
        <w:t xml:space="preserve"> на профилактику нарушений зрения. </w:t>
      </w:r>
      <w:bookmarkStart w:id="0" w:name="_GoBack"/>
      <w:bookmarkEnd w:id="0"/>
    </w:p>
    <w:p w:rsidR="00835F99" w:rsidRPr="008A0E59" w:rsidRDefault="00F657F8" w:rsidP="00F657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8628D" w:rsidRDefault="0068628D" w:rsidP="00263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28D" w:rsidRDefault="0068628D" w:rsidP="006862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28D" w:rsidRDefault="00686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628D" w:rsidRPr="0068628D" w:rsidRDefault="0068628D" w:rsidP="00F65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28D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  <w:t xml:space="preserve">Бернс Р. Развитие </w:t>
      </w:r>
      <w:proofErr w:type="gramStart"/>
      <w:r w:rsidRPr="0068628D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68628D">
        <w:rPr>
          <w:rFonts w:ascii="Times New Roman" w:hAnsi="Times New Roman" w:cs="Times New Roman"/>
          <w:sz w:val="24"/>
          <w:szCs w:val="24"/>
        </w:rPr>
        <w:t xml:space="preserve"> и воспитание. М., 1991.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28D">
        <w:rPr>
          <w:rFonts w:ascii="Times New Roman" w:hAnsi="Times New Roman" w:cs="Times New Roman"/>
          <w:sz w:val="24"/>
          <w:szCs w:val="24"/>
        </w:rPr>
        <w:t>Беспалъко</w:t>
      </w:r>
      <w:proofErr w:type="spellEnd"/>
      <w:r w:rsidRPr="0068628D">
        <w:rPr>
          <w:rFonts w:ascii="Times New Roman" w:hAnsi="Times New Roman" w:cs="Times New Roman"/>
          <w:sz w:val="24"/>
          <w:szCs w:val="24"/>
        </w:rPr>
        <w:t xml:space="preserve"> В.П. Слагаемые педагогической технологии - М.: Педагогика, 1989.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  <w:t xml:space="preserve">Грабов А.Н. Основы олигофренопедагогики. – М.: </w:t>
      </w:r>
      <w:proofErr w:type="spellStart"/>
      <w:r w:rsidRPr="0068628D">
        <w:rPr>
          <w:rFonts w:ascii="Times New Roman" w:hAnsi="Times New Roman" w:cs="Times New Roman"/>
          <w:sz w:val="24"/>
          <w:szCs w:val="24"/>
        </w:rPr>
        <w:t>Клас</w:t>
      </w:r>
      <w:proofErr w:type="gramStart"/>
      <w:r w:rsidRPr="0068628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8628D">
        <w:rPr>
          <w:rFonts w:ascii="Times New Roman" w:hAnsi="Times New Roman" w:cs="Times New Roman"/>
          <w:sz w:val="24"/>
          <w:szCs w:val="24"/>
        </w:rPr>
        <w:t>икс</w:t>
      </w:r>
      <w:proofErr w:type="spellEnd"/>
      <w:r w:rsidRPr="0068628D">
        <w:rPr>
          <w:rFonts w:ascii="Times New Roman" w:hAnsi="Times New Roman" w:cs="Times New Roman"/>
          <w:sz w:val="24"/>
          <w:szCs w:val="24"/>
        </w:rPr>
        <w:t xml:space="preserve"> Стиль, 2005. 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  <w:t>Мухина С.А., Соловьева А.А. Нетрадиционные педагогические технологии в обучении</w:t>
      </w:r>
      <w:proofErr w:type="gramStart"/>
      <w:r w:rsidRPr="0068628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628D">
        <w:rPr>
          <w:rFonts w:ascii="Times New Roman" w:hAnsi="Times New Roman" w:cs="Times New Roman"/>
          <w:sz w:val="24"/>
          <w:szCs w:val="24"/>
        </w:rPr>
        <w:t>Ростов-на-Дону: Изд-во «Феникс», 2004.-384с.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  <w:t xml:space="preserve">Педагогические мастерские: интеграция отечественного и зарубежного опыта/Составитель </w:t>
      </w:r>
      <w:proofErr w:type="spellStart"/>
      <w:r w:rsidRPr="0068628D">
        <w:rPr>
          <w:rFonts w:ascii="Times New Roman" w:hAnsi="Times New Roman" w:cs="Times New Roman"/>
          <w:sz w:val="24"/>
          <w:szCs w:val="24"/>
        </w:rPr>
        <w:t>И.А.Мухина</w:t>
      </w:r>
      <w:proofErr w:type="spellEnd"/>
      <w:proofErr w:type="gramStart"/>
      <w:r w:rsidRPr="0068628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628D">
        <w:rPr>
          <w:rFonts w:ascii="Times New Roman" w:hAnsi="Times New Roman" w:cs="Times New Roman"/>
          <w:sz w:val="24"/>
          <w:szCs w:val="24"/>
        </w:rPr>
        <w:t>Выпуск 1.-СПб</w:t>
      </w:r>
      <w:proofErr w:type="gramStart"/>
      <w:r w:rsidRPr="0068628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8628D">
        <w:rPr>
          <w:rFonts w:ascii="Times New Roman" w:hAnsi="Times New Roman" w:cs="Times New Roman"/>
          <w:sz w:val="24"/>
          <w:szCs w:val="24"/>
        </w:rPr>
        <w:t>1995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28D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68628D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технологии. Учебное пособие для педагогов вузов и институтов повышения квалификации</w:t>
      </w:r>
      <w:proofErr w:type="gramStart"/>
      <w:r w:rsidRPr="0068628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628D">
        <w:rPr>
          <w:rFonts w:ascii="Times New Roman" w:hAnsi="Times New Roman" w:cs="Times New Roman"/>
          <w:sz w:val="24"/>
          <w:szCs w:val="24"/>
        </w:rPr>
        <w:t>М., 1998.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  <w:t>Смолкин А.М. Методы активного обучения, М.: Высшая школа, 1991.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  <w:t xml:space="preserve"> Краткий психологический словарь / Под общ</w:t>
      </w:r>
      <w:proofErr w:type="gramStart"/>
      <w:r w:rsidRPr="006862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6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2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628D">
        <w:rPr>
          <w:rFonts w:ascii="Times New Roman" w:hAnsi="Times New Roman" w:cs="Times New Roman"/>
          <w:sz w:val="24"/>
          <w:szCs w:val="24"/>
        </w:rPr>
        <w:t xml:space="preserve">ед. А.В. Петровского, М.Г. </w:t>
      </w:r>
      <w:proofErr w:type="spellStart"/>
      <w:r w:rsidRPr="0068628D">
        <w:rPr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Pr="0068628D">
        <w:rPr>
          <w:rFonts w:ascii="Times New Roman" w:hAnsi="Times New Roman" w:cs="Times New Roman"/>
          <w:sz w:val="24"/>
          <w:szCs w:val="24"/>
        </w:rPr>
        <w:t xml:space="preserve">. - М.: Политиздат, 1985. 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  <w:t xml:space="preserve">Кузнецов М.Е. Личностно ориентированное обучение школьников [текст] / М.Е. Кузнецов – Брянск: Издательство Брянского государственного педагогического университета. НМЦ «Технология» 1999. – 94с. 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8628D">
        <w:rPr>
          <w:rFonts w:ascii="Times New Roman" w:hAnsi="Times New Roman" w:cs="Times New Roman"/>
          <w:sz w:val="24"/>
          <w:szCs w:val="24"/>
        </w:rPr>
        <w:t>.</w:t>
      </w:r>
      <w:r w:rsidRPr="0068628D">
        <w:rPr>
          <w:rFonts w:ascii="Times New Roman" w:hAnsi="Times New Roman" w:cs="Times New Roman"/>
          <w:sz w:val="24"/>
          <w:szCs w:val="24"/>
        </w:rPr>
        <w:tab/>
        <w:t>Степанов Е.Н. Личностно-ориентированный подход в работе педагога: разработка и использование [текст] / Е.Н. Степанов – М.: ТЦ Сфера, 2003. - 128с.</w:t>
      </w:r>
    </w:p>
    <w:p w:rsidR="0068628D" w:rsidRPr="0068628D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8D">
        <w:rPr>
          <w:rFonts w:ascii="Times New Roman" w:hAnsi="Times New Roman" w:cs="Times New Roman"/>
          <w:sz w:val="24"/>
          <w:szCs w:val="24"/>
        </w:rPr>
        <w:t>.</w:t>
      </w:r>
    </w:p>
    <w:p w:rsidR="0068628D" w:rsidRPr="00263E44" w:rsidRDefault="0068628D" w:rsidP="00686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628D" w:rsidRPr="00263E44" w:rsidSect="0088171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C0" w:rsidRDefault="006373C0" w:rsidP="0068628D">
      <w:pPr>
        <w:spacing w:after="0" w:line="240" w:lineRule="auto"/>
      </w:pPr>
      <w:r>
        <w:separator/>
      </w:r>
    </w:p>
  </w:endnote>
  <w:endnote w:type="continuationSeparator" w:id="0">
    <w:p w:rsidR="006373C0" w:rsidRDefault="006373C0" w:rsidP="0068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177244"/>
      <w:docPartObj>
        <w:docPartGallery w:val="Page Numbers (Bottom of Page)"/>
        <w:docPartUnique/>
      </w:docPartObj>
    </w:sdtPr>
    <w:sdtEndPr/>
    <w:sdtContent>
      <w:p w:rsidR="00881716" w:rsidRDefault="008817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0B9">
          <w:rPr>
            <w:noProof/>
          </w:rPr>
          <w:t>8</w:t>
        </w:r>
        <w:r>
          <w:fldChar w:fldCharType="end"/>
        </w:r>
      </w:p>
    </w:sdtContent>
  </w:sdt>
  <w:p w:rsidR="0068628D" w:rsidRDefault="006862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C0" w:rsidRDefault="006373C0" w:rsidP="0068628D">
      <w:pPr>
        <w:spacing w:after="0" w:line="240" w:lineRule="auto"/>
      </w:pPr>
      <w:r>
        <w:separator/>
      </w:r>
    </w:p>
  </w:footnote>
  <w:footnote w:type="continuationSeparator" w:id="0">
    <w:p w:rsidR="006373C0" w:rsidRDefault="006373C0" w:rsidP="0068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1A1A"/>
    <w:multiLevelType w:val="hybridMultilevel"/>
    <w:tmpl w:val="36642C9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49"/>
    <w:rsid w:val="00037BBF"/>
    <w:rsid w:val="00115D13"/>
    <w:rsid w:val="002219C3"/>
    <w:rsid w:val="00263E44"/>
    <w:rsid w:val="004C0C79"/>
    <w:rsid w:val="005B1CFD"/>
    <w:rsid w:val="00622B01"/>
    <w:rsid w:val="006373C0"/>
    <w:rsid w:val="0068628D"/>
    <w:rsid w:val="00690E91"/>
    <w:rsid w:val="00835F99"/>
    <w:rsid w:val="00837568"/>
    <w:rsid w:val="00881716"/>
    <w:rsid w:val="008A0E59"/>
    <w:rsid w:val="008B3A49"/>
    <w:rsid w:val="008F6B69"/>
    <w:rsid w:val="0097779C"/>
    <w:rsid w:val="00A33EEF"/>
    <w:rsid w:val="00B220B9"/>
    <w:rsid w:val="00B3273E"/>
    <w:rsid w:val="00B57CC5"/>
    <w:rsid w:val="00BA4FEF"/>
    <w:rsid w:val="00CD32F4"/>
    <w:rsid w:val="00DD1EF7"/>
    <w:rsid w:val="00E9656A"/>
    <w:rsid w:val="00F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28D"/>
  </w:style>
  <w:style w:type="paragraph" w:styleId="a6">
    <w:name w:val="footer"/>
    <w:basedOn w:val="a"/>
    <w:link w:val="a7"/>
    <w:uiPriority w:val="99"/>
    <w:unhideWhenUsed/>
    <w:rsid w:val="0068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28D"/>
  </w:style>
  <w:style w:type="paragraph" w:styleId="a8">
    <w:name w:val="Balloon Text"/>
    <w:basedOn w:val="a"/>
    <w:link w:val="a9"/>
    <w:uiPriority w:val="99"/>
    <w:semiHidden/>
    <w:unhideWhenUsed/>
    <w:rsid w:val="006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28D"/>
  </w:style>
  <w:style w:type="paragraph" w:styleId="a6">
    <w:name w:val="footer"/>
    <w:basedOn w:val="a"/>
    <w:link w:val="a7"/>
    <w:uiPriority w:val="99"/>
    <w:unhideWhenUsed/>
    <w:rsid w:val="0068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28D"/>
  </w:style>
  <w:style w:type="paragraph" w:styleId="a8">
    <w:name w:val="Balloon Text"/>
    <w:basedOn w:val="a"/>
    <w:link w:val="a9"/>
    <w:uiPriority w:val="99"/>
    <w:semiHidden/>
    <w:unhideWhenUsed/>
    <w:rsid w:val="006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130B-FF67-49D9-9C98-7DD00881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cp:lastPrinted>2014-12-18T02:23:00Z</cp:lastPrinted>
  <dcterms:created xsi:type="dcterms:W3CDTF">2014-12-17T14:26:00Z</dcterms:created>
  <dcterms:modified xsi:type="dcterms:W3CDTF">2016-04-10T17:10:00Z</dcterms:modified>
</cp:coreProperties>
</file>