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84" w:rsidRPr="00343384" w:rsidRDefault="00343384" w:rsidP="00343384">
      <w:pPr>
        <w:pStyle w:val="a9"/>
        <w:tabs>
          <w:tab w:val="left" w:pos="1134"/>
        </w:tabs>
        <w:spacing w:line="276" w:lineRule="auto"/>
        <w:ind w:firstLine="709"/>
        <w:jc w:val="center"/>
        <w:rPr>
          <w:rFonts w:asciiTheme="minorHAnsi" w:hAnsiTheme="minorHAnsi" w:cstheme="minorHAnsi"/>
          <w:sz w:val="26"/>
          <w:szCs w:val="26"/>
        </w:rPr>
      </w:pPr>
      <w:r w:rsidRPr="00343384">
        <w:rPr>
          <w:rFonts w:asciiTheme="minorHAnsi" w:hAnsiTheme="minorHAnsi" w:cstheme="minorHAnsi"/>
          <w:sz w:val="26"/>
          <w:szCs w:val="26"/>
        </w:rPr>
        <w:t xml:space="preserve">Бюджетное учреждение Ханты - Мансийского автономного округа – Югры </w:t>
      </w:r>
    </w:p>
    <w:p w:rsidR="00343384" w:rsidRPr="00343384" w:rsidRDefault="00343384" w:rsidP="00343384">
      <w:pPr>
        <w:pStyle w:val="a9"/>
        <w:tabs>
          <w:tab w:val="left" w:pos="1134"/>
        </w:tabs>
        <w:spacing w:line="276" w:lineRule="auto"/>
        <w:ind w:firstLine="709"/>
        <w:jc w:val="center"/>
        <w:rPr>
          <w:rFonts w:asciiTheme="minorHAnsi" w:hAnsiTheme="minorHAnsi" w:cstheme="minorHAnsi"/>
          <w:sz w:val="26"/>
          <w:szCs w:val="26"/>
        </w:rPr>
      </w:pPr>
      <w:r w:rsidRPr="00343384">
        <w:rPr>
          <w:rFonts w:asciiTheme="minorHAnsi" w:hAnsiTheme="minorHAnsi" w:cstheme="minorHAnsi"/>
          <w:sz w:val="26"/>
          <w:szCs w:val="26"/>
        </w:rPr>
        <w:t xml:space="preserve">«Комплексный центр социального обслуживания населения </w:t>
      </w:r>
    </w:p>
    <w:p w:rsidR="00343384" w:rsidRPr="00343384" w:rsidRDefault="00343384" w:rsidP="00343384">
      <w:pPr>
        <w:pStyle w:val="a9"/>
        <w:tabs>
          <w:tab w:val="left" w:pos="1134"/>
        </w:tabs>
        <w:spacing w:line="276" w:lineRule="auto"/>
        <w:ind w:firstLine="709"/>
        <w:jc w:val="center"/>
        <w:rPr>
          <w:rFonts w:asciiTheme="minorHAnsi" w:hAnsiTheme="minorHAnsi" w:cstheme="minorHAnsi"/>
          <w:sz w:val="26"/>
          <w:szCs w:val="26"/>
        </w:rPr>
      </w:pPr>
      <w:r w:rsidRPr="00343384">
        <w:rPr>
          <w:rFonts w:asciiTheme="minorHAnsi" w:hAnsiTheme="minorHAnsi" w:cstheme="minorHAnsi"/>
          <w:sz w:val="26"/>
          <w:szCs w:val="26"/>
        </w:rPr>
        <w:t>«Жемчужина»</w:t>
      </w:r>
    </w:p>
    <w:p w:rsidR="00343384" w:rsidRPr="00343384" w:rsidRDefault="00343384" w:rsidP="00343384">
      <w:pPr>
        <w:spacing w:after="0"/>
        <w:jc w:val="center"/>
        <w:rPr>
          <w:rFonts w:asciiTheme="minorHAnsi" w:hAnsiTheme="minorHAnsi" w:cstheme="minorHAnsi"/>
          <w:spacing w:val="0"/>
          <w:sz w:val="26"/>
          <w:szCs w:val="26"/>
        </w:rPr>
      </w:pPr>
    </w:p>
    <w:p w:rsidR="00343384" w:rsidRPr="00343384" w:rsidRDefault="00343384" w:rsidP="00343384">
      <w:pPr>
        <w:spacing w:after="0"/>
        <w:jc w:val="center"/>
        <w:rPr>
          <w:rFonts w:asciiTheme="minorHAnsi" w:hAnsiTheme="minorHAnsi" w:cstheme="minorHAnsi"/>
          <w:spacing w:val="0"/>
          <w:sz w:val="26"/>
          <w:szCs w:val="26"/>
        </w:rPr>
      </w:pPr>
    </w:p>
    <w:p w:rsidR="00343384" w:rsidRPr="00343384" w:rsidRDefault="00343384" w:rsidP="00343384">
      <w:pPr>
        <w:spacing w:after="0"/>
        <w:jc w:val="center"/>
        <w:rPr>
          <w:rFonts w:asciiTheme="minorHAnsi" w:hAnsiTheme="minorHAnsi" w:cstheme="minorHAnsi"/>
          <w:spacing w:val="0"/>
          <w:sz w:val="26"/>
          <w:szCs w:val="26"/>
        </w:rPr>
      </w:pPr>
    </w:p>
    <w:p w:rsidR="00343384" w:rsidRPr="00343384" w:rsidRDefault="00343384" w:rsidP="00343384">
      <w:pPr>
        <w:spacing w:after="0"/>
        <w:jc w:val="center"/>
        <w:rPr>
          <w:rFonts w:asciiTheme="minorHAnsi" w:hAnsiTheme="minorHAnsi" w:cstheme="minorHAnsi"/>
          <w:spacing w:val="0"/>
          <w:sz w:val="26"/>
          <w:szCs w:val="26"/>
        </w:rPr>
      </w:pPr>
    </w:p>
    <w:p w:rsidR="00343384" w:rsidRPr="00343384" w:rsidRDefault="00343384" w:rsidP="00343384">
      <w:pPr>
        <w:spacing w:after="0"/>
        <w:jc w:val="center"/>
        <w:rPr>
          <w:rFonts w:asciiTheme="minorHAnsi" w:hAnsiTheme="minorHAnsi" w:cstheme="minorHAnsi"/>
          <w:spacing w:val="0"/>
          <w:sz w:val="26"/>
          <w:szCs w:val="26"/>
        </w:rPr>
      </w:pPr>
    </w:p>
    <w:p w:rsidR="00343384" w:rsidRPr="00343384" w:rsidRDefault="00343384" w:rsidP="00343384">
      <w:pPr>
        <w:spacing w:after="0"/>
        <w:jc w:val="center"/>
        <w:rPr>
          <w:rFonts w:asciiTheme="minorHAnsi" w:hAnsiTheme="minorHAnsi" w:cstheme="minorHAnsi"/>
          <w:spacing w:val="0"/>
          <w:sz w:val="26"/>
          <w:szCs w:val="26"/>
        </w:rPr>
      </w:pPr>
    </w:p>
    <w:p w:rsidR="00343384" w:rsidRPr="00343384" w:rsidRDefault="00343384" w:rsidP="00343384">
      <w:pPr>
        <w:spacing w:after="0"/>
        <w:jc w:val="center"/>
        <w:rPr>
          <w:rFonts w:asciiTheme="minorHAnsi" w:hAnsiTheme="minorHAnsi" w:cstheme="minorHAnsi"/>
          <w:spacing w:val="0"/>
          <w:sz w:val="26"/>
          <w:szCs w:val="26"/>
        </w:rPr>
      </w:pPr>
    </w:p>
    <w:p w:rsidR="00343384" w:rsidRPr="00343384" w:rsidRDefault="00343384" w:rsidP="00343384">
      <w:pPr>
        <w:spacing w:after="0"/>
        <w:jc w:val="center"/>
        <w:rPr>
          <w:rFonts w:asciiTheme="minorHAnsi" w:hAnsiTheme="minorHAnsi" w:cstheme="minorHAnsi"/>
          <w:spacing w:val="0"/>
          <w:sz w:val="26"/>
          <w:szCs w:val="26"/>
        </w:rPr>
      </w:pPr>
    </w:p>
    <w:p w:rsidR="00343384" w:rsidRPr="00343384" w:rsidRDefault="00343384" w:rsidP="00343384">
      <w:pPr>
        <w:spacing w:after="0"/>
        <w:jc w:val="center"/>
        <w:rPr>
          <w:rFonts w:asciiTheme="minorHAnsi" w:hAnsiTheme="minorHAnsi" w:cstheme="minorHAnsi"/>
          <w:spacing w:val="0"/>
          <w:sz w:val="26"/>
          <w:szCs w:val="26"/>
        </w:rPr>
      </w:pPr>
    </w:p>
    <w:p w:rsidR="00343384" w:rsidRPr="00343384" w:rsidRDefault="00343384" w:rsidP="00343384">
      <w:pPr>
        <w:spacing w:after="0"/>
        <w:jc w:val="center"/>
        <w:rPr>
          <w:rFonts w:asciiTheme="minorHAnsi" w:hAnsiTheme="minorHAnsi" w:cstheme="minorHAnsi"/>
          <w:spacing w:val="0"/>
          <w:sz w:val="26"/>
          <w:szCs w:val="26"/>
        </w:rPr>
      </w:pPr>
    </w:p>
    <w:p w:rsidR="00343384" w:rsidRPr="00343384" w:rsidRDefault="00343384" w:rsidP="00343384">
      <w:pPr>
        <w:spacing w:after="0"/>
        <w:jc w:val="center"/>
        <w:rPr>
          <w:rFonts w:asciiTheme="minorHAnsi" w:hAnsiTheme="minorHAnsi" w:cstheme="minorHAnsi"/>
          <w:spacing w:val="0"/>
          <w:sz w:val="26"/>
          <w:szCs w:val="26"/>
        </w:rPr>
      </w:pPr>
    </w:p>
    <w:p w:rsidR="00343384" w:rsidRPr="00343384" w:rsidRDefault="00343384" w:rsidP="00343384">
      <w:pPr>
        <w:spacing w:after="0"/>
        <w:jc w:val="center"/>
        <w:rPr>
          <w:rFonts w:asciiTheme="minorHAnsi" w:hAnsiTheme="minorHAnsi" w:cstheme="minorHAnsi"/>
          <w:spacing w:val="0"/>
          <w:sz w:val="26"/>
          <w:szCs w:val="26"/>
        </w:rPr>
      </w:pPr>
    </w:p>
    <w:p w:rsidR="00343384" w:rsidRDefault="00343384" w:rsidP="00343384">
      <w:pPr>
        <w:spacing w:after="0"/>
        <w:jc w:val="center"/>
        <w:rPr>
          <w:rFonts w:asciiTheme="minorHAnsi" w:eastAsia="Times New Roman" w:hAnsiTheme="minorHAnsi" w:cstheme="minorHAnsi"/>
          <w:b/>
          <w:bCs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b/>
          <w:bCs/>
          <w:color w:val="auto"/>
          <w:spacing w:val="0"/>
          <w:sz w:val="26"/>
          <w:szCs w:val="26"/>
          <w:lang w:eastAsia="ru-RU"/>
        </w:rPr>
        <w:t>Об</w:t>
      </w:r>
      <w:r>
        <w:rPr>
          <w:rFonts w:asciiTheme="minorHAnsi" w:eastAsia="Times New Roman" w:hAnsiTheme="minorHAnsi" w:cstheme="minorHAnsi"/>
          <w:b/>
          <w:bCs/>
          <w:color w:val="auto"/>
          <w:spacing w:val="0"/>
          <w:sz w:val="26"/>
          <w:szCs w:val="26"/>
          <w:lang w:eastAsia="ru-RU"/>
        </w:rPr>
        <w:t>общение и распространение опыта</w:t>
      </w:r>
    </w:p>
    <w:p w:rsidR="00343384" w:rsidRPr="005F0779" w:rsidRDefault="00343384" w:rsidP="00343384">
      <w:pPr>
        <w:spacing w:after="0"/>
        <w:jc w:val="center"/>
        <w:rPr>
          <w:rFonts w:asciiTheme="minorHAnsi" w:eastAsia="Times New Roman" w:hAnsiTheme="minorHAnsi" w:cstheme="minorHAnsi"/>
          <w:b/>
          <w:bCs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b/>
          <w:bCs/>
          <w:color w:val="auto"/>
          <w:spacing w:val="0"/>
          <w:sz w:val="26"/>
          <w:szCs w:val="26"/>
          <w:lang w:eastAsia="ru-RU"/>
        </w:rPr>
        <w:t>«Развитие мелкой моторики у детей с отклонениями в развитии</w:t>
      </w:r>
    </w:p>
    <w:p w:rsidR="00343384" w:rsidRPr="005F0779" w:rsidRDefault="00343384" w:rsidP="00343384">
      <w:pPr>
        <w:spacing w:after="0"/>
        <w:jc w:val="center"/>
        <w:rPr>
          <w:rFonts w:asciiTheme="minorHAnsi" w:eastAsia="Times New Roman" w:hAnsiTheme="minorHAnsi" w:cstheme="minorHAnsi"/>
          <w:b/>
          <w:bCs/>
          <w:color w:val="auto"/>
          <w:spacing w:val="0"/>
          <w:sz w:val="26"/>
          <w:szCs w:val="26"/>
          <w:lang w:eastAsia="ru-RU"/>
        </w:rPr>
      </w:pPr>
      <w:r>
        <w:rPr>
          <w:rFonts w:asciiTheme="minorHAnsi" w:eastAsia="Times New Roman" w:hAnsiTheme="minorHAnsi" w:cstheme="minorHAnsi"/>
          <w:b/>
          <w:bCs/>
          <w:color w:val="auto"/>
          <w:spacing w:val="0"/>
          <w:sz w:val="26"/>
          <w:szCs w:val="26"/>
          <w:lang w:eastAsia="ru-RU"/>
        </w:rPr>
        <w:t>при помощи пальцеграфии»</w:t>
      </w:r>
    </w:p>
    <w:p w:rsidR="00343384" w:rsidRPr="00343384" w:rsidRDefault="00343384" w:rsidP="00343384">
      <w:pPr>
        <w:spacing w:after="0"/>
        <w:jc w:val="center"/>
        <w:rPr>
          <w:rFonts w:asciiTheme="minorHAnsi" w:hAnsiTheme="minorHAnsi" w:cstheme="minorHAnsi"/>
          <w:spacing w:val="0"/>
          <w:sz w:val="26"/>
          <w:szCs w:val="26"/>
        </w:rPr>
      </w:pPr>
    </w:p>
    <w:p w:rsidR="00343384" w:rsidRPr="00343384" w:rsidRDefault="00343384" w:rsidP="00343384">
      <w:pPr>
        <w:spacing w:after="0"/>
        <w:jc w:val="both"/>
        <w:rPr>
          <w:rFonts w:asciiTheme="minorHAnsi" w:hAnsiTheme="minorHAnsi" w:cstheme="minorHAnsi"/>
          <w:spacing w:val="0"/>
          <w:sz w:val="26"/>
          <w:szCs w:val="26"/>
        </w:rPr>
      </w:pPr>
    </w:p>
    <w:p w:rsidR="00343384" w:rsidRPr="00343384" w:rsidRDefault="00343384" w:rsidP="00343384">
      <w:pPr>
        <w:spacing w:after="0"/>
        <w:jc w:val="both"/>
        <w:rPr>
          <w:rFonts w:asciiTheme="minorHAnsi" w:hAnsiTheme="minorHAnsi" w:cstheme="minorHAnsi"/>
          <w:spacing w:val="0"/>
          <w:sz w:val="26"/>
          <w:szCs w:val="26"/>
        </w:rPr>
      </w:pPr>
    </w:p>
    <w:p w:rsidR="00343384" w:rsidRPr="00343384" w:rsidRDefault="00343384" w:rsidP="00343384">
      <w:pPr>
        <w:spacing w:after="0"/>
        <w:jc w:val="both"/>
        <w:rPr>
          <w:rFonts w:asciiTheme="minorHAnsi" w:hAnsiTheme="minorHAnsi" w:cstheme="minorHAnsi"/>
          <w:spacing w:val="0"/>
          <w:sz w:val="26"/>
          <w:szCs w:val="26"/>
        </w:rPr>
      </w:pPr>
    </w:p>
    <w:p w:rsidR="00343384" w:rsidRPr="00343384" w:rsidRDefault="00343384" w:rsidP="00343384">
      <w:pPr>
        <w:spacing w:after="0"/>
        <w:jc w:val="both"/>
        <w:rPr>
          <w:rFonts w:asciiTheme="minorHAnsi" w:hAnsiTheme="minorHAnsi" w:cstheme="minorHAnsi"/>
          <w:spacing w:val="0"/>
          <w:sz w:val="26"/>
          <w:szCs w:val="26"/>
        </w:rPr>
      </w:pPr>
    </w:p>
    <w:p w:rsidR="00343384" w:rsidRPr="00343384" w:rsidRDefault="00343384" w:rsidP="00343384">
      <w:pPr>
        <w:spacing w:after="0"/>
        <w:jc w:val="both"/>
        <w:rPr>
          <w:rFonts w:asciiTheme="minorHAnsi" w:hAnsiTheme="minorHAnsi" w:cstheme="minorHAnsi"/>
          <w:spacing w:val="0"/>
          <w:sz w:val="26"/>
          <w:szCs w:val="26"/>
        </w:rPr>
      </w:pPr>
    </w:p>
    <w:p w:rsidR="00343384" w:rsidRPr="00343384" w:rsidRDefault="00343384" w:rsidP="00343384">
      <w:pPr>
        <w:spacing w:after="0"/>
        <w:jc w:val="both"/>
        <w:rPr>
          <w:rFonts w:asciiTheme="minorHAnsi" w:hAnsiTheme="minorHAnsi" w:cstheme="minorHAnsi"/>
          <w:spacing w:val="0"/>
          <w:sz w:val="26"/>
          <w:szCs w:val="26"/>
        </w:rPr>
      </w:pPr>
    </w:p>
    <w:p w:rsidR="00343384" w:rsidRPr="00343384" w:rsidRDefault="00343384" w:rsidP="00343384">
      <w:pPr>
        <w:spacing w:after="0"/>
        <w:jc w:val="both"/>
        <w:rPr>
          <w:rFonts w:asciiTheme="minorHAnsi" w:hAnsiTheme="minorHAnsi" w:cstheme="minorHAnsi"/>
          <w:spacing w:val="0"/>
          <w:sz w:val="26"/>
          <w:szCs w:val="26"/>
        </w:rPr>
      </w:pPr>
    </w:p>
    <w:p w:rsidR="00343384" w:rsidRPr="00343384" w:rsidRDefault="00343384" w:rsidP="00343384">
      <w:pPr>
        <w:spacing w:after="0"/>
        <w:jc w:val="both"/>
        <w:rPr>
          <w:rFonts w:asciiTheme="minorHAnsi" w:hAnsiTheme="minorHAnsi" w:cstheme="minorHAnsi"/>
          <w:spacing w:val="0"/>
          <w:sz w:val="26"/>
          <w:szCs w:val="26"/>
        </w:rPr>
      </w:pPr>
    </w:p>
    <w:p w:rsidR="00343384" w:rsidRPr="00343384" w:rsidRDefault="00343384" w:rsidP="00343384">
      <w:pPr>
        <w:spacing w:after="0"/>
        <w:jc w:val="both"/>
        <w:rPr>
          <w:rFonts w:asciiTheme="minorHAnsi" w:hAnsiTheme="minorHAnsi" w:cstheme="minorHAnsi"/>
          <w:spacing w:val="0"/>
          <w:sz w:val="26"/>
          <w:szCs w:val="26"/>
        </w:rPr>
      </w:pPr>
    </w:p>
    <w:p w:rsidR="00343384" w:rsidRPr="00343384" w:rsidRDefault="00343384" w:rsidP="00343384">
      <w:pPr>
        <w:spacing w:after="0"/>
        <w:jc w:val="both"/>
        <w:rPr>
          <w:rFonts w:asciiTheme="minorHAnsi" w:hAnsiTheme="minorHAnsi" w:cstheme="minorHAnsi"/>
          <w:spacing w:val="0"/>
          <w:sz w:val="26"/>
          <w:szCs w:val="26"/>
        </w:rPr>
      </w:pPr>
    </w:p>
    <w:p w:rsidR="00343384" w:rsidRPr="00343384" w:rsidRDefault="00343384" w:rsidP="00343384">
      <w:pPr>
        <w:spacing w:after="0"/>
        <w:jc w:val="both"/>
        <w:rPr>
          <w:rFonts w:asciiTheme="minorHAnsi" w:hAnsiTheme="minorHAnsi" w:cstheme="minorHAnsi"/>
          <w:spacing w:val="0"/>
          <w:sz w:val="26"/>
          <w:szCs w:val="26"/>
        </w:rPr>
      </w:pPr>
    </w:p>
    <w:p w:rsidR="00343384" w:rsidRPr="00343384" w:rsidRDefault="00343384" w:rsidP="00343384">
      <w:pPr>
        <w:spacing w:after="0"/>
        <w:jc w:val="both"/>
        <w:rPr>
          <w:rFonts w:asciiTheme="minorHAnsi" w:hAnsiTheme="minorHAnsi" w:cstheme="minorHAnsi"/>
          <w:spacing w:val="0"/>
          <w:sz w:val="26"/>
          <w:szCs w:val="26"/>
        </w:rPr>
      </w:pPr>
    </w:p>
    <w:p w:rsidR="00343384" w:rsidRPr="00343384" w:rsidRDefault="00343384" w:rsidP="00343384">
      <w:pPr>
        <w:spacing w:after="0" w:line="240" w:lineRule="auto"/>
        <w:ind w:firstLine="6237"/>
        <w:jc w:val="both"/>
        <w:rPr>
          <w:rFonts w:asciiTheme="minorHAnsi" w:hAnsiTheme="minorHAnsi" w:cstheme="minorHAnsi"/>
          <w:spacing w:val="0"/>
          <w:sz w:val="26"/>
          <w:szCs w:val="26"/>
        </w:rPr>
      </w:pPr>
      <w:r w:rsidRPr="00343384">
        <w:rPr>
          <w:rFonts w:asciiTheme="minorHAnsi" w:hAnsiTheme="minorHAnsi" w:cstheme="minorHAnsi"/>
          <w:spacing w:val="0"/>
          <w:sz w:val="26"/>
          <w:szCs w:val="26"/>
        </w:rPr>
        <w:t>Подготовила:</w:t>
      </w:r>
    </w:p>
    <w:p w:rsidR="00343384" w:rsidRPr="00343384" w:rsidRDefault="00343384" w:rsidP="00343384">
      <w:pPr>
        <w:spacing w:after="0" w:line="240" w:lineRule="auto"/>
        <w:ind w:firstLine="6237"/>
        <w:jc w:val="both"/>
        <w:rPr>
          <w:rFonts w:asciiTheme="minorHAnsi" w:hAnsiTheme="minorHAnsi" w:cstheme="minorHAnsi"/>
          <w:spacing w:val="0"/>
          <w:sz w:val="26"/>
          <w:szCs w:val="26"/>
        </w:rPr>
      </w:pPr>
      <w:r w:rsidRPr="00343384">
        <w:rPr>
          <w:rFonts w:asciiTheme="minorHAnsi" w:hAnsiTheme="minorHAnsi" w:cstheme="minorHAnsi"/>
          <w:spacing w:val="0"/>
          <w:sz w:val="26"/>
          <w:szCs w:val="26"/>
        </w:rPr>
        <w:t>Л.Н. Песоцкая</w:t>
      </w:r>
    </w:p>
    <w:p w:rsidR="00343384" w:rsidRPr="00343384" w:rsidRDefault="00343384" w:rsidP="00343384">
      <w:pPr>
        <w:spacing w:after="0" w:line="240" w:lineRule="auto"/>
        <w:ind w:firstLine="6237"/>
        <w:rPr>
          <w:rFonts w:asciiTheme="minorHAnsi" w:hAnsiTheme="minorHAnsi" w:cstheme="minorHAnsi"/>
          <w:spacing w:val="0"/>
          <w:sz w:val="26"/>
          <w:szCs w:val="26"/>
        </w:rPr>
      </w:pPr>
      <w:r w:rsidRPr="00343384">
        <w:rPr>
          <w:rFonts w:asciiTheme="minorHAnsi" w:hAnsiTheme="minorHAnsi" w:cstheme="minorHAnsi"/>
          <w:spacing w:val="0"/>
          <w:sz w:val="26"/>
          <w:szCs w:val="26"/>
        </w:rPr>
        <w:t xml:space="preserve">педагог </w:t>
      </w:r>
      <w:proofErr w:type="gramStart"/>
      <w:r w:rsidRPr="00343384">
        <w:rPr>
          <w:rFonts w:asciiTheme="minorHAnsi" w:hAnsiTheme="minorHAnsi" w:cstheme="minorHAnsi"/>
          <w:spacing w:val="0"/>
          <w:sz w:val="26"/>
          <w:szCs w:val="26"/>
        </w:rPr>
        <w:t>дополнительного</w:t>
      </w:r>
      <w:proofErr w:type="gramEnd"/>
      <w:r w:rsidRPr="00343384">
        <w:rPr>
          <w:rFonts w:asciiTheme="minorHAnsi" w:hAnsiTheme="minorHAnsi" w:cstheme="minorHAnsi"/>
          <w:spacing w:val="0"/>
          <w:sz w:val="26"/>
          <w:szCs w:val="26"/>
        </w:rPr>
        <w:t xml:space="preserve"> </w:t>
      </w:r>
    </w:p>
    <w:p w:rsidR="00343384" w:rsidRPr="00343384" w:rsidRDefault="00343384" w:rsidP="00343384">
      <w:pPr>
        <w:spacing w:after="0" w:line="240" w:lineRule="auto"/>
        <w:ind w:firstLine="6237"/>
        <w:rPr>
          <w:rFonts w:asciiTheme="minorHAnsi" w:hAnsiTheme="minorHAnsi" w:cstheme="minorHAnsi"/>
          <w:spacing w:val="0"/>
          <w:sz w:val="26"/>
          <w:szCs w:val="26"/>
        </w:rPr>
      </w:pPr>
      <w:r w:rsidRPr="00343384">
        <w:rPr>
          <w:rFonts w:asciiTheme="minorHAnsi" w:hAnsiTheme="minorHAnsi" w:cstheme="minorHAnsi"/>
          <w:spacing w:val="0"/>
          <w:sz w:val="26"/>
          <w:szCs w:val="26"/>
        </w:rPr>
        <w:t>образования первой</w:t>
      </w:r>
    </w:p>
    <w:p w:rsidR="00343384" w:rsidRPr="00343384" w:rsidRDefault="00343384" w:rsidP="00343384">
      <w:pPr>
        <w:spacing w:after="0" w:line="240" w:lineRule="auto"/>
        <w:ind w:firstLine="6237"/>
        <w:rPr>
          <w:rFonts w:asciiTheme="minorHAnsi" w:hAnsiTheme="minorHAnsi" w:cstheme="minorHAnsi"/>
          <w:spacing w:val="0"/>
          <w:sz w:val="26"/>
          <w:szCs w:val="26"/>
        </w:rPr>
      </w:pPr>
      <w:r w:rsidRPr="00343384">
        <w:rPr>
          <w:rFonts w:asciiTheme="minorHAnsi" w:hAnsiTheme="minorHAnsi" w:cstheme="minorHAnsi"/>
          <w:spacing w:val="0"/>
          <w:sz w:val="26"/>
          <w:szCs w:val="26"/>
        </w:rPr>
        <w:t>квалификационной категории</w:t>
      </w:r>
    </w:p>
    <w:p w:rsidR="00343384" w:rsidRPr="00343384" w:rsidRDefault="00343384" w:rsidP="00343384">
      <w:pPr>
        <w:spacing w:after="0" w:line="240" w:lineRule="auto"/>
        <w:ind w:firstLine="6237"/>
        <w:rPr>
          <w:rFonts w:asciiTheme="minorHAnsi" w:hAnsiTheme="minorHAnsi" w:cstheme="minorHAnsi"/>
          <w:spacing w:val="0"/>
          <w:sz w:val="26"/>
          <w:szCs w:val="26"/>
        </w:rPr>
      </w:pPr>
      <w:r w:rsidRPr="00343384">
        <w:rPr>
          <w:rFonts w:asciiTheme="minorHAnsi" w:hAnsiTheme="minorHAnsi" w:cstheme="minorHAnsi"/>
          <w:spacing w:val="0"/>
          <w:sz w:val="26"/>
          <w:szCs w:val="26"/>
        </w:rPr>
        <w:t>реабилитационного отделения</w:t>
      </w:r>
    </w:p>
    <w:p w:rsidR="00343384" w:rsidRPr="00343384" w:rsidRDefault="00343384" w:rsidP="00343384">
      <w:pPr>
        <w:spacing w:after="0" w:line="240" w:lineRule="auto"/>
        <w:ind w:firstLine="6237"/>
        <w:rPr>
          <w:rFonts w:asciiTheme="minorHAnsi" w:hAnsiTheme="minorHAnsi" w:cstheme="minorHAnsi"/>
          <w:spacing w:val="0"/>
          <w:sz w:val="26"/>
          <w:szCs w:val="26"/>
        </w:rPr>
      </w:pPr>
      <w:r w:rsidRPr="00343384">
        <w:rPr>
          <w:rFonts w:asciiTheme="minorHAnsi" w:hAnsiTheme="minorHAnsi" w:cstheme="minorHAnsi"/>
          <w:spacing w:val="0"/>
          <w:sz w:val="26"/>
          <w:szCs w:val="26"/>
        </w:rPr>
        <w:t>для детей и подростков</w:t>
      </w:r>
    </w:p>
    <w:p w:rsidR="00343384" w:rsidRPr="00343384" w:rsidRDefault="00343384" w:rsidP="00343384">
      <w:pPr>
        <w:spacing w:after="0" w:line="240" w:lineRule="auto"/>
        <w:ind w:firstLine="6237"/>
        <w:rPr>
          <w:rFonts w:asciiTheme="minorHAnsi" w:hAnsiTheme="minorHAnsi" w:cstheme="minorHAnsi"/>
          <w:spacing w:val="0"/>
          <w:sz w:val="26"/>
          <w:szCs w:val="26"/>
        </w:rPr>
      </w:pPr>
      <w:r w:rsidRPr="00343384">
        <w:rPr>
          <w:rFonts w:asciiTheme="minorHAnsi" w:hAnsiTheme="minorHAnsi" w:cstheme="minorHAnsi"/>
          <w:spacing w:val="0"/>
          <w:sz w:val="26"/>
          <w:szCs w:val="26"/>
        </w:rPr>
        <w:t xml:space="preserve">с ограниченными  </w:t>
      </w:r>
    </w:p>
    <w:p w:rsidR="00343384" w:rsidRPr="00343384" w:rsidRDefault="00343384" w:rsidP="00343384">
      <w:pPr>
        <w:spacing w:after="0" w:line="240" w:lineRule="auto"/>
        <w:ind w:firstLine="6237"/>
        <w:rPr>
          <w:rFonts w:asciiTheme="minorHAnsi" w:hAnsiTheme="minorHAnsi" w:cstheme="minorHAnsi"/>
          <w:spacing w:val="0"/>
          <w:sz w:val="26"/>
          <w:szCs w:val="26"/>
        </w:rPr>
      </w:pPr>
      <w:r w:rsidRPr="00343384">
        <w:rPr>
          <w:rFonts w:asciiTheme="minorHAnsi" w:hAnsiTheme="minorHAnsi" w:cstheme="minorHAnsi"/>
          <w:spacing w:val="0"/>
          <w:sz w:val="26"/>
          <w:szCs w:val="26"/>
        </w:rPr>
        <w:t xml:space="preserve">возможностями </w:t>
      </w:r>
    </w:p>
    <w:p w:rsidR="00343384" w:rsidRPr="00343384" w:rsidRDefault="00343384" w:rsidP="00343384">
      <w:pPr>
        <w:spacing w:after="0"/>
        <w:jc w:val="both"/>
        <w:rPr>
          <w:rFonts w:asciiTheme="minorHAnsi" w:hAnsiTheme="minorHAnsi" w:cstheme="minorHAnsi"/>
          <w:spacing w:val="0"/>
          <w:sz w:val="26"/>
          <w:szCs w:val="26"/>
        </w:rPr>
      </w:pPr>
    </w:p>
    <w:p w:rsidR="00343384" w:rsidRPr="00343384" w:rsidRDefault="00343384" w:rsidP="00343384">
      <w:pPr>
        <w:spacing w:after="0"/>
        <w:jc w:val="center"/>
        <w:rPr>
          <w:rFonts w:asciiTheme="minorHAnsi" w:hAnsiTheme="minorHAnsi" w:cstheme="minorHAnsi"/>
          <w:spacing w:val="0"/>
          <w:sz w:val="26"/>
          <w:szCs w:val="26"/>
        </w:rPr>
      </w:pPr>
      <w:r w:rsidRPr="00343384">
        <w:rPr>
          <w:rFonts w:asciiTheme="minorHAnsi" w:hAnsiTheme="minorHAnsi" w:cstheme="minorHAnsi"/>
          <w:spacing w:val="0"/>
          <w:sz w:val="26"/>
          <w:szCs w:val="26"/>
        </w:rPr>
        <w:t>Когалым 2014г.</w:t>
      </w:r>
    </w:p>
    <w:p w:rsidR="00343384" w:rsidRPr="00343384" w:rsidRDefault="00343384" w:rsidP="00343384">
      <w:pPr>
        <w:shd w:val="clear" w:color="auto" w:fill="FFFFFF"/>
        <w:spacing w:after="0"/>
        <w:ind w:left="7" w:right="7"/>
        <w:rPr>
          <w:rFonts w:asciiTheme="minorHAnsi" w:hAnsiTheme="minorHAnsi" w:cstheme="minorHAnsi"/>
          <w:spacing w:val="0"/>
          <w:sz w:val="26"/>
          <w:szCs w:val="26"/>
        </w:rPr>
      </w:pPr>
    </w:p>
    <w:p w:rsidR="00C6302A" w:rsidRPr="005F0779" w:rsidRDefault="00C6302A" w:rsidP="0012628C">
      <w:pPr>
        <w:spacing w:after="0"/>
        <w:ind w:firstLine="5954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shd w:val="clear" w:color="auto" w:fill="FFFFFF"/>
          <w:lang w:eastAsia="ru-RU"/>
        </w:rPr>
      </w:pP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shd w:val="clear" w:color="auto" w:fill="FFFFFF"/>
          <w:lang w:eastAsia="ru-RU"/>
        </w:rPr>
        <w:lastRenderedPageBreak/>
        <w:t>И в десять лет, и в семь, и в пять</w:t>
      </w:r>
    </w:p>
    <w:p w:rsidR="00C6302A" w:rsidRPr="005F0779" w:rsidRDefault="00C6302A" w:rsidP="0012628C">
      <w:pPr>
        <w:spacing w:after="0"/>
        <w:ind w:firstLine="5954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shd w:val="clear" w:color="auto" w:fill="FFFFFF"/>
          <w:lang w:eastAsia="ru-RU"/>
        </w:rPr>
      </w:pP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shd w:val="clear" w:color="auto" w:fill="FFFFFF"/>
          <w:lang w:eastAsia="ru-RU"/>
        </w:rPr>
        <w:t>Все дети любят рисовать.</w:t>
      </w:r>
    </w:p>
    <w:p w:rsidR="00C6302A" w:rsidRPr="005F0779" w:rsidRDefault="00C6302A" w:rsidP="0012628C">
      <w:pPr>
        <w:spacing w:after="0"/>
        <w:ind w:firstLine="5954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shd w:val="clear" w:color="auto" w:fill="FFFFFF"/>
          <w:lang w:eastAsia="ru-RU"/>
        </w:rPr>
      </w:pP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shd w:val="clear" w:color="auto" w:fill="FFFFFF"/>
          <w:lang w:eastAsia="ru-RU"/>
        </w:rPr>
        <w:t>И каждый смело нарисует</w:t>
      </w:r>
    </w:p>
    <w:p w:rsidR="00C6302A" w:rsidRPr="005F0779" w:rsidRDefault="00C6302A" w:rsidP="0012628C">
      <w:pPr>
        <w:spacing w:after="0"/>
        <w:ind w:firstLine="5954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shd w:val="clear" w:color="auto" w:fill="FFFFFF"/>
          <w:lang w:eastAsia="ru-RU"/>
        </w:rPr>
      </w:pP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shd w:val="clear" w:color="auto" w:fill="FFFFFF"/>
          <w:lang w:eastAsia="ru-RU"/>
        </w:rPr>
        <w:t>Всё, что его интересует.</w:t>
      </w:r>
    </w:p>
    <w:p w:rsidR="00C6302A" w:rsidRPr="005F0779" w:rsidRDefault="00C6302A" w:rsidP="0012628C">
      <w:pPr>
        <w:spacing w:after="0"/>
        <w:ind w:firstLine="5954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shd w:val="clear" w:color="auto" w:fill="FFFFFF"/>
          <w:lang w:eastAsia="ru-RU"/>
        </w:rPr>
      </w:pP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shd w:val="clear" w:color="auto" w:fill="FFFFFF"/>
          <w:lang w:eastAsia="ru-RU"/>
        </w:rPr>
        <w:t>Всё вызывает интерес:</w:t>
      </w:r>
    </w:p>
    <w:p w:rsidR="00C6302A" w:rsidRPr="005F0779" w:rsidRDefault="00C6302A" w:rsidP="0012628C">
      <w:pPr>
        <w:spacing w:after="0"/>
        <w:ind w:firstLine="5954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shd w:val="clear" w:color="auto" w:fill="FFFFFF"/>
          <w:lang w:eastAsia="ru-RU"/>
        </w:rPr>
      </w:pP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shd w:val="clear" w:color="auto" w:fill="FFFFFF"/>
          <w:lang w:eastAsia="ru-RU"/>
        </w:rPr>
        <w:t>Далёкий космос, ближний лес,</w:t>
      </w:r>
    </w:p>
    <w:p w:rsidR="00C6302A" w:rsidRPr="005F0779" w:rsidRDefault="00C6302A" w:rsidP="0012628C">
      <w:pPr>
        <w:spacing w:after="0"/>
        <w:ind w:firstLine="5954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shd w:val="clear" w:color="auto" w:fill="FFFFFF"/>
          <w:lang w:eastAsia="ru-RU"/>
        </w:rPr>
      </w:pP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shd w:val="clear" w:color="auto" w:fill="FFFFFF"/>
          <w:lang w:eastAsia="ru-RU"/>
        </w:rPr>
        <w:t>Цветы, машины, сказки, пляски…</w:t>
      </w:r>
    </w:p>
    <w:p w:rsidR="00C6302A" w:rsidRPr="005F0779" w:rsidRDefault="00C6302A" w:rsidP="0012628C">
      <w:pPr>
        <w:spacing w:after="0"/>
        <w:ind w:firstLine="5954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shd w:val="clear" w:color="auto" w:fill="FFFFFF"/>
          <w:lang w:eastAsia="ru-RU"/>
        </w:rPr>
      </w:pP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shd w:val="clear" w:color="auto" w:fill="FFFFFF"/>
          <w:lang w:eastAsia="ru-RU"/>
        </w:rPr>
        <w:t>Всё нарисуем, были б краски,</w:t>
      </w:r>
    </w:p>
    <w:p w:rsidR="00C6302A" w:rsidRPr="005F0779" w:rsidRDefault="00C6302A" w:rsidP="0012628C">
      <w:pPr>
        <w:spacing w:after="0"/>
        <w:ind w:firstLine="5954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shd w:val="clear" w:color="auto" w:fill="FFFFFF"/>
          <w:lang w:eastAsia="ru-RU"/>
        </w:rPr>
      </w:pP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shd w:val="clear" w:color="auto" w:fill="FFFFFF"/>
          <w:lang w:eastAsia="ru-RU"/>
        </w:rPr>
        <w:t>Да лист бумаги на столе,</w:t>
      </w:r>
    </w:p>
    <w:p w:rsidR="00C6302A" w:rsidRPr="005F0779" w:rsidRDefault="00C6302A" w:rsidP="0012628C">
      <w:pPr>
        <w:spacing w:after="0"/>
        <w:ind w:firstLine="5954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shd w:val="clear" w:color="auto" w:fill="FFFFFF"/>
          <w:lang w:eastAsia="ru-RU"/>
        </w:rPr>
      </w:pP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shd w:val="clear" w:color="auto" w:fill="FFFFFF"/>
          <w:lang w:eastAsia="ru-RU"/>
        </w:rPr>
        <w:t>Да мир в семье и на земле.</w:t>
      </w:r>
    </w:p>
    <w:p w:rsidR="00C6302A" w:rsidRPr="005F0779" w:rsidRDefault="00C6302A" w:rsidP="0012628C">
      <w:pPr>
        <w:spacing w:after="0"/>
        <w:ind w:firstLine="5954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shd w:val="clear" w:color="auto" w:fill="FFFFFF"/>
          <w:lang w:eastAsia="ru-RU"/>
        </w:rPr>
      </w:pP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shd w:val="clear" w:color="auto" w:fill="FFFFFF"/>
          <w:lang w:eastAsia="ru-RU"/>
        </w:rPr>
        <w:t>В. Берестов.</w:t>
      </w:r>
    </w:p>
    <w:p w:rsidR="009537F9" w:rsidRPr="005F0779" w:rsidRDefault="009537F9" w:rsidP="0012628C">
      <w:pPr>
        <w:spacing w:after="0"/>
        <w:ind w:firstLine="5954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</w:p>
    <w:p w:rsidR="00445065" w:rsidRPr="005F0779" w:rsidRDefault="009537F9" w:rsidP="0012628C">
      <w:pPr>
        <w:spacing w:after="0"/>
        <w:ind w:firstLine="284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В современном мире, когда все острее ощущается потребность в новых, нестандартных способах мышления и все большую ценность приобретает умение находить неожиданные решения и любую ситуацию </w:t>
      </w:r>
      <w:r w:rsidR="00750731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принимать,</w:t>
      </w: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 как возможность решить интересную задачу, особое значение имеет развитие творческого потенциала личности. Необходимым условием этого является духовное и практическое освоение человеком всего богатства культуры, в том числе художественной. Сегодня ни у кого уже не вызывает сомнения, что приобщение к культуре следует начинать с самого раннего возраста, когда ребенок начинает отк</w:t>
      </w:r>
      <w:r w:rsidR="00904F4D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рывать для себя окружающий мир. А для детей с ограниченными возможностями здоровья это становится вдвойне актуально</w:t>
      </w:r>
      <w:r w:rsidR="000423F4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, так как развитие творческого потенциала ребенка идет в ногу с развитием мелкой моторики</w:t>
      </w:r>
      <w:r w:rsidR="00904F4D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.</w:t>
      </w:r>
    </w:p>
    <w:p w:rsidR="00445065" w:rsidRPr="005F0779" w:rsidRDefault="00445065" w:rsidP="0012628C">
      <w:pPr>
        <w:spacing w:after="0"/>
        <w:jc w:val="both"/>
        <w:rPr>
          <w:rFonts w:asciiTheme="minorHAnsi" w:hAnsiTheme="minorHAnsi" w:cstheme="minorHAnsi"/>
          <w:spacing w:val="0"/>
          <w:sz w:val="26"/>
          <w:szCs w:val="26"/>
        </w:rPr>
      </w:pPr>
      <w:r w:rsidRPr="005F0779">
        <w:rPr>
          <w:rFonts w:asciiTheme="minorHAnsi" w:eastAsia="Times New Roman" w:hAnsiTheme="minorHAnsi" w:cstheme="minorHAnsi"/>
          <w:spacing w:val="0"/>
          <w:sz w:val="26"/>
          <w:szCs w:val="26"/>
          <w:lang w:eastAsia="ru-RU"/>
        </w:rPr>
        <w:t xml:space="preserve">На </w:t>
      </w:r>
      <w:r w:rsidRPr="005F0779">
        <w:rPr>
          <w:rFonts w:asciiTheme="minorHAnsi" w:hAnsiTheme="minorHAnsi" w:cstheme="minorHAnsi"/>
          <w:spacing w:val="0"/>
          <w:sz w:val="26"/>
          <w:szCs w:val="26"/>
        </w:rPr>
        <w:t>всех этапах жизни ребенка движения рук играют важнейшую роль.</w:t>
      </w:r>
      <w:r w:rsidR="0012628C" w:rsidRPr="005F0779">
        <w:rPr>
          <w:rFonts w:asciiTheme="minorHAnsi" w:hAnsiTheme="minorHAnsi" w:cstheme="minorHAnsi"/>
          <w:spacing w:val="0"/>
          <w:sz w:val="26"/>
          <w:szCs w:val="26"/>
        </w:rPr>
        <w:t xml:space="preserve"> Самый </w:t>
      </w:r>
      <w:r w:rsidRPr="005F0779">
        <w:rPr>
          <w:rFonts w:asciiTheme="minorHAnsi" w:hAnsiTheme="minorHAnsi" w:cstheme="minorHAnsi"/>
          <w:spacing w:val="0"/>
          <w:sz w:val="26"/>
          <w:szCs w:val="26"/>
        </w:rPr>
        <w:t>благоприятный период</w:t>
      </w:r>
      <w:r w:rsidR="003617C9" w:rsidRPr="005F0779">
        <w:rPr>
          <w:rFonts w:asciiTheme="minorHAnsi" w:hAnsiTheme="minorHAnsi" w:cstheme="minorHAnsi"/>
          <w:spacing w:val="0"/>
          <w:sz w:val="26"/>
          <w:szCs w:val="26"/>
        </w:rPr>
        <w:t xml:space="preserve"> для развития интеллектуальных и творческих возможностей человека – от 3 до 9 лет,</w:t>
      </w:r>
      <w:r w:rsidRPr="005F0779">
        <w:rPr>
          <w:rFonts w:asciiTheme="minorHAnsi" w:hAnsiTheme="minorHAnsi" w:cstheme="minorHAnsi"/>
          <w:spacing w:val="0"/>
          <w:sz w:val="26"/>
          <w:szCs w:val="26"/>
        </w:rPr>
        <w:t xml:space="preserve"> когда кора больших полушарий еще окончательно не сформирована. Именно в этом возрасте необходимо развивать память, восприятие, мышление, внимание. Все подтверждают факт, что тренировка тонких движений пальцев рук является стимулирующей для общего развития ребенка и для развития речи.</w:t>
      </w:r>
    </w:p>
    <w:p w:rsidR="000658ED" w:rsidRPr="005F0779" w:rsidRDefault="009537F9" w:rsidP="0012628C">
      <w:pPr>
        <w:spacing w:after="0"/>
        <w:ind w:firstLine="284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proofErr w:type="gramStart"/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Многие педагоги и психологи, как отечественные, так и зарубежные, подчеркивают большое значение занятий художественным творчеством во всестороннем, особенно в эстетическом развитии личности ребенка.</w:t>
      </w:r>
      <w:proofErr w:type="gramEnd"/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 Однако для реализации такого развития необходимы соответствующие условия. Если для развития творчества созданы условия в группе, </w:t>
      </w:r>
      <w:r w:rsidR="00904F4D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изостудии</w:t>
      </w: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, дети с удовольствием рисуют, лепят, готовы проводить за творческими занят</w:t>
      </w:r>
      <w:r w:rsidR="00904F4D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иями много времени. К сожалению в работе приходится сталкиваться со</w:t>
      </w: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 случа</w:t>
      </w:r>
      <w:r w:rsidR="00904F4D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ями</w:t>
      </w: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, когда дети не испытывают интереса к изобразительной деятельности, их лица скучны во время рисования, глаза не загораются восторгом при рассматривании произведений искусства, созданные ими изображения бедны, неинтересны, невыразительны.</w:t>
      </w:r>
    </w:p>
    <w:p w:rsidR="000658ED" w:rsidRPr="005F0779" w:rsidRDefault="009537F9" w:rsidP="0012628C">
      <w:pPr>
        <w:spacing w:after="0"/>
        <w:ind w:firstLine="284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proofErr w:type="gramStart"/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В настоящее время </w:t>
      </w:r>
      <w:r w:rsidR="0012628C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существует множество разработанных программ, методических рекомендаций</w:t>
      </w: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 по развитию детского творчества в изобразительной деятельности </w:t>
      </w:r>
      <w:r w:rsidR="0012628C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таких ученых, психологов и педагогов, как </w:t>
      </w:r>
      <w:proofErr w:type="spellStart"/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Доронова</w:t>
      </w:r>
      <w:proofErr w:type="spellEnd"/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 Т. Н., Комарова Т. С., Палагина Н. Н</w:t>
      </w:r>
      <w:r w:rsidR="00317897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., </w:t>
      </w:r>
      <w:r w:rsidR="00317897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lastRenderedPageBreak/>
        <w:t>Лыкова И. А.</w:t>
      </w:r>
      <w:r w:rsidR="002813B9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. Королёва Т. В.,</w:t>
      </w:r>
      <w:r w:rsidR="00317897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 и др.</w:t>
      </w:r>
      <w:r w:rsidR="00CF35A2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 </w:t>
      </w:r>
      <w:r w:rsidR="00904F4D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Но,</w:t>
      </w: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 не смотря на доступность в использовании этих рекомендаций, </w:t>
      </w:r>
      <w:r w:rsidR="00904F4D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встречаются</w:t>
      </w: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 затрудн</w:t>
      </w:r>
      <w:r w:rsidR="00904F4D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ения</w:t>
      </w: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 в установлении причин незаинтересованности детей в изобразительном творчестве, в использовании</w:t>
      </w:r>
      <w:proofErr w:type="gramEnd"/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 полученных </w:t>
      </w:r>
      <w:r w:rsidR="002D7472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умений и </w:t>
      </w: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навыков в изобразительной деятельности. Это затрудняет выбор форм организации детей, методов и приемов, направленных на развитие </w:t>
      </w:r>
      <w:r w:rsidR="00CC6A42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их</w:t>
      </w: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 творчества, на формирование заинтересованности в качественных результатах своей творческой деятельности.</w:t>
      </w:r>
    </w:p>
    <w:p w:rsidR="000658ED" w:rsidRPr="005F0779" w:rsidRDefault="00666530" w:rsidP="0012628C">
      <w:pPr>
        <w:spacing w:after="0"/>
        <w:ind w:firstLine="284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А</w:t>
      </w:r>
      <w:r w:rsidR="009537F9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нализируя программные и методические источники, а также наблюдая </w:t>
      </w: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за </w:t>
      </w:r>
      <w:r w:rsidR="009537F9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практическ</w:t>
      </w: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ой</w:t>
      </w:r>
      <w:r w:rsidR="009537F9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 деятельность</w:t>
      </w: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ю</w:t>
      </w:r>
      <w:r w:rsidR="009537F9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 детей</w:t>
      </w:r>
      <w:r w:rsidR="00412E70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 с отклонениями в развитии</w:t>
      </w:r>
      <w:r w:rsidR="009537F9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 </w:t>
      </w: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на занятиях по рисованию</w:t>
      </w:r>
      <w:r w:rsidR="009537F9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, мной было отмечено, что уровень творческих выражений детской изобразительной деятельности выше </w:t>
      </w: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на тех мероприятиях</w:t>
      </w:r>
      <w:r w:rsidR="009537F9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, где </w:t>
      </w:r>
      <w:r w:rsidR="00684E74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и</w:t>
      </w:r>
      <w:r w:rsidR="009537F9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спольз</w:t>
      </w:r>
      <w:r w:rsidR="00FA205D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уются</w:t>
      </w:r>
      <w:r w:rsidR="009537F9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 нетрадиционны</w:t>
      </w:r>
      <w:r w:rsidR="00FA205D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е</w:t>
      </w:r>
      <w:r w:rsidR="009537F9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 техник</w:t>
      </w:r>
      <w:r w:rsidR="00FA205D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и </w:t>
      </w:r>
      <w:proofErr w:type="gramStart"/>
      <w:r w:rsidR="00FA205D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рисования</w:t>
      </w:r>
      <w:proofErr w:type="gramEnd"/>
      <w:r w:rsidR="00FA205D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 способствующие так же </w:t>
      </w:r>
      <w:r w:rsidR="009537F9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развитию </w:t>
      </w:r>
      <w:r w:rsidR="000423F4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мелкой моторики </w:t>
      </w:r>
      <w:r w:rsidR="009537F9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детей </w:t>
      </w:r>
      <w:r w:rsidR="00610DEF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с отставанием в развитии</w:t>
      </w:r>
      <w:r w:rsidR="009537F9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.</w:t>
      </w:r>
    </w:p>
    <w:p w:rsidR="000658ED" w:rsidRPr="005F0779" w:rsidRDefault="009537F9" w:rsidP="0012628C">
      <w:pPr>
        <w:spacing w:after="0"/>
        <w:ind w:firstLine="284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Учеными педагогами, социологами замечено, что большинство взрослых людей в своих навыках изобразительного искусства достигают немного сверх того, что они умели к 9-10 годам своей жизни. Если такие навыки умственной деятельности, как речь и почерк, по мере взросления человека изменяются и совершенствуются, то развитие навыков рисования у большинства почему – то прекращается в раннем возрасте. И если дети рисуют как дети, то многие взрослые тоже рисуют как дети, каких бы результатов они не достигали в других сферах. Мало того, обычно многие взрослые со страхом воспринимают предложение что-нибудь нарисовать.</w:t>
      </w:r>
    </w:p>
    <w:p w:rsidR="000658ED" w:rsidRPr="005F0779" w:rsidRDefault="009537F9" w:rsidP="0012628C">
      <w:pPr>
        <w:spacing w:after="0"/>
        <w:ind w:firstLine="284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Безусловно, для создания изображений и развития детского творчества принципиальное значение имеют воображение, положительное эмоциональное отношение детей к изобразительной деятельности и овладение детьми способов изображения, выразительными средствами рисунка.</w:t>
      </w:r>
    </w:p>
    <w:p w:rsidR="000658ED" w:rsidRPr="005F0779" w:rsidRDefault="009537F9" w:rsidP="0012628C">
      <w:pPr>
        <w:spacing w:after="0"/>
        <w:ind w:firstLine="284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Надо ли обучать детей технике рисования? В работах отечественных и зарубежных педагогов содержатся разные взгляды и мнения на эту проблему. В наше время особое внимание этой проблеме уделяет Т. Комарова, которая не только подчеркивает необходимость формирования у детей навыков рисования, но и говорит о целесообразности приобщения дошкольников к нетрадиционной технике рисования.</w:t>
      </w:r>
    </w:p>
    <w:p w:rsidR="007E33DA" w:rsidRPr="005F0779" w:rsidRDefault="009537F9" w:rsidP="0012628C">
      <w:pPr>
        <w:spacing w:after="0"/>
        <w:ind w:firstLine="284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В настоящее время современными педагогами и психологами разрабатываются нетрадиционные техники рисования, в которых ставятся новые задачи обучения и воспитания ребенка.</w:t>
      </w:r>
      <w:r w:rsidR="00412E70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 Вот некоторые из </w:t>
      </w:r>
      <w:r w:rsidR="00684E74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этих техник</w:t>
      </w:r>
      <w:r w:rsidR="00412E70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.</w:t>
      </w:r>
    </w:p>
    <w:p w:rsidR="007E33DA" w:rsidRPr="005F0779" w:rsidRDefault="009537F9" w:rsidP="0012628C">
      <w:pPr>
        <w:spacing w:after="0"/>
        <w:ind w:firstLine="284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Характеристика нетрадиционных техник рисования.</w:t>
      </w:r>
    </w:p>
    <w:p w:rsidR="007E33DA" w:rsidRPr="005F0779" w:rsidRDefault="009537F9" w:rsidP="0012628C">
      <w:pPr>
        <w:spacing w:after="0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b/>
          <w:i/>
          <w:iCs/>
          <w:color w:val="auto"/>
          <w:spacing w:val="0"/>
          <w:sz w:val="26"/>
          <w:szCs w:val="26"/>
          <w:lang w:eastAsia="ru-RU"/>
        </w:rPr>
        <w:t>Печатка</w:t>
      </w:r>
      <w:r w:rsidRPr="005F0779">
        <w:rPr>
          <w:rFonts w:asciiTheme="minorHAnsi" w:eastAsia="Times New Roman" w:hAnsiTheme="minorHAnsi" w:cstheme="minorHAnsi"/>
          <w:i/>
          <w:iCs/>
          <w:color w:val="auto"/>
          <w:spacing w:val="0"/>
          <w:sz w:val="26"/>
          <w:szCs w:val="26"/>
          <w:lang w:eastAsia="ru-RU"/>
        </w:rPr>
        <w:t>.</w:t>
      </w:r>
    </w:p>
    <w:p w:rsidR="009537F9" w:rsidRPr="005F0779" w:rsidRDefault="009537F9" w:rsidP="0012628C">
      <w:pPr>
        <w:spacing w:after="0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Эта техника позволяет многократно изображать один и тот же предмет, составляя из его отпечатков разные композиции, украшая ими пригласительные билеты, открытки, салфетки, платки и т.д. Печатки несложно изготовить в совместной деятельности с детьми: на ластике с торцевой стороны рисуется задуманный рисунок и срезается все ненужное. Печатку прижимают к подушечке с краской, а затем к листу бумаги,</w:t>
      </w:r>
    </w:p>
    <w:p w:rsidR="009537F9" w:rsidRPr="005F0779" w:rsidRDefault="009537F9" w:rsidP="0012628C">
      <w:pPr>
        <w:spacing w:after="0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b/>
          <w:i/>
          <w:iCs/>
          <w:color w:val="auto"/>
          <w:spacing w:val="0"/>
          <w:sz w:val="26"/>
          <w:szCs w:val="26"/>
          <w:lang w:eastAsia="ru-RU"/>
        </w:rPr>
        <w:t>Тампонирование</w:t>
      </w:r>
      <w:r w:rsidRPr="005F0779">
        <w:rPr>
          <w:rFonts w:asciiTheme="minorHAnsi" w:eastAsia="Times New Roman" w:hAnsiTheme="minorHAnsi" w:cstheme="minorHAnsi"/>
          <w:i/>
          <w:iCs/>
          <w:color w:val="auto"/>
          <w:spacing w:val="0"/>
          <w:sz w:val="26"/>
          <w:szCs w:val="26"/>
          <w:lang w:eastAsia="ru-RU"/>
        </w:rPr>
        <w:t>.</w:t>
      </w:r>
    </w:p>
    <w:p w:rsidR="009537F9" w:rsidRPr="005F0779" w:rsidRDefault="009537F9" w:rsidP="0012628C">
      <w:pPr>
        <w:spacing w:after="0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lastRenderedPageBreak/>
        <w:t>Из марли или кусочка поролона делается тампон. Штемпельная подушка служит палитрой. Набирается краска и легкими прикосновениями к бумаге наносится рисунок.</w:t>
      </w:r>
    </w:p>
    <w:p w:rsidR="009537F9" w:rsidRPr="005F0779" w:rsidRDefault="009537F9" w:rsidP="0012628C">
      <w:pPr>
        <w:spacing w:after="0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b/>
          <w:i/>
          <w:iCs/>
          <w:color w:val="auto"/>
          <w:spacing w:val="0"/>
          <w:sz w:val="26"/>
          <w:szCs w:val="26"/>
          <w:lang w:eastAsia="ru-RU"/>
        </w:rPr>
        <w:t>Трафарет</w:t>
      </w:r>
      <w:r w:rsidRPr="005F0779">
        <w:rPr>
          <w:rFonts w:asciiTheme="minorHAnsi" w:eastAsia="Times New Roman" w:hAnsiTheme="minorHAnsi" w:cstheme="minorHAnsi"/>
          <w:i/>
          <w:iCs/>
          <w:color w:val="auto"/>
          <w:spacing w:val="0"/>
          <w:sz w:val="26"/>
          <w:szCs w:val="26"/>
          <w:lang w:eastAsia="ru-RU"/>
        </w:rPr>
        <w:t>.</w:t>
      </w:r>
    </w:p>
    <w:p w:rsidR="009537F9" w:rsidRPr="005F0779" w:rsidRDefault="009537F9" w:rsidP="0012628C">
      <w:pPr>
        <w:spacing w:after="0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Используется в сочетании с техникой "тампонирование". Вырезается трафарет (по желанию и замыслу детей), прижимается пальцем к бумаге, обводится по контуру частыми и легкими прикосновениями тампона. Усложнением может быть следующее: в центре листа вырезается силуэт, прикладывается ли</w:t>
      </w:r>
      <w:proofErr w:type="gramStart"/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ст к др</w:t>
      </w:r>
      <w:proofErr w:type="gramEnd"/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угому листу бумаги и с помощью тампона закрашивается силуэт.</w:t>
      </w:r>
    </w:p>
    <w:p w:rsidR="009537F9" w:rsidRPr="005F0779" w:rsidRDefault="009537F9" w:rsidP="0012628C">
      <w:pPr>
        <w:spacing w:after="0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proofErr w:type="spellStart"/>
      <w:r w:rsidRPr="005F0779">
        <w:rPr>
          <w:rFonts w:asciiTheme="minorHAnsi" w:eastAsia="Times New Roman" w:hAnsiTheme="minorHAnsi" w:cstheme="minorHAnsi"/>
          <w:b/>
          <w:i/>
          <w:iCs/>
          <w:color w:val="auto"/>
          <w:spacing w:val="0"/>
          <w:sz w:val="26"/>
          <w:szCs w:val="26"/>
          <w:lang w:eastAsia="ru-RU"/>
        </w:rPr>
        <w:t>Набрызг</w:t>
      </w:r>
      <w:proofErr w:type="spellEnd"/>
      <w:r w:rsidRPr="005F0779">
        <w:rPr>
          <w:rFonts w:asciiTheme="minorHAnsi" w:eastAsia="Times New Roman" w:hAnsiTheme="minorHAnsi" w:cstheme="minorHAnsi"/>
          <w:i/>
          <w:iCs/>
          <w:color w:val="auto"/>
          <w:spacing w:val="0"/>
          <w:sz w:val="26"/>
          <w:szCs w:val="26"/>
          <w:lang w:eastAsia="ru-RU"/>
        </w:rPr>
        <w:t>.</w:t>
      </w:r>
    </w:p>
    <w:p w:rsidR="009537F9" w:rsidRPr="005F0779" w:rsidRDefault="009537F9" w:rsidP="0012628C">
      <w:pPr>
        <w:spacing w:after="0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Суть этой техники в разбрызгивании капель с помощью специального приспособления, которое может заменить зубная щетка и стека (деревянная палочка с расширенными в виде лопатки концами). Зубной щеткой набирается немного краски, стекой проводится по поверхности щетки – быстрыми движениями, по направлению к себе.</w:t>
      </w:r>
    </w:p>
    <w:p w:rsidR="009537F9" w:rsidRPr="005F0779" w:rsidRDefault="009537F9" w:rsidP="0012628C">
      <w:pPr>
        <w:spacing w:after="0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b/>
          <w:i/>
          <w:iCs/>
          <w:color w:val="auto"/>
          <w:spacing w:val="0"/>
          <w:sz w:val="26"/>
          <w:szCs w:val="26"/>
          <w:lang w:eastAsia="ru-RU"/>
        </w:rPr>
        <w:t>Монотипия</w:t>
      </w:r>
      <w:r w:rsidRPr="005F0779">
        <w:rPr>
          <w:rFonts w:asciiTheme="minorHAnsi" w:eastAsia="Times New Roman" w:hAnsiTheme="minorHAnsi" w:cstheme="minorHAnsi"/>
          <w:i/>
          <w:iCs/>
          <w:color w:val="auto"/>
          <w:spacing w:val="0"/>
          <w:sz w:val="26"/>
          <w:szCs w:val="26"/>
          <w:lang w:eastAsia="ru-RU"/>
        </w:rPr>
        <w:t>.</w:t>
      </w:r>
    </w:p>
    <w:p w:rsidR="009537F9" w:rsidRPr="005F0779" w:rsidRDefault="009537F9" w:rsidP="0012628C">
      <w:pPr>
        <w:spacing w:after="0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Используется гуашь разных цветов и согнутый пополам лист бумаги. На правой сторо</w:t>
      </w:r>
      <w:r w:rsidR="00AF2614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не от сгиба</w:t>
      </w: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 листа рисуется половина </w:t>
      </w:r>
      <w:r w:rsidR="00AF2614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рисунка</w:t>
      </w: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, левая сторона прижимается </w:t>
      </w:r>
      <w:proofErr w:type="gramStart"/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к</w:t>
      </w:r>
      <w:proofErr w:type="gramEnd"/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 правой, разглаживается. Затем лист открывается. Вначале эту технику можно использовать в качестве упражнений по развитию фантазии, воображения, чувства цвета и формы.</w:t>
      </w:r>
    </w:p>
    <w:p w:rsidR="00F528BA" w:rsidRPr="005F0779" w:rsidRDefault="009537F9" w:rsidP="0012628C">
      <w:pPr>
        <w:spacing w:after="0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proofErr w:type="spellStart"/>
      <w:r w:rsidRPr="005F0779">
        <w:rPr>
          <w:rFonts w:asciiTheme="minorHAnsi" w:eastAsia="Times New Roman" w:hAnsiTheme="minorHAnsi" w:cstheme="minorHAnsi"/>
          <w:b/>
          <w:i/>
          <w:iCs/>
          <w:color w:val="auto"/>
          <w:spacing w:val="0"/>
          <w:sz w:val="26"/>
          <w:szCs w:val="26"/>
          <w:lang w:eastAsia="ru-RU"/>
        </w:rPr>
        <w:t>Кляксография</w:t>
      </w:r>
      <w:proofErr w:type="spellEnd"/>
      <w:r w:rsidRPr="005F0779">
        <w:rPr>
          <w:rFonts w:asciiTheme="minorHAnsi" w:eastAsia="Times New Roman" w:hAnsiTheme="minorHAnsi" w:cstheme="minorHAnsi"/>
          <w:i/>
          <w:iCs/>
          <w:color w:val="auto"/>
          <w:spacing w:val="0"/>
          <w:sz w:val="26"/>
          <w:szCs w:val="26"/>
          <w:lang w:eastAsia="ru-RU"/>
        </w:rPr>
        <w:t xml:space="preserve"> (по определению О</w:t>
      </w:r>
      <w:r w:rsidR="007E33DA" w:rsidRPr="005F0779">
        <w:rPr>
          <w:rFonts w:asciiTheme="minorHAnsi" w:eastAsia="Times New Roman" w:hAnsiTheme="minorHAnsi" w:cstheme="minorHAnsi"/>
          <w:i/>
          <w:iCs/>
          <w:color w:val="auto"/>
          <w:spacing w:val="0"/>
          <w:sz w:val="26"/>
          <w:szCs w:val="26"/>
          <w:lang w:eastAsia="ru-RU"/>
        </w:rPr>
        <w:t xml:space="preserve">льги </w:t>
      </w:r>
      <w:proofErr w:type="spellStart"/>
      <w:r w:rsidR="007E33DA" w:rsidRPr="005F0779">
        <w:rPr>
          <w:rFonts w:asciiTheme="minorHAnsi" w:eastAsia="Times New Roman" w:hAnsiTheme="minorHAnsi" w:cstheme="minorHAnsi"/>
          <w:i/>
          <w:iCs/>
          <w:color w:val="auto"/>
          <w:spacing w:val="0"/>
          <w:sz w:val="26"/>
          <w:szCs w:val="26"/>
          <w:lang w:eastAsia="ru-RU"/>
        </w:rPr>
        <w:t>Альфонсасовны</w:t>
      </w:r>
      <w:proofErr w:type="spellEnd"/>
      <w:r w:rsidRPr="005F0779">
        <w:rPr>
          <w:rFonts w:asciiTheme="minorHAnsi" w:eastAsia="Times New Roman" w:hAnsiTheme="minorHAnsi" w:cstheme="minorHAnsi"/>
          <w:i/>
          <w:iCs/>
          <w:color w:val="auto"/>
          <w:spacing w:val="0"/>
          <w:sz w:val="26"/>
          <w:szCs w:val="26"/>
          <w:lang w:eastAsia="ru-RU"/>
        </w:rPr>
        <w:t xml:space="preserve"> </w:t>
      </w:r>
      <w:proofErr w:type="spellStart"/>
      <w:r w:rsidRPr="005F0779">
        <w:rPr>
          <w:rFonts w:asciiTheme="minorHAnsi" w:eastAsia="Times New Roman" w:hAnsiTheme="minorHAnsi" w:cstheme="minorHAnsi"/>
          <w:i/>
          <w:iCs/>
          <w:color w:val="auto"/>
          <w:spacing w:val="0"/>
          <w:sz w:val="26"/>
          <w:szCs w:val="26"/>
          <w:lang w:eastAsia="ru-RU"/>
        </w:rPr>
        <w:t>Белобрыкиной</w:t>
      </w:r>
      <w:proofErr w:type="spellEnd"/>
      <w:r w:rsidRPr="005F0779">
        <w:rPr>
          <w:rFonts w:asciiTheme="minorHAnsi" w:eastAsia="Times New Roman" w:hAnsiTheme="minorHAnsi" w:cstheme="minorHAnsi"/>
          <w:i/>
          <w:iCs/>
          <w:color w:val="auto"/>
          <w:spacing w:val="0"/>
          <w:sz w:val="26"/>
          <w:szCs w:val="26"/>
          <w:lang w:eastAsia="ru-RU"/>
        </w:rPr>
        <w:t>).</w:t>
      </w:r>
    </w:p>
    <w:p w:rsidR="009537F9" w:rsidRPr="005F0779" w:rsidRDefault="009537F9" w:rsidP="0012628C">
      <w:pPr>
        <w:spacing w:after="0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Игры с кляксами помогают развить глазомер, координацию и силу движений, фантазию и воображение. На листе бумаги ставится большая яркая клякса. Через трубочку для коктейля осторожно подуть на каплю. Капля бежит вверх, оставляя за собой след. Лист поворачивается и снова нужно подуть. Можно сделать еще одну кляксу другого цвета.</w:t>
      </w:r>
    </w:p>
    <w:p w:rsidR="009537F9" w:rsidRPr="005F0779" w:rsidRDefault="009537F9" w:rsidP="0012628C">
      <w:pPr>
        <w:spacing w:after="0"/>
        <w:jc w:val="both"/>
        <w:rPr>
          <w:rFonts w:asciiTheme="minorHAnsi" w:eastAsia="Times New Roman" w:hAnsiTheme="minorHAnsi" w:cstheme="minorHAnsi"/>
          <w:b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b/>
          <w:i/>
          <w:iCs/>
          <w:color w:val="auto"/>
          <w:spacing w:val="0"/>
          <w:sz w:val="26"/>
          <w:szCs w:val="26"/>
          <w:lang w:eastAsia="ru-RU"/>
        </w:rPr>
        <w:t>Рисование по сырой бумаге.</w:t>
      </w:r>
    </w:p>
    <w:p w:rsidR="009537F9" w:rsidRPr="005F0779" w:rsidRDefault="009537F9" w:rsidP="0012628C">
      <w:pPr>
        <w:spacing w:after="0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Для рисования в этой технике понадобится влажная салфетка и емкость с водой. Нужно намочить бумагу и </w:t>
      </w:r>
      <w:proofErr w:type="gramStart"/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разместить ее</w:t>
      </w:r>
      <w:proofErr w:type="gramEnd"/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 на влажной салфетке (чтобы бумага не высыхала</w:t>
      </w:r>
      <w:r w:rsidR="00F528BA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). Акварельным мелком рисуется </w:t>
      </w: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любое изображение.</w:t>
      </w:r>
    </w:p>
    <w:p w:rsidR="009537F9" w:rsidRPr="005F0779" w:rsidRDefault="009537F9" w:rsidP="0012628C">
      <w:pPr>
        <w:spacing w:after="0"/>
        <w:jc w:val="both"/>
        <w:rPr>
          <w:rFonts w:asciiTheme="minorHAnsi" w:eastAsia="Times New Roman" w:hAnsiTheme="minorHAnsi" w:cstheme="minorHAnsi"/>
          <w:b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b/>
          <w:i/>
          <w:iCs/>
          <w:color w:val="auto"/>
          <w:spacing w:val="0"/>
          <w:sz w:val="26"/>
          <w:szCs w:val="26"/>
          <w:lang w:eastAsia="ru-RU"/>
        </w:rPr>
        <w:t>Цветные ниточки.</w:t>
      </w:r>
    </w:p>
    <w:p w:rsidR="009537F9" w:rsidRPr="005F0779" w:rsidRDefault="009537F9" w:rsidP="0012628C">
      <w:pPr>
        <w:spacing w:after="0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Берутся нитки длиной 25-30 см, окрашиваются в разные цвета. Нитки выкладываются на одной стороне сложенного пополам листа. Концы ниток выводятся наружу. Половинки листа складываются, прижимаются друг к другу, разглаживаются. Затем, не снимая ладони с бумаги, правой рукой осторожно выдергивать одну нитку за другой. Затем лист разворачивается.</w:t>
      </w:r>
    </w:p>
    <w:p w:rsidR="009537F9" w:rsidRPr="005F0779" w:rsidRDefault="009537F9" w:rsidP="0012628C">
      <w:pPr>
        <w:spacing w:after="0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proofErr w:type="spellStart"/>
      <w:r w:rsidRPr="005F0779">
        <w:rPr>
          <w:rFonts w:asciiTheme="minorHAnsi" w:eastAsia="Times New Roman" w:hAnsiTheme="minorHAnsi" w:cstheme="minorHAnsi"/>
          <w:b/>
          <w:i/>
          <w:iCs/>
          <w:color w:val="auto"/>
          <w:spacing w:val="0"/>
          <w:sz w:val="26"/>
          <w:szCs w:val="26"/>
          <w:lang w:eastAsia="ru-RU"/>
        </w:rPr>
        <w:t>Граттаж</w:t>
      </w:r>
      <w:proofErr w:type="spellEnd"/>
      <w:r w:rsidRPr="005F0779">
        <w:rPr>
          <w:rFonts w:asciiTheme="minorHAnsi" w:eastAsia="Times New Roman" w:hAnsiTheme="minorHAnsi" w:cstheme="minorHAnsi"/>
          <w:i/>
          <w:iCs/>
          <w:color w:val="auto"/>
          <w:spacing w:val="0"/>
          <w:sz w:val="26"/>
          <w:szCs w:val="26"/>
          <w:lang w:eastAsia="ru-RU"/>
        </w:rPr>
        <w:t>.</w:t>
      </w:r>
    </w:p>
    <w:p w:rsidR="009537F9" w:rsidRPr="005F0779" w:rsidRDefault="009537F9" w:rsidP="0012628C">
      <w:pPr>
        <w:spacing w:after="0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Суть этой техники, которая издавна использовалась в России и называлась рисованием по восковой прокладке, - в процарапывании. Наносится цветной фон акварелью и подсушивае</w:t>
      </w:r>
      <w:r w:rsidR="00F528BA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тся бумага. Весь фон полностью </w:t>
      </w: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затирается воском: парафином или просто свечой. В розетку наливается черная гуашь, добавляется немного шампуня и тщательно перемешивается. Затем эта смесь наносится на парафиновый лист. Заостренной палочкой процарапывается рисунок.</w:t>
      </w:r>
    </w:p>
    <w:p w:rsidR="00F528BA" w:rsidRPr="005F0779" w:rsidRDefault="009537F9" w:rsidP="0012628C">
      <w:pPr>
        <w:spacing w:after="0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b/>
          <w:i/>
          <w:iCs/>
          <w:color w:val="auto"/>
          <w:spacing w:val="0"/>
          <w:sz w:val="26"/>
          <w:szCs w:val="26"/>
          <w:lang w:eastAsia="ru-RU"/>
        </w:rPr>
        <w:t>Рисование по мятой бумаге</w:t>
      </w:r>
      <w:r w:rsidRPr="005F0779">
        <w:rPr>
          <w:rFonts w:asciiTheme="minorHAnsi" w:eastAsia="Times New Roman" w:hAnsiTheme="minorHAnsi" w:cstheme="minorHAnsi"/>
          <w:i/>
          <w:iCs/>
          <w:color w:val="auto"/>
          <w:spacing w:val="0"/>
          <w:sz w:val="26"/>
          <w:szCs w:val="26"/>
          <w:lang w:eastAsia="ru-RU"/>
        </w:rPr>
        <w:t>.</w:t>
      </w:r>
    </w:p>
    <w:p w:rsidR="009537F9" w:rsidRPr="005F0779" w:rsidRDefault="009537F9" w:rsidP="0012628C">
      <w:pPr>
        <w:spacing w:after="0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lastRenderedPageBreak/>
        <w:t>Эта техника интересна тем, что в местах сгибов бумаги (там, где нарушается ее структура) краска при закрашивании делается более интенсивной, темной – это называют эффектом мозаики.</w:t>
      </w:r>
    </w:p>
    <w:p w:rsidR="009537F9" w:rsidRPr="005F0779" w:rsidRDefault="009537F9" w:rsidP="0012628C">
      <w:pPr>
        <w:spacing w:after="0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b/>
          <w:i/>
          <w:iCs/>
          <w:color w:val="auto"/>
          <w:spacing w:val="0"/>
          <w:sz w:val="26"/>
          <w:szCs w:val="26"/>
          <w:lang w:eastAsia="ru-RU"/>
        </w:rPr>
        <w:t>Рисование восковыми мелками или свечой</w:t>
      </w:r>
      <w:r w:rsidRPr="005F0779">
        <w:rPr>
          <w:rFonts w:asciiTheme="minorHAnsi" w:eastAsia="Times New Roman" w:hAnsiTheme="minorHAnsi" w:cstheme="minorHAnsi"/>
          <w:i/>
          <w:iCs/>
          <w:color w:val="auto"/>
          <w:spacing w:val="0"/>
          <w:sz w:val="26"/>
          <w:szCs w:val="26"/>
          <w:lang w:eastAsia="ru-RU"/>
        </w:rPr>
        <w:t>.</w:t>
      </w:r>
    </w:p>
    <w:p w:rsidR="009537F9" w:rsidRPr="005F0779" w:rsidRDefault="009537F9" w:rsidP="0012628C">
      <w:pPr>
        <w:spacing w:after="0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Такой способ издавна использовался народными мастерицами при расписывании пасхальных яиц. Суть его в том, что краска скатывается с поверхности, по которой провели восковым мелом или свечой. Флейцевой кистью</w:t>
      </w:r>
      <w:r w:rsidR="001B58FE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 (</w:t>
      </w:r>
      <w:r w:rsidR="001B58FE" w:rsidRPr="005F0779">
        <w:rPr>
          <w:rFonts w:asciiTheme="minorHAnsi" w:hAnsiTheme="minorHAnsi" w:cstheme="minorHAnsi"/>
          <w:spacing w:val="0"/>
          <w:sz w:val="26"/>
          <w:szCs w:val="26"/>
        </w:rPr>
        <w:t>изготовленной из высококачественной щетины или из барсучьего волоса)</w:t>
      </w: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 или большим тампоном с краской проводится по листу – на цветном фоне появляется рисунок.</w:t>
      </w:r>
    </w:p>
    <w:p w:rsidR="009537F9" w:rsidRPr="005F0779" w:rsidRDefault="009537F9" w:rsidP="0012628C">
      <w:pPr>
        <w:spacing w:after="0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b/>
          <w:i/>
          <w:iCs/>
          <w:color w:val="auto"/>
          <w:spacing w:val="0"/>
          <w:sz w:val="26"/>
          <w:szCs w:val="26"/>
          <w:lang w:eastAsia="ru-RU"/>
        </w:rPr>
        <w:t>Штрих</w:t>
      </w:r>
      <w:r w:rsidRPr="005F0779">
        <w:rPr>
          <w:rFonts w:asciiTheme="minorHAnsi" w:eastAsia="Times New Roman" w:hAnsiTheme="minorHAnsi" w:cstheme="minorHAnsi"/>
          <w:i/>
          <w:iCs/>
          <w:color w:val="auto"/>
          <w:spacing w:val="0"/>
          <w:sz w:val="26"/>
          <w:szCs w:val="26"/>
          <w:lang w:eastAsia="ru-RU"/>
        </w:rPr>
        <w:t>.</w:t>
      </w:r>
    </w:p>
    <w:p w:rsidR="009537F9" w:rsidRPr="005F0779" w:rsidRDefault="009537F9" w:rsidP="0012628C">
      <w:pPr>
        <w:spacing w:after="0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Можно рисовать сангиной, карандашом, углем</w:t>
      </w:r>
      <w:r w:rsidR="004A04E9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, </w:t>
      </w:r>
      <w:r w:rsidR="004A04E9" w:rsidRPr="005F0779">
        <w:rPr>
          <w:rFonts w:asciiTheme="minorHAnsi" w:hAnsiTheme="minorHAnsi" w:cstheme="minorHAnsi"/>
          <w:color w:val="auto"/>
          <w:spacing w:val="0"/>
          <w:sz w:val="26"/>
          <w:szCs w:val="26"/>
          <w:shd w:val="clear" w:color="auto" w:fill="FFFFFF"/>
        </w:rPr>
        <w:t>рапидографом (капиллярной ручкой)</w:t>
      </w: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. Применяется для выполнения графической части рисунка. Штрих применяют игольчатый, спиралеобразный, точечный.</w:t>
      </w:r>
    </w:p>
    <w:p w:rsidR="007E33DA" w:rsidRPr="005F0779" w:rsidRDefault="007E33DA" w:rsidP="0012628C">
      <w:pPr>
        <w:spacing w:after="0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b/>
          <w:i/>
          <w:iCs/>
          <w:color w:val="auto"/>
          <w:spacing w:val="0"/>
          <w:sz w:val="26"/>
          <w:szCs w:val="26"/>
          <w:lang w:eastAsia="ru-RU"/>
        </w:rPr>
        <w:t>Пальчики – палитра</w:t>
      </w:r>
      <w:r w:rsidRPr="005F0779">
        <w:rPr>
          <w:rFonts w:asciiTheme="minorHAnsi" w:eastAsia="Times New Roman" w:hAnsiTheme="minorHAnsi" w:cstheme="minorHAnsi"/>
          <w:i/>
          <w:iCs/>
          <w:color w:val="auto"/>
          <w:spacing w:val="0"/>
          <w:sz w:val="26"/>
          <w:szCs w:val="26"/>
          <w:lang w:eastAsia="ru-RU"/>
        </w:rPr>
        <w:t>.</w:t>
      </w:r>
    </w:p>
    <w:p w:rsidR="007E33DA" w:rsidRPr="005F0779" w:rsidRDefault="007E33DA" w:rsidP="005F0779">
      <w:pPr>
        <w:spacing w:after="0"/>
        <w:ind w:firstLine="150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Особенность техники состоит в том, что ребенок рисует не кисточкой, а пальчиками руки, которые он обмакивает в краски разного цвета.</w:t>
      </w:r>
      <w:r w:rsidR="005F0779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 Средства выразительности: пятно, точка, короткая линия, цвет.</w:t>
      </w:r>
    </w:p>
    <w:p w:rsidR="007E33DA" w:rsidRPr="005F0779" w:rsidRDefault="007E33DA" w:rsidP="0012628C">
      <w:pPr>
        <w:spacing w:after="0"/>
        <w:jc w:val="both"/>
        <w:rPr>
          <w:rFonts w:asciiTheme="minorHAnsi" w:eastAsia="Times New Roman" w:hAnsiTheme="minorHAnsi" w:cstheme="minorHAnsi"/>
          <w:b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b/>
          <w:i/>
          <w:iCs/>
          <w:color w:val="auto"/>
          <w:spacing w:val="0"/>
          <w:sz w:val="26"/>
          <w:szCs w:val="26"/>
          <w:lang w:eastAsia="ru-RU"/>
        </w:rPr>
        <w:t>Печать от руки.</w:t>
      </w:r>
    </w:p>
    <w:p w:rsidR="00562375" w:rsidRPr="005F0779" w:rsidRDefault="007E33DA" w:rsidP="005F0779">
      <w:pPr>
        <w:spacing w:after="0"/>
        <w:ind w:firstLine="150"/>
        <w:jc w:val="both"/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</w:pPr>
      <w:r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>Вся ладонь или ее часть обмакивается в краску и оставляется на бумаге отпечаток. К отпечатку ладони можно добавить отпечатки одного или двух пальцев в разных комбинациях.</w:t>
      </w:r>
      <w:r w:rsidR="005F0779" w:rsidRPr="005F0779">
        <w:rPr>
          <w:rFonts w:asciiTheme="minorHAnsi" w:eastAsia="Times New Roman" w:hAnsiTheme="minorHAnsi" w:cstheme="minorHAnsi"/>
          <w:color w:val="auto"/>
          <w:spacing w:val="0"/>
          <w:sz w:val="26"/>
          <w:szCs w:val="26"/>
          <w:lang w:eastAsia="ru-RU"/>
        </w:rPr>
        <w:t xml:space="preserve"> Средства выразительности: пятно, цвет, фантастический силуэт.</w:t>
      </w:r>
    </w:p>
    <w:p w:rsidR="00EF3D0D" w:rsidRPr="005F0779" w:rsidRDefault="00562375" w:rsidP="0012628C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  <w:sz w:val="26"/>
          <w:szCs w:val="26"/>
          <w:shd w:val="clear" w:color="auto" w:fill="FFFFFF"/>
        </w:rPr>
      </w:pPr>
      <w:r w:rsidRPr="005F0779">
        <w:rPr>
          <w:rFonts w:asciiTheme="minorHAnsi" w:hAnsiTheme="minorHAnsi" w:cstheme="minorHAnsi"/>
          <w:sz w:val="26"/>
          <w:szCs w:val="26"/>
        </w:rPr>
        <w:t>Последние две техники объединяют в од</w:t>
      </w:r>
      <w:r w:rsidR="00CF35A2" w:rsidRPr="005F0779">
        <w:rPr>
          <w:rFonts w:asciiTheme="minorHAnsi" w:hAnsiTheme="minorHAnsi" w:cstheme="minorHAnsi"/>
          <w:sz w:val="26"/>
          <w:szCs w:val="26"/>
        </w:rPr>
        <w:t>и</w:t>
      </w:r>
      <w:r w:rsidRPr="005F0779">
        <w:rPr>
          <w:rFonts w:asciiTheme="minorHAnsi" w:hAnsiTheme="minorHAnsi" w:cstheme="minorHAnsi"/>
          <w:sz w:val="26"/>
          <w:szCs w:val="26"/>
        </w:rPr>
        <w:t xml:space="preserve">н </w:t>
      </w:r>
      <w:r w:rsidR="00CF35A2" w:rsidRPr="005F0779">
        <w:rPr>
          <w:rFonts w:asciiTheme="minorHAnsi" w:hAnsiTheme="minorHAnsi" w:cstheme="minorHAnsi"/>
          <w:sz w:val="26"/>
          <w:szCs w:val="26"/>
        </w:rPr>
        <w:t>метод</w:t>
      </w:r>
      <w:r w:rsidRPr="005F0779">
        <w:rPr>
          <w:rFonts w:asciiTheme="minorHAnsi" w:hAnsiTheme="minorHAnsi" w:cstheme="minorHAnsi"/>
          <w:sz w:val="26"/>
          <w:szCs w:val="26"/>
        </w:rPr>
        <w:t xml:space="preserve"> </w:t>
      </w:r>
      <w:r w:rsidRPr="005F0779">
        <w:rPr>
          <w:rFonts w:asciiTheme="minorHAnsi" w:hAnsiTheme="minorHAnsi" w:cstheme="minorHAnsi"/>
          <w:b/>
          <w:sz w:val="26"/>
          <w:szCs w:val="26"/>
        </w:rPr>
        <w:t>пальцеграфию.</w:t>
      </w:r>
      <w:r w:rsidR="00B43C72" w:rsidRPr="005F077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CF35A2" w:rsidRPr="005F0779">
        <w:rPr>
          <w:rFonts w:asciiTheme="minorHAnsi" w:hAnsiTheme="minorHAnsi" w:cstheme="minorHAnsi"/>
          <w:sz w:val="26"/>
          <w:szCs w:val="26"/>
        </w:rPr>
        <w:t>Данный м</w:t>
      </w:r>
      <w:r w:rsidR="00B43C72" w:rsidRPr="005F0779">
        <w:rPr>
          <w:rFonts w:asciiTheme="minorHAnsi" w:hAnsiTheme="minorHAnsi" w:cstheme="minorHAnsi"/>
          <w:sz w:val="26"/>
          <w:szCs w:val="26"/>
        </w:rPr>
        <w:t>етод объединяет в себе</w:t>
      </w:r>
      <w:r w:rsidRPr="005F0779">
        <w:rPr>
          <w:rFonts w:asciiTheme="minorHAnsi" w:hAnsiTheme="minorHAnsi" w:cstheme="minorHAnsi"/>
          <w:sz w:val="26"/>
          <w:szCs w:val="26"/>
        </w:rPr>
        <w:t xml:space="preserve"> способы изображать окружающий мир: пальцами, ладонью, ступней ноги, а может быть, и подбородком, носом. Не все воспримут такое утверждение серьезно. Где же грань между шалостью и рисованием? А почему мы должны рисовать только кисточкой или фломастером? Ведь рука или отдельные пальцы - это такое подспорье. Причем указательный палец правой</w:t>
      </w:r>
      <w:r w:rsidR="004A04E9" w:rsidRPr="005F0779">
        <w:rPr>
          <w:rFonts w:asciiTheme="minorHAnsi" w:hAnsiTheme="minorHAnsi" w:cstheme="minorHAnsi"/>
          <w:sz w:val="26"/>
          <w:szCs w:val="26"/>
        </w:rPr>
        <w:t xml:space="preserve">, а у кого </w:t>
      </w:r>
      <w:r w:rsidR="000C02F9" w:rsidRPr="005F0779">
        <w:rPr>
          <w:rFonts w:asciiTheme="minorHAnsi" w:hAnsiTheme="minorHAnsi" w:cstheme="minorHAnsi"/>
          <w:sz w:val="26"/>
          <w:szCs w:val="26"/>
        </w:rPr>
        <w:t xml:space="preserve">- </w:t>
      </w:r>
      <w:r w:rsidR="004A04E9" w:rsidRPr="005F0779">
        <w:rPr>
          <w:rFonts w:asciiTheme="minorHAnsi" w:hAnsiTheme="minorHAnsi" w:cstheme="minorHAnsi"/>
          <w:sz w:val="26"/>
          <w:szCs w:val="26"/>
        </w:rPr>
        <w:t>то левой</w:t>
      </w:r>
      <w:r w:rsidRPr="005F0779">
        <w:rPr>
          <w:rFonts w:asciiTheme="minorHAnsi" w:hAnsiTheme="minorHAnsi" w:cstheme="minorHAnsi"/>
          <w:sz w:val="26"/>
          <w:szCs w:val="26"/>
        </w:rPr>
        <w:t xml:space="preserve"> руки слушается ребенка лучше, чем карандаш. </w:t>
      </w:r>
      <w:r w:rsidR="00684E74" w:rsidRPr="005F0779">
        <w:rPr>
          <w:rFonts w:asciiTheme="minorHAnsi" w:hAnsiTheme="minorHAnsi" w:cstheme="minorHAnsi"/>
          <w:sz w:val="26"/>
          <w:szCs w:val="26"/>
        </w:rPr>
        <w:t>В</w:t>
      </w:r>
      <w:r w:rsidR="00434BCD" w:rsidRPr="005F0779">
        <w:rPr>
          <w:rFonts w:asciiTheme="minorHAnsi" w:hAnsiTheme="minorHAnsi" w:cstheme="minorHAnsi"/>
          <w:sz w:val="26"/>
          <w:szCs w:val="26"/>
        </w:rPr>
        <w:t xml:space="preserve"> нашем</w:t>
      </w:r>
      <w:r w:rsidR="00684E74" w:rsidRPr="005F0779">
        <w:rPr>
          <w:rFonts w:asciiTheme="minorHAnsi" w:hAnsiTheme="minorHAnsi" w:cstheme="minorHAnsi"/>
          <w:sz w:val="26"/>
          <w:szCs w:val="26"/>
        </w:rPr>
        <w:t xml:space="preserve"> случае </w:t>
      </w:r>
      <w:r w:rsidR="004A04E9" w:rsidRPr="005F0779">
        <w:rPr>
          <w:rFonts w:asciiTheme="minorHAnsi" w:hAnsiTheme="minorHAnsi" w:cstheme="minorHAnsi"/>
          <w:sz w:val="26"/>
          <w:szCs w:val="26"/>
        </w:rPr>
        <w:t>в работе с</w:t>
      </w:r>
      <w:r w:rsidR="00684E74" w:rsidRPr="005F0779">
        <w:rPr>
          <w:rFonts w:asciiTheme="minorHAnsi" w:hAnsiTheme="minorHAnsi" w:cstheme="minorHAnsi"/>
          <w:sz w:val="26"/>
          <w:szCs w:val="26"/>
        </w:rPr>
        <w:t xml:space="preserve"> детьми с ограниченными</w:t>
      </w:r>
      <w:r w:rsidR="00434BCD" w:rsidRPr="005F0779">
        <w:rPr>
          <w:color w:val="000000"/>
          <w:sz w:val="26"/>
          <w:szCs w:val="26"/>
          <w:shd w:val="clear" w:color="auto" w:fill="FFFFFF"/>
        </w:rPr>
        <w:t xml:space="preserve"> возможностями учитывается эффективная роль пассивных движений руки ребёнка (движение руки ребенка рукою педагога), на ранних этапах формирования двигательных навыков, в группе «</w:t>
      </w:r>
      <w:proofErr w:type="spellStart"/>
      <w:r w:rsidR="00434BCD" w:rsidRPr="005F0779">
        <w:rPr>
          <w:color w:val="000000"/>
          <w:sz w:val="26"/>
          <w:szCs w:val="26"/>
          <w:shd w:val="clear" w:color="auto" w:fill="FFFFFF"/>
        </w:rPr>
        <w:t>Семицветик</w:t>
      </w:r>
      <w:proofErr w:type="spellEnd"/>
      <w:r w:rsidR="00434BCD" w:rsidRPr="005F0779">
        <w:rPr>
          <w:color w:val="000000"/>
          <w:sz w:val="26"/>
          <w:szCs w:val="26"/>
          <w:shd w:val="clear" w:color="auto" w:fill="FFFFFF"/>
        </w:rPr>
        <w:t>», «Лучик», «Непоседы», «Капелька»</w:t>
      </w:r>
      <w:r w:rsidR="000C02F9" w:rsidRPr="005F0779">
        <w:rPr>
          <w:color w:val="000000"/>
          <w:sz w:val="26"/>
          <w:szCs w:val="26"/>
          <w:shd w:val="clear" w:color="auto" w:fill="FFFFFF"/>
        </w:rPr>
        <w:t xml:space="preserve">. В </w:t>
      </w:r>
      <w:r w:rsidR="00434BCD" w:rsidRPr="005F0779">
        <w:rPr>
          <w:color w:val="000000"/>
          <w:sz w:val="26"/>
          <w:szCs w:val="26"/>
          <w:shd w:val="clear" w:color="auto" w:fill="FFFFFF"/>
        </w:rPr>
        <w:t>группе «</w:t>
      </w:r>
      <w:proofErr w:type="spellStart"/>
      <w:r w:rsidR="00434BCD" w:rsidRPr="005F0779">
        <w:rPr>
          <w:color w:val="000000"/>
          <w:sz w:val="26"/>
          <w:szCs w:val="26"/>
          <w:shd w:val="clear" w:color="auto" w:fill="FFFFFF"/>
        </w:rPr>
        <w:t>Робинзоны</w:t>
      </w:r>
      <w:proofErr w:type="spellEnd"/>
      <w:r w:rsidR="00434BCD" w:rsidRPr="005F0779">
        <w:rPr>
          <w:color w:val="000000"/>
          <w:sz w:val="26"/>
          <w:szCs w:val="26"/>
          <w:shd w:val="clear" w:color="auto" w:fill="FFFFFF"/>
        </w:rPr>
        <w:t>» основное место отводилось подражательным действиям детей.</w:t>
      </w:r>
    </w:p>
    <w:p w:rsidR="006E4C18" w:rsidRPr="005F0779" w:rsidRDefault="009537F9" w:rsidP="0012628C">
      <w:pPr>
        <w:pStyle w:val="a3"/>
        <w:spacing w:before="0" w:beforeAutospacing="0" w:after="0" w:afterAutospacing="0" w:line="276" w:lineRule="auto"/>
        <w:ind w:firstLine="284"/>
        <w:jc w:val="both"/>
        <w:rPr>
          <w:rFonts w:asciiTheme="minorHAnsi" w:hAnsiTheme="minorHAnsi" w:cstheme="minorHAnsi"/>
          <w:sz w:val="26"/>
          <w:szCs w:val="26"/>
        </w:rPr>
      </w:pPr>
      <w:r w:rsidRPr="005F0779">
        <w:rPr>
          <w:rFonts w:asciiTheme="minorHAnsi" w:hAnsiTheme="minorHAnsi" w:cstheme="minorHAnsi"/>
          <w:sz w:val="26"/>
          <w:szCs w:val="26"/>
        </w:rPr>
        <w:t>Ребенок, сам того не замечая, учится использовать разнообразные изобразительные средства в своей творческой деятельности, как бы играя. Такую игру можно наполнить дидак</w:t>
      </w:r>
      <w:r w:rsidR="00DB218F" w:rsidRPr="005F0779">
        <w:rPr>
          <w:rFonts w:asciiTheme="minorHAnsi" w:hAnsiTheme="minorHAnsi" w:cstheme="minorHAnsi"/>
          <w:sz w:val="26"/>
          <w:szCs w:val="26"/>
        </w:rPr>
        <w:t xml:space="preserve">тическим содержанием. </w:t>
      </w:r>
      <w:proofErr w:type="gramStart"/>
      <w:r w:rsidR="00DB218F" w:rsidRPr="005F0779">
        <w:rPr>
          <w:rFonts w:asciiTheme="minorHAnsi" w:hAnsiTheme="minorHAnsi" w:cstheme="minorHAnsi"/>
          <w:sz w:val="26"/>
          <w:szCs w:val="26"/>
        </w:rPr>
        <w:t>Например</w:t>
      </w:r>
      <w:proofErr w:type="gramEnd"/>
      <w:r w:rsidR="00DB218F" w:rsidRPr="005F0779">
        <w:rPr>
          <w:rFonts w:asciiTheme="minorHAnsi" w:hAnsiTheme="minorHAnsi" w:cstheme="minorHAnsi"/>
          <w:sz w:val="26"/>
          <w:szCs w:val="26"/>
        </w:rPr>
        <w:t xml:space="preserve"> </w:t>
      </w:r>
      <w:r w:rsidRPr="005F0779">
        <w:rPr>
          <w:rFonts w:asciiTheme="minorHAnsi" w:hAnsiTheme="minorHAnsi" w:cstheme="minorHAnsi"/>
          <w:sz w:val="26"/>
          <w:szCs w:val="26"/>
        </w:rPr>
        <w:t xml:space="preserve">изображать не предметы, а просто настроение: "что-то зимнее", "что-то грустное", "осеннее" и т.п. Дети хорошо справляются с такими "абстрактными" заданиями. Затем, в какой-то момент ребенку необходимо предложить выбрать </w:t>
      </w:r>
      <w:r w:rsidR="006E4C18" w:rsidRPr="005F0779">
        <w:rPr>
          <w:rFonts w:asciiTheme="minorHAnsi" w:hAnsiTheme="minorHAnsi" w:cstheme="minorHAnsi"/>
          <w:sz w:val="26"/>
          <w:szCs w:val="26"/>
        </w:rPr>
        <w:t xml:space="preserve">дополнительный </w:t>
      </w:r>
      <w:r w:rsidRPr="005F0779">
        <w:rPr>
          <w:rFonts w:asciiTheme="minorHAnsi" w:hAnsiTheme="minorHAnsi" w:cstheme="minorHAnsi"/>
          <w:sz w:val="26"/>
          <w:szCs w:val="26"/>
        </w:rPr>
        <w:t>материал для рисования – то, что с его точки зрения лучше всего подойдет для решения определенной темы.</w:t>
      </w:r>
    </w:p>
    <w:p w:rsidR="006E4C18" w:rsidRPr="005F0779" w:rsidRDefault="009537F9" w:rsidP="0012628C">
      <w:pPr>
        <w:pStyle w:val="a3"/>
        <w:spacing w:before="0" w:beforeAutospacing="0" w:after="0" w:afterAutospacing="0" w:line="276" w:lineRule="auto"/>
        <w:ind w:firstLine="284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5F0779">
        <w:rPr>
          <w:rFonts w:asciiTheme="minorHAnsi" w:hAnsiTheme="minorHAnsi" w:cstheme="minorHAnsi"/>
          <w:sz w:val="26"/>
          <w:szCs w:val="26"/>
        </w:rPr>
        <w:t>Используя техник</w:t>
      </w:r>
      <w:r w:rsidR="005F0779" w:rsidRPr="005F0779">
        <w:rPr>
          <w:rFonts w:asciiTheme="minorHAnsi" w:hAnsiTheme="minorHAnsi" w:cstheme="minorHAnsi"/>
          <w:sz w:val="26"/>
          <w:szCs w:val="26"/>
        </w:rPr>
        <w:t xml:space="preserve">у </w:t>
      </w:r>
      <w:r w:rsidR="00EF3D0D" w:rsidRPr="005F0779">
        <w:rPr>
          <w:rFonts w:asciiTheme="minorHAnsi" w:hAnsiTheme="minorHAnsi" w:cstheme="minorHAnsi"/>
          <w:sz w:val="26"/>
          <w:szCs w:val="26"/>
        </w:rPr>
        <w:t>рисования</w:t>
      </w:r>
      <w:r w:rsidR="005F0779" w:rsidRPr="005F0779">
        <w:rPr>
          <w:rFonts w:asciiTheme="minorHAnsi" w:hAnsiTheme="minorHAnsi" w:cstheme="minorHAnsi"/>
          <w:sz w:val="26"/>
          <w:szCs w:val="26"/>
        </w:rPr>
        <w:t xml:space="preserve"> пальцами</w:t>
      </w:r>
      <w:r w:rsidRPr="005F0779">
        <w:rPr>
          <w:rFonts w:asciiTheme="minorHAnsi" w:hAnsiTheme="minorHAnsi" w:cstheme="minorHAnsi"/>
          <w:sz w:val="26"/>
          <w:szCs w:val="26"/>
        </w:rPr>
        <w:t xml:space="preserve">, ребенок </w:t>
      </w:r>
      <w:r w:rsidR="006E4C18" w:rsidRPr="005F0779">
        <w:rPr>
          <w:rFonts w:asciiTheme="minorHAnsi" w:hAnsiTheme="minorHAnsi" w:cstheme="minorHAnsi"/>
          <w:sz w:val="26"/>
          <w:szCs w:val="26"/>
        </w:rPr>
        <w:t xml:space="preserve">с отставанием в развитии </w:t>
      </w:r>
      <w:r w:rsidRPr="005F0779">
        <w:rPr>
          <w:rFonts w:asciiTheme="minorHAnsi" w:hAnsiTheme="minorHAnsi" w:cstheme="minorHAnsi"/>
          <w:sz w:val="26"/>
          <w:szCs w:val="26"/>
        </w:rPr>
        <w:t>не только осуществляет творческие замыслы</w:t>
      </w:r>
      <w:r w:rsidR="005F0779" w:rsidRPr="005F0779">
        <w:rPr>
          <w:rFonts w:asciiTheme="minorHAnsi" w:hAnsiTheme="minorHAnsi" w:cstheme="minorHAnsi"/>
          <w:sz w:val="26"/>
          <w:szCs w:val="26"/>
        </w:rPr>
        <w:t xml:space="preserve"> и развивает мелкую моторику</w:t>
      </w:r>
      <w:r w:rsidRPr="005F0779">
        <w:rPr>
          <w:rFonts w:asciiTheme="minorHAnsi" w:hAnsiTheme="minorHAnsi" w:cstheme="minorHAnsi"/>
          <w:sz w:val="26"/>
          <w:szCs w:val="26"/>
        </w:rPr>
        <w:t xml:space="preserve">, но и расширяет </w:t>
      </w:r>
      <w:r w:rsidRPr="005F0779">
        <w:rPr>
          <w:rFonts w:asciiTheme="minorHAnsi" w:hAnsiTheme="minorHAnsi" w:cstheme="minorHAnsi"/>
          <w:sz w:val="26"/>
          <w:szCs w:val="26"/>
        </w:rPr>
        <w:lastRenderedPageBreak/>
        <w:t>кругозор, воспитывает свой вкус, приобретает способность находить красоту в обыденном, развивает зрительную память и воображение, приучается творчески мыслить, анализировать и обобщать.</w:t>
      </w:r>
      <w:r w:rsidR="006E4C18" w:rsidRPr="005F0779">
        <w:rPr>
          <w:rFonts w:asciiTheme="minorHAnsi" w:hAnsiTheme="minorHAnsi" w:cstheme="minorHAnsi"/>
          <w:sz w:val="26"/>
          <w:szCs w:val="26"/>
        </w:rPr>
        <w:t xml:space="preserve"> </w:t>
      </w:r>
      <w:proofErr w:type="gramEnd"/>
    </w:p>
    <w:p w:rsidR="0008488E" w:rsidRPr="005F0779" w:rsidRDefault="009537F9" w:rsidP="0012628C">
      <w:pPr>
        <w:pStyle w:val="a3"/>
        <w:spacing w:before="0" w:beforeAutospacing="0" w:after="0" w:afterAutospacing="0" w:line="276" w:lineRule="auto"/>
        <w:ind w:firstLine="284"/>
        <w:jc w:val="both"/>
        <w:rPr>
          <w:rFonts w:asciiTheme="minorHAnsi" w:hAnsiTheme="minorHAnsi" w:cstheme="minorHAnsi"/>
          <w:sz w:val="26"/>
          <w:szCs w:val="26"/>
        </w:rPr>
      </w:pPr>
      <w:r w:rsidRPr="005F0779">
        <w:rPr>
          <w:rFonts w:asciiTheme="minorHAnsi" w:hAnsiTheme="minorHAnsi" w:cstheme="minorHAnsi"/>
          <w:sz w:val="26"/>
          <w:szCs w:val="26"/>
        </w:rPr>
        <w:t xml:space="preserve">Для проведения целенаправленной работы был составлен перспективный план </w:t>
      </w:r>
      <w:r w:rsidR="00434BCD" w:rsidRPr="005F0779">
        <w:rPr>
          <w:rFonts w:asciiTheme="minorHAnsi" w:hAnsiTheme="minorHAnsi" w:cstheme="minorHAnsi"/>
          <w:sz w:val="26"/>
          <w:szCs w:val="26"/>
        </w:rPr>
        <w:t xml:space="preserve">социально - реабилитационной </w:t>
      </w:r>
      <w:r w:rsidRPr="005F0779">
        <w:rPr>
          <w:rFonts w:asciiTheme="minorHAnsi" w:hAnsiTheme="minorHAnsi" w:cstheme="minorHAnsi"/>
          <w:sz w:val="26"/>
          <w:szCs w:val="26"/>
        </w:rPr>
        <w:t>работы</w:t>
      </w:r>
      <w:r w:rsidR="005F0779" w:rsidRPr="005F0779">
        <w:rPr>
          <w:rFonts w:asciiTheme="minorHAnsi" w:hAnsiTheme="minorHAnsi" w:cstheme="minorHAnsi"/>
          <w:sz w:val="26"/>
          <w:szCs w:val="26"/>
        </w:rPr>
        <w:t>,</w:t>
      </w:r>
      <w:r w:rsidRPr="005F0779">
        <w:rPr>
          <w:rFonts w:asciiTheme="minorHAnsi" w:hAnsiTheme="minorHAnsi" w:cstheme="minorHAnsi"/>
          <w:sz w:val="26"/>
          <w:szCs w:val="26"/>
        </w:rPr>
        <w:t xml:space="preserve"> </w:t>
      </w:r>
      <w:r w:rsidR="006E4C18" w:rsidRPr="005F0779">
        <w:rPr>
          <w:rFonts w:asciiTheme="minorHAnsi" w:hAnsiTheme="minorHAnsi" w:cstheme="minorHAnsi"/>
          <w:sz w:val="26"/>
          <w:szCs w:val="26"/>
        </w:rPr>
        <w:t xml:space="preserve">в который были включены темы занятий </w:t>
      </w:r>
      <w:r w:rsidRPr="005F0779">
        <w:rPr>
          <w:rFonts w:asciiTheme="minorHAnsi" w:hAnsiTheme="minorHAnsi" w:cstheme="minorHAnsi"/>
          <w:sz w:val="26"/>
          <w:szCs w:val="26"/>
        </w:rPr>
        <w:t>по нет</w:t>
      </w:r>
      <w:r w:rsidR="006E4C18" w:rsidRPr="005F0779">
        <w:rPr>
          <w:rFonts w:asciiTheme="minorHAnsi" w:hAnsiTheme="minorHAnsi" w:cstheme="minorHAnsi"/>
          <w:sz w:val="26"/>
          <w:szCs w:val="26"/>
        </w:rPr>
        <w:t xml:space="preserve">радиционным </w:t>
      </w:r>
      <w:r w:rsidR="0008488E" w:rsidRPr="005F0779">
        <w:rPr>
          <w:rFonts w:asciiTheme="minorHAnsi" w:hAnsiTheme="minorHAnsi" w:cstheme="minorHAnsi"/>
          <w:sz w:val="26"/>
          <w:szCs w:val="26"/>
        </w:rPr>
        <w:t>техникам рисования</w:t>
      </w:r>
      <w:r w:rsidRPr="005F0779">
        <w:rPr>
          <w:rFonts w:asciiTheme="minorHAnsi" w:hAnsiTheme="minorHAnsi" w:cstheme="minorHAnsi"/>
          <w:sz w:val="26"/>
          <w:szCs w:val="26"/>
        </w:rPr>
        <w:t>.</w:t>
      </w:r>
      <w:r w:rsidR="006E4C18" w:rsidRPr="005F0779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8013A" w:rsidRPr="005F0779" w:rsidRDefault="0008488E" w:rsidP="00B8013A">
      <w:pPr>
        <w:pStyle w:val="a3"/>
        <w:spacing w:before="0" w:beforeAutospacing="0" w:after="0" w:afterAutospacing="0" w:line="276" w:lineRule="auto"/>
        <w:ind w:firstLine="284"/>
        <w:jc w:val="both"/>
        <w:rPr>
          <w:rFonts w:asciiTheme="minorHAnsi" w:hAnsiTheme="minorHAnsi" w:cstheme="minorHAnsi"/>
          <w:sz w:val="26"/>
          <w:szCs w:val="26"/>
        </w:rPr>
      </w:pPr>
      <w:r w:rsidRPr="005F0779">
        <w:rPr>
          <w:rFonts w:asciiTheme="minorHAnsi" w:hAnsiTheme="minorHAnsi" w:cstheme="minorHAnsi"/>
          <w:sz w:val="26"/>
          <w:szCs w:val="26"/>
        </w:rPr>
        <w:t xml:space="preserve">Запланированы и проведены </w:t>
      </w:r>
      <w:r w:rsidR="0045503C" w:rsidRPr="005F0779">
        <w:rPr>
          <w:rFonts w:asciiTheme="minorHAnsi" w:hAnsiTheme="minorHAnsi" w:cstheme="minorHAnsi"/>
          <w:sz w:val="26"/>
          <w:szCs w:val="26"/>
        </w:rPr>
        <w:t>консультация для родителей «Использование нетрадиционных техник изображения при обучении рисованию дошкольников с интеллектуальной недостаточностью»; родительское собрание «Развитие творческих способностей детей с использованием нетрадиционных техник по изобразительной деятельности». Подготовлена и продемонстрирована папка передвижка «Методы и приемы нетрадиционного рисования».</w:t>
      </w:r>
      <w:r w:rsidR="00835CF2" w:rsidRPr="005F0779">
        <w:rPr>
          <w:rFonts w:asciiTheme="minorHAnsi" w:hAnsiTheme="minorHAnsi" w:cstheme="minorHAnsi"/>
          <w:sz w:val="26"/>
          <w:szCs w:val="26"/>
        </w:rPr>
        <w:t xml:space="preserve"> Наиболее удачные работы детей</w:t>
      </w:r>
      <w:r w:rsidR="00EF3D0D" w:rsidRPr="005F0779">
        <w:rPr>
          <w:rFonts w:asciiTheme="minorHAnsi" w:hAnsiTheme="minorHAnsi" w:cstheme="minorHAnsi"/>
          <w:sz w:val="26"/>
          <w:szCs w:val="26"/>
        </w:rPr>
        <w:t xml:space="preserve"> в технике пальцеграфии</w:t>
      </w:r>
      <w:r w:rsidR="00835CF2" w:rsidRPr="005F0779">
        <w:rPr>
          <w:rFonts w:asciiTheme="minorHAnsi" w:hAnsiTheme="minorHAnsi" w:cstheme="minorHAnsi"/>
          <w:sz w:val="26"/>
          <w:szCs w:val="26"/>
        </w:rPr>
        <w:t xml:space="preserve"> были представлены на выставках «Осеннее дерево» Влада К., «Тыква» Оли С</w:t>
      </w:r>
      <w:r w:rsidR="00EF3D0D" w:rsidRPr="005F0779">
        <w:rPr>
          <w:rFonts w:asciiTheme="minorHAnsi" w:hAnsiTheme="minorHAnsi" w:cstheme="minorHAnsi"/>
          <w:sz w:val="26"/>
          <w:szCs w:val="26"/>
        </w:rPr>
        <w:t xml:space="preserve">. «Снеговики» </w:t>
      </w:r>
      <w:proofErr w:type="spellStart"/>
      <w:r w:rsidR="00EF3D0D" w:rsidRPr="005F0779">
        <w:rPr>
          <w:rFonts w:asciiTheme="minorHAnsi" w:hAnsiTheme="minorHAnsi" w:cstheme="minorHAnsi"/>
          <w:sz w:val="26"/>
          <w:szCs w:val="26"/>
        </w:rPr>
        <w:t>Хамида</w:t>
      </w:r>
      <w:proofErr w:type="spellEnd"/>
      <w:r w:rsidR="00EF3D0D" w:rsidRPr="005F0779">
        <w:rPr>
          <w:rFonts w:asciiTheme="minorHAnsi" w:hAnsiTheme="minorHAnsi" w:cstheme="minorHAnsi"/>
          <w:sz w:val="26"/>
          <w:szCs w:val="26"/>
        </w:rPr>
        <w:t xml:space="preserve"> А., Анатолия З. и работы других детей. </w:t>
      </w:r>
      <w:r w:rsidR="00835CF2" w:rsidRPr="005F0779">
        <w:rPr>
          <w:rFonts w:asciiTheme="minorHAnsi" w:hAnsiTheme="minorHAnsi" w:cstheme="minorHAnsi"/>
          <w:sz w:val="26"/>
          <w:szCs w:val="26"/>
        </w:rPr>
        <w:t>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выразительности. При выборе техник по нетрадиционному рисованию учитыва</w:t>
      </w:r>
      <w:r w:rsidR="00EF3D0D" w:rsidRPr="005F0779">
        <w:rPr>
          <w:rFonts w:asciiTheme="minorHAnsi" w:hAnsiTheme="minorHAnsi" w:cstheme="minorHAnsi"/>
          <w:sz w:val="26"/>
          <w:szCs w:val="26"/>
        </w:rPr>
        <w:t>ю</w:t>
      </w:r>
      <w:r w:rsidR="00835CF2" w:rsidRPr="005F0779">
        <w:rPr>
          <w:rFonts w:asciiTheme="minorHAnsi" w:hAnsiTheme="minorHAnsi" w:cstheme="minorHAnsi"/>
          <w:sz w:val="26"/>
          <w:szCs w:val="26"/>
        </w:rPr>
        <w:t>тся возрастные и индивидуальные особенности детей, с возрастом ребёнка постепенно расширяется содержание работы, усложняются формируемые умения и навыки, элементы, выделяются новые средства выразительности.</w:t>
      </w:r>
    </w:p>
    <w:p w:rsidR="008B3245" w:rsidRPr="005F0779" w:rsidRDefault="00835CF2" w:rsidP="008B3245">
      <w:pPr>
        <w:pStyle w:val="a3"/>
        <w:spacing w:before="0" w:beforeAutospacing="0" w:after="0" w:afterAutospacing="0" w:line="276" w:lineRule="auto"/>
        <w:ind w:firstLine="284"/>
        <w:jc w:val="both"/>
        <w:rPr>
          <w:rFonts w:asciiTheme="minorHAnsi" w:hAnsiTheme="minorHAnsi" w:cstheme="minorHAnsi"/>
          <w:sz w:val="26"/>
          <w:szCs w:val="26"/>
        </w:rPr>
      </w:pPr>
      <w:r w:rsidRPr="005F0779">
        <w:rPr>
          <w:rFonts w:asciiTheme="minorHAnsi" w:hAnsiTheme="minorHAnsi" w:cstheme="minorHAnsi"/>
          <w:sz w:val="26"/>
          <w:szCs w:val="26"/>
        </w:rPr>
        <w:t>Известно: рука учит мозг – чем свободнее ребенок владеет пальцами, тем лучше развито его мышление.</w:t>
      </w:r>
      <w:r w:rsidR="008B3245" w:rsidRPr="005F0779">
        <w:rPr>
          <w:rFonts w:asciiTheme="minorHAnsi" w:hAnsiTheme="minorHAnsi" w:cstheme="minorHAnsi"/>
          <w:sz w:val="26"/>
          <w:szCs w:val="26"/>
        </w:rPr>
        <w:t xml:space="preserve"> </w:t>
      </w:r>
      <w:r w:rsidRPr="005F0779">
        <w:rPr>
          <w:rFonts w:asciiTheme="minorHAnsi" w:hAnsiTheme="minorHAnsi" w:cstheme="minorHAnsi"/>
          <w:sz w:val="26"/>
          <w:szCs w:val="26"/>
        </w:rPr>
        <w:t xml:space="preserve">Изодеятельность приносит много радости и </w:t>
      </w:r>
      <w:proofErr w:type="gramStart"/>
      <w:r w:rsidRPr="005F0779">
        <w:rPr>
          <w:rFonts w:asciiTheme="minorHAnsi" w:hAnsiTheme="minorHAnsi" w:cstheme="minorHAnsi"/>
          <w:sz w:val="26"/>
          <w:szCs w:val="26"/>
        </w:rPr>
        <w:t>заложена</w:t>
      </w:r>
      <w:proofErr w:type="gramEnd"/>
      <w:r w:rsidRPr="005F0779">
        <w:rPr>
          <w:rFonts w:asciiTheme="minorHAnsi" w:hAnsiTheme="minorHAnsi" w:cstheme="minorHAnsi"/>
          <w:sz w:val="26"/>
          <w:szCs w:val="26"/>
        </w:rPr>
        <w:t xml:space="preserve"> у детей на генетическом уровне.</w:t>
      </w:r>
      <w:r w:rsidR="008B3245" w:rsidRPr="005F0779">
        <w:rPr>
          <w:rFonts w:asciiTheme="minorHAnsi" w:hAnsiTheme="minorHAnsi" w:cstheme="minorHAnsi"/>
          <w:sz w:val="26"/>
          <w:szCs w:val="26"/>
        </w:rPr>
        <w:t xml:space="preserve"> </w:t>
      </w:r>
      <w:r w:rsidRPr="005F0779">
        <w:rPr>
          <w:rFonts w:asciiTheme="minorHAnsi" w:hAnsiTheme="minorHAnsi" w:cstheme="minorHAnsi"/>
          <w:sz w:val="26"/>
          <w:szCs w:val="26"/>
        </w:rPr>
        <w:t>Рисование с использованием техник</w:t>
      </w:r>
      <w:r w:rsidR="008B3245" w:rsidRPr="005F0779">
        <w:rPr>
          <w:rFonts w:asciiTheme="minorHAnsi" w:hAnsiTheme="minorHAnsi" w:cstheme="minorHAnsi"/>
          <w:sz w:val="26"/>
          <w:szCs w:val="26"/>
        </w:rPr>
        <w:t>и пальцеграфии</w:t>
      </w:r>
      <w:r w:rsidRPr="005F0779">
        <w:rPr>
          <w:rFonts w:asciiTheme="minorHAnsi" w:hAnsiTheme="minorHAnsi" w:cstheme="minorHAnsi"/>
          <w:sz w:val="26"/>
          <w:szCs w:val="26"/>
        </w:rPr>
        <w:t xml:space="preserve"> не утомляет детей, у них сохраняется высокая активность, работоспособность на протяжении всего времени, отведенного на выполнение задания, развивается элементарное творчество и воображение.</w:t>
      </w:r>
    </w:p>
    <w:p w:rsidR="00890FA9" w:rsidRDefault="00835CF2" w:rsidP="00890FA9">
      <w:pPr>
        <w:pStyle w:val="a3"/>
        <w:spacing w:before="0" w:beforeAutospacing="0" w:after="0" w:afterAutospacing="0" w:line="276" w:lineRule="auto"/>
        <w:ind w:firstLine="284"/>
        <w:jc w:val="both"/>
        <w:rPr>
          <w:rFonts w:asciiTheme="minorHAnsi" w:hAnsiTheme="minorHAnsi" w:cstheme="minorHAnsi"/>
          <w:sz w:val="26"/>
          <w:szCs w:val="26"/>
        </w:rPr>
      </w:pPr>
      <w:r w:rsidRPr="005F0779">
        <w:rPr>
          <w:rFonts w:asciiTheme="minorHAnsi" w:hAnsiTheme="minorHAnsi" w:cstheme="minorHAnsi"/>
          <w:sz w:val="26"/>
          <w:szCs w:val="26"/>
        </w:rPr>
        <w:t xml:space="preserve">Нетрадиционное рисование доставляет детям множество положительных эмоций. Научившись выражать свои чувства на бумаге, ребенок преодолевает робость, страх </w:t>
      </w:r>
      <w:r w:rsidRPr="00343384">
        <w:rPr>
          <w:rFonts w:asciiTheme="minorHAnsi" w:hAnsiTheme="minorHAnsi" w:cstheme="minorHAnsi"/>
          <w:sz w:val="26"/>
          <w:szCs w:val="26"/>
        </w:rPr>
        <w:t>перед тем, что ничего не получится. Он уверен, что получится, и получится красиво.</w:t>
      </w:r>
    </w:p>
    <w:p w:rsidR="00343384" w:rsidRPr="00343384" w:rsidRDefault="00343384" w:rsidP="00890FA9">
      <w:pPr>
        <w:pStyle w:val="a3"/>
        <w:spacing w:before="0" w:beforeAutospacing="0" w:after="0" w:afterAutospacing="0" w:line="276" w:lineRule="auto"/>
        <w:ind w:firstLine="284"/>
        <w:jc w:val="both"/>
        <w:rPr>
          <w:rFonts w:asciiTheme="minorHAnsi" w:hAnsiTheme="minorHAnsi" w:cstheme="minorHAnsi"/>
          <w:sz w:val="26"/>
          <w:szCs w:val="26"/>
        </w:rPr>
      </w:pPr>
      <w:r w:rsidRPr="00343384">
        <w:rPr>
          <w:rFonts w:asciiTheme="minorHAnsi" w:hAnsiTheme="minorHAnsi" w:cstheme="minorHAnsi"/>
          <w:sz w:val="26"/>
          <w:szCs w:val="26"/>
        </w:rPr>
        <w:t xml:space="preserve">В перспективе на 2014 год составлен план социально - реабилитационной работы, предполагающий продолжать и совершенствовать работу по изобразительной деятельности с использованием нетрадиционных техник рисования. </w:t>
      </w:r>
      <w:r w:rsidR="00890FA9">
        <w:rPr>
          <w:rFonts w:asciiTheme="minorHAnsi" w:hAnsiTheme="minorHAnsi" w:cstheme="minorHAnsi"/>
          <w:sz w:val="26"/>
          <w:szCs w:val="26"/>
        </w:rPr>
        <w:t>Продолжать использовать технику пальцеграфия, а так же п</w:t>
      </w:r>
      <w:r w:rsidRPr="00343384">
        <w:rPr>
          <w:rFonts w:asciiTheme="minorHAnsi" w:hAnsiTheme="minorHAnsi" w:cstheme="minorHAnsi"/>
          <w:sz w:val="26"/>
          <w:szCs w:val="26"/>
        </w:rPr>
        <w:t xml:space="preserve">ознакомить детей </w:t>
      </w:r>
      <w:r w:rsidR="00890FA9">
        <w:rPr>
          <w:rFonts w:asciiTheme="minorHAnsi" w:hAnsiTheme="minorHAnsi" w:cstheme="minorHAnsi"/>
          <w:sz w:val="26"/>
          <w:szCs w:val="26"/>
        </w:rPr>
        <w:t xml:space="preserve">и </w:t>
      </w:r>
      <w:r w:rsidRPr="00343384">
        <w:rPr>
          <w:rFonts w:asciiTheme="minorHAnsi" w:hAnsiTheme="minorHAnsi" w:cstheme="minorHAnsi"/>
          <w:sz w:val="26"/>
          <w:szCs w:val="26"/>
        </w:rPr>
        <w:t xml:space="preserve">с </w:t>
      </w:r>
      <w:r w:rsidR="00890FA9">
        <w:rPr>
          <w:rFonts w:asciiTheme="minorHAnsi" w:hAnsiTheme="minorHAnsi" w:cstheme="minorHAnsi"/>
          <w:sz w:val="26"/>
          <w:szCs w:val="26"/>
        </w:rPr>
        <w:t xml:space="preserve">другими </w:t>
      </w:r>
      <w:r w:rsidRPr="00343384">
        <w:rPr>
          <w:rFonts w:asciiTheme="minorHAnsi" w:hAnsiTheme="minorHAnsi" w:cstheme="minorHAnsi"/>
          <w:sz w:val="26"/>
          <w:szCs w:val="26"/>
        </w:rPr>
        <w:t>нетрадиционными техниками рисования.</w:t>
      </w:r>
    </w:p>
    <w:sectPr w:rsidR="00343384" w:rsidRPr="00343384" w:rsidSect="005F0779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E11" w:rsidRDefault="000F5E11" w:rsidP="005F0779">
      <w:pPr>
        <w:spacing w:after="0" w:line="240" w:lineRule="auto"/>
      </w:pPr>
      <w:r>
        <w:separator/>
      </w:r>
    </w:p>
  </w:endnote>
  <w:endnote w:type="continuationSeparator" w:id="0">
    <w:p w:rsidR="000F5E11" w:rsidRDefault="000F5E11" w:rsidP="005F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69514"/>
      <w:docPartObj>
        <w:docPartGallery w:val="Page Numbers (Bottom of Page)"/>
        <w:docPartUnique/>
      </w:docPartObj>
    </w:sdtPr>
    <w:sdtContent>
      <w:p w:rsidR="005F0779" w:rsidRDefault="005F0779">
        <w:pPr>
          <w:pStyle w:val="a7"/>
          <w:jc w:val="center"/>
        </w:pPr>
      </w:p>
      <w:p w:rsidR="005F0779" w:rsidRDefault="005F0779">
        <w:pPr>
          <w:pStyle w:val="a7"/>
          <w:jc w:val="center"/>
        </w:pPr>
        <w:fldSimple w:instr=" PAGE   \* MERGEFORMAT ">
          <w:r w:rsidR="00890FA9">
            <w:rPr>
              <w:noProof/>
            </w:rPr>
            <w:t>6</w:t>
          </w:r>
        </w:fldSimple>
      </w:p>
    </w:sdtContent>
  </w:sdt>
  <w:p w:rsidR="005F0779" w:rsidRDefault="005F07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E11" w:rsidRDefault="000F5E11" w:rsidP="005F0779">
      <w:pPr>
        <w:spacing w:after="0" w:line="240" w:lineRule="auto"/>
      </w:pPr>
      <w:r>
        <w:separator/>
      </w:r>
    </w:p>
  </w:footnote>
  <w:footnote w:type="continuationSeparator" w:id="0">
    <w:p w:rsidR="000F5E11" w:rsidRDefault="000F5E11" w:rsidP="005F0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244"/>
    <w:multiLevelType w:val="multilevel"/>
    <w:tmpl w:val="F91A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641A53"/>
    <w:multiLevelType w:val="multilevel"/>
    <w:tmpl w:val="3C18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140118"/>
    <w:multiLevelType w:val="multilevel"/>
    <w:tmpl w:val="6CD23A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B465C"/>
    <w:multiLevelType w:val="multilevel"/>
    <w:tmpl w:val="07F6C0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40D80"/>
    <w:multiLevelType w:val="multilevel"/>
    <w:tmpl w:val="2270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561CC"/>
    <w:multiLevelType w:val="multilevel"/>
    <w:tmpl w:val="105AA1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FC41E8"/>
    <w:multiLevelType w:val="multilevel"/>
    <w:tmpl w:val="54FE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6B07E7"/>
    <w:multiLevelType w:val="multilevel"/>
    <w:tmpl w:val="B066E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216182"/>
    <w:multiLevelType w:val="multilevel"/>
    <w:tmpl w:val="ED82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CC563E"/>
    <w:multiLevelType w:val="multilevel"/>
    <w:tmpl w:val="AC0A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5E3CD2"/>
    <w:multiLevelType w:val="multilevel"/>
    <w:tmpl w:val="2BA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4C156F9"/>
    <w:multiLevelType w:val="multilevel"/>
    <w:tmpl w:val="CB76F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4F31DB"/>
    <w:multiLevelType w:val="multilevel"/>
    <w:tmpl w:val="D138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7216690"/>
    <w:multiLevelType w:val="multilevel"/>
    <w:tmpl w:val="B9B86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E64EFC"/>
    <w:multiLevelType w:val="multilevel"/>
    <w:tmpl w:val="8FB6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29507F2"/>
    <w:multiLevelType w:val="multilevel"/>
    <w:tmpl w:val="F5BE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6"/>
  </w:num>
  <w:num w:numId="5">
    <w:abstractNumId w:val="3"/>
  </w:num>
  <w:num w:numId="6">
    <w:abstractNumId w:val="1"/>
  </w:num>
  <w:num w:numId="7">
    <w:abstractNumId w:val="13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  <w:num w:numId="12">
    <w:abstractNumId w:val="7"/>
  </w:num>
  <w:num w:numId="13">
    <w:abstractNumId w:val="4"/>
  </w:num>
  <w:num w:numId="14">
    <w:abstractNumId w:val="8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7F9"/>
    <w:rsid w:val="0000080A"/>
    <w:rsid w:val="00001243"/>
    <w:rsid w:val="0001204D"/>
    <w:rsid w:val="000336AC"/>
    <w:rsid w:val="000423F4"/>
    <w:rsid w:val="000658ED"/>
    <w:rsid w:val="0008488E"/>
    <w:rsid w:val="0009691A"/>
    <w:rsid w:val="000A7024"/>
    <w:rsid w:val="000C02F9"/>
    <w:rsid w:val="000D0008"/>
    <w:rsid w:val="000D45AD"/>
    <w:rsid w:val="000D4B21"/>
    <w:rsid w:val="000E07E8"/>
    <w:rsid w:val="000E4E92"/>
    <w:rsid w:val="000F5E11"/>
    <w:rsid w:val="00104500"/>
    <w:rsid w:val="0012628C"/>
    <w:rsid w:val="001375C0"/>
    <w:rsid w:val="00186275"/>
    <w:rsid w:val="001931D4"/>
    <w:rsid w:val="001B58FE"/>
    <w:rsid w:val="001D229D"/>
    <w:rsid w:val="001F6EC7"/>
    <w:rsid w:val="00222C9B"/>
    <w:rsid w:val="00225658"/>
    <w:rsid w:val="002410F6"/>
    <w:rsid w:val="002813B9"/>
    <w:rsid w:val="002A7527"/>
    <w:rsid w:val="002B7DB4"/>
    <w:rsid w:val="002D40CC"/>
    <w:rsid w:val="002D7472"/>
    <w:rsid w:val="003153BC"/>
    <w:rsid w:val="00316AF8"/>
    <w:rsid w:val="00317897"/>
    <w:rsid w:val="00330ACC"/>
    <w:rsid w:val="00333646"/>
    <w:rsid w:val="00343384"/>
    <w:rsid w:val="00360F56"/>
    <w:rsid w:val="003617C9"/>
    <w:rsid w:val="00394FC8"/>
    <w:rsid w:val="003B6D4E"/>
    <w:rsid w:val="003C1281"/>
    <w:rsid w:val="003C2F1A"/>
    <w:rsid w:val="003E3BA2"/>
    <w:rsid w:val="003F37A6"/>
    <w:rsid w:val="00411A0B"/>
    <w:rsid w:val="00412E70"/>
    <w:rsid w:val="00434BCD"/>
    <w:rsid w:val="0043725D"/>
    <w:rsid w:val="00442D6B"/>
    <w:rsid w:val="00445065"/>
    <w:rsid w:val="0045503C"/>
    <w:rsid w:val="004841F0"/>
    <w:rsid w:val="004A04E9"/>
    <w:rsid w:val="004C7A25"/>
    <w:rsid w:val="004E2D6A"/>
    <w:rsid w:val="00506397"/>
    <w:rsid w:val="00511F96"/>
    <w:rsid w:val="0051624B"/>
    <w:rsid w:val="00527B64"/>
    <w:rsid w:val="00537CA2"/>
    <w:rsid w:val="00540F59"/>
    <w:rsid w:val="005524E6"/>
    <w:rsid w:val="00562375"/>
    <w:rsid w:val="0056774A"/>
    <w:rsid w:val="00567D18"/>
    <w:rsid w:val="00576D47"/>
    <w:rsid w:val="005856D0"/>
    <w:rsid w:val="005A54B7"/>
    <w:rsid w:val="005F0779"/>
    <w:rsid w:val="005F0D03"/>
    <w:rsid w:val="005F3B8E"/>
    <w:rsid w:val="00610DEF"/>
    <w:rsid w:val="00636179"/>
    <w:rsid w:val="00666530"/>
    <w:rsid w:val="00684E74"/>
    <w:rsid w:val="006923D9"/>
    <w:rsid w:val="006A4B76"/>
    <w:rsid w:val="006E4C18"/>
    <w:rsid w:val="00700E9E"/>
    <w:rsid w:val="007014A3"/>
    <w:rsid w:val="00743155"/>
    <w:rsid w:val="00750343"/>
    <w:rsid w:val="00750731"/>
    <w:rsid w:val="0076058E"/>
    <w:rsid w:val="00784BE8"/>
    <w:rsid w:val="00795947"/>
    <w:rsid w:val="007B56C2"/>
    <w:rsid w:val="007E33DA"/>
    <w:rsid w:val="00813D73"/>
    <w:rsid w:val="008356AB"/>
    <w:rsid w:val="00835CF2"/>
    <w:rsid w:val="00890FA9"/>
    <w:rsid w:val="008976A1"/>
    <w:rsid w:val="008B3245"/>
    <w:rsid w:val="008C7341"/>
    <w:rsid w:val="00904F4D"/>
    <w:rsid w:val="009537F9"/>
    <w:rsid w:val="00957F21"/>
    <w:rsid w:val="009660D3"/>
    <w:rsid w:val="00981024"/>
    <w:rsid w:val="009C5E87"/>
    <w:rsid w:val="009E15E7"/>
    <w:rsid w:val="009F1494"/>
    <w:rsid w:val="00A3048E"/>
    <w:rsid w:val="00A530E9"/>
    <w:rsid w:val="00A55055"/>
    <w:rsid w:val="00A83B0F"/>
    <w:rsid w:val="00A83C57"/>
    <w:rsid w:val="00A9084C"/>
    <w:rsid w:val="00AA0CA4"/>
    <w:rsid w:val="00AA41A0"/>
    <w:rsid w:val="00AC0413"/>
    <w:rsid w:val="00AD1615"/>
    <w:rsid w:val="00AF2614"/>
    <w:rsid w:val="00AF635C"/>
    <w:rsid w:val="00AF7495"/>
    <w:rsid w:val="00B0467C"/>
    <w:rsid w:val="00B17066"/>
    <w:rsid w:val="00B32B35"/>
    <w:rsid w:val="00B43C72"/>
    <w:rsid w:val="00B459B6"/>
    <w:rsid w:val="00B8013A"/>
    <w:rsid w:val="00B835DB"/>
    <w:rsid w:val="00B9229A"/>
    <w:rsid w:val="00BB1B83"/>
    <w:rsid w:val="00BF749C"/>
    <w:rsid w:val="00C16C9B"/>
    <w:rsid w:val="00C16F15"/>
    <w:rsid w:val="00C278E6"/>
    <w:rsid w:val="00C5775A"/>
    <w:rsid w:val="00C6302A"/>
    <w:rsid w:val="00C837F1"/>
    <w:rsid w:val="00C85F04"/>
    <w:rsid w:val="00C9109F"/>
    <w:rsid w:val="00CC6A42"/>
    <w:rsid w:val="00CF35A2"/>
    <w:rsid w:val="00D12100"/>
    <w:rsid w:val="00D220F0"/>
    <w:rsid w:val="00D34DA9"/>
    <w:rsid w:val="00D5550F"/>
    <w:rsid w:val="00D91880"/>
    <w:rsid w:val="00D9292A"/>
    <w:rsid w:val="00DB218F"/>
    <w:rsid w:val="00DE0CE5"/>
    <w:rsid w:val="00DF1EDD"/>
    <w:rsid w:val="00E01F96"/>
    <w:rsid w:val="00E02D6C"/>
    <w:rsid w:val="00E1453D"/>
    <w:rsid w:val="00E16AEF"/>
    <w:rsid w:val="00E1736C"/>
    <w:rsid w:val="00E2367D"/>
    <w:rsid w:val="00E40C7F"/>
    <w:rsid w:val="00ED4384"/>
    <w:rsid w:val="00EF3D0D"/>
    <w:rsid w:val="00EF529B"/>
    <w:rsid w:val="00EF634F"/>
    <w:rsid w:val="00F00B19"/>
    <w:rsid w:val="00F02D1B"/>
    <w:rsid w:val="00F528BA"/>
    <w:rsid w:val="00F75A84"/>
    <w:rsid w:val="00F853BD"/>
    <w:rsid w:val="00FA205D"/>
    <w:rsid w:val="00FB0329"/>
    <w:rsid w:val="00FC7022"/>
    <w:rsid w:val="00FE4F1B"/>
    <w:rsid w:val="00FF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pacing w:val="-2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E6"/>
  </w:style>
  <w:style w:type="paragraph" w:styleId="1">
    <w:name w:val="heading 1"/>
    <w:basedOn w:val="a"/>
    <w:link w:val="10"/>
    <w:uiPriority w:val="9"/>
    <w:qFormat/>
    <w:rsid w:val="00A53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5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ru-RU"/>
    </w:rPr>
  </w:style>
  <w:style w:type="character" w:customStyle="1" w:styleId="c2">
    <w:name w:val="c2"/>
    <w:basedOn w:val="a0"/>
    <w:rsid w:val="009537F9"/>
  </w:style>
  <w:style w:type="character" w:customStyle="1" w:styleId="c7">
    <w:name w:val="c7"/>
    <w:basedOn w:val="a0"/>
    <w:rsid w:val="009537F9"/>
  </w:style>
  <w:style w:type="paragraph" w:customStyle="1" w:styleId="c1">
    <w:name w:val="c1"/>
    <w:basedOn w:val="a"/>
    <w:rsid w:val="0095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ru-RU"/>
    </w:rPr>
  </w:style>
  <w:style w:type="paragraph" w:customStyle="1" w:styleId="c22">
    <w:name w:val="c22"/>
    <w:basedOn w:val="a"/>
    <w:rsid w:val="0095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ru-RU"/>
    </w:rPr>
  </w:style>
  <w:style w:type="paragraph" w:customStyle="1" w:styleId="c8">
    <w:name w:val="c8"/>
    <w:basedOn w:val="a"/>
    <w:rsid w:val="0095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37F9"/>
  </w:style>
  <w:style w:type="paragraph" w:customStyle="1" w:styleId="c21">
    <w:name w:val="c21"/>
    <w:basedOn w:val="a"/>
    <w:rsid w:val="0095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ru-RU"/>
    </w:rPr>
  </w:style>
  <w:style w:type="paragraph" w:customStyle="1" w:styleId="c4">
    <w:name w:val="c4"/>
    <w:basedOn w:val="a"/>
    <w:rsid w:val="0095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ru-RU"/>
    </w:rPr>
  </w:style>
  <w:style w:type="paragraph" w:customStyle="1" w:styleId="c24">
    <w:name w:val="c24"/>
    <w:basedOn w:val="a"/>
    <w:rsid w:val="0095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ru-RU"/>
    </w:rPr>
  </w:style>
  <w:style w:type="character" w:customStyle="1" w:styleId="c0">
    <w:name w:val="c0"/>
    <w:basedOn w:val="a0"/>
    <w:rsid w:val="009537F9"/>
  </w:style>
  <w:style w:type="character" w:customStyle="1" w:styleId="10">
    <w:name w:val="Заголовок 1 Знак"/>
    <w:basedOn w:val="a0"/>
    <w:link w:val="1"/>
    <w:uiPriority w:val="9"/>
    <w:rsid w:val="00A530E9"/>
    <w:rPr>
      <w:rFonts w:ascii="Times New Roman" w:eastAsia="Times New Roman" w:hAnsi="Times New Roman" w:cs="Times New Roman"/>
      <w:b/>
      <w:bCs/>
      <w:color w:val="auto"/>
      <w:spacing w:val="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5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0E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F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0779"/>
  </w:style>
  <w:style w:type="paragraph" w:styleId="a7">
    <w:name w:val="footer"/>
    <w:basedOn w:val="a"/>
    <w:link w:val="a8"/>
    <w:uiPriority w:val="99"/>
    <w:unhideWhenUsed/>
    <w:rsid w:val="005F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0779"/>
  </w:style>
  <w:style w:type="paragraph" w:styleId="a9">
    <w:name w:val="Body Text"/>
    <w:basedOn w:val="a"/>
    <w:link w:val="aa"/>
    <w:uiPriority w:val="99"/>
    <w:rsid w:val="00343384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sz w:val="32"/>
      <w:szCs w:val="32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43384"/>
    <w:rPr>
      <w:rFonts w:ascii="Times New Roman" w:eastAsia="Times New Roman" w:hAnsi="Times New Roman" w:cs="Times New Roman"/>
      <w:color w:val="auto"/>
      <w:spacing w:val="0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B453F-220E-420E-8A3E-79F56226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6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2013-01-26T15:53:00Z</dcterms:created>
  <dcterms:modified xsi:type="dcterms:W3CDTF">2014-02-05T15:11:00Z</dcterms:modified>
</cp:coreProperties>
</file>