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595" w:rsidRDefault="004441F1" w:rsidP="00940595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Что могут с</w:t>
      </w:r>
      <w:r w:rsidR="00940595">
        <w:rPr>
          <w:rFonts w:ascii="Times New Roman" w:hAnsi="Times New Roman" w:cs="Times New Roman"/>
          <w:sz w:val="56"/>
          <w:szCs w:val="56"/>
        </w:rPr>
        <w:t>чётные палочки</w:t>
      </w:r>
      <w:r>
        <w:rPr>
          <w:rFonts w:ascii="Times New Roman" w:hAnsi="Times New Roman" w:cs="Times New Roman"/>
          <w:sz w:val="56"/>
          <w:szCs w:val="56"/>
        </w:rPr>
        <w:t>?</w:t>
      </w:r>
    </w:p>
    <w:p w:rsidR="00940595" w:rsidRPr="00940595" w:rsidRDefault="00940595" w:rsidP="009405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внимание,</w:t>
      </w:r>
      <w:r w:rsidR="00542726">
        <w:rPr>
          <w:rFonts w:ascii="Times New Roman" w:hAnsi="Times New Roman" w:cs="Times New Roman"/>
          <w:sz w:val="28"/>
          <w:szCs w:val="28"/>
        </w:rPr>
        <w:t xml:space="preserve"> мелкую моторику, память, речь</w:t>
      </w:r>
      <w:r>
        <w:rPr>
          <w:rFonts w:ascii="Times New Roman" w:hAnsi="Times New Roman" w:cs="Times New Roman"/>
          <w:sz w:val="28"/>
          <w:szCs w:val="28"/>
        </w:rPr>
        <w:t>, логическое мышление, воображение,</w:t>
      </w:r>
      <w:r w:rsidR="00542726">
        <w:rPr>
          <w:rFonts w:ascii="Times New Roman" w:hAnsi="Times New Roman" w:cs="Times New Roman"/>
          <w:sz w:val="28"/>
          <w:szCs w:val="28"/>
        </w:rPr>
        <w:t xml:space="preserve"> волю, навыки действия в группе – вот что могут обыкновенные счётные палочки.</w:t>
      </w:r>
    </w:p>
    <w:p w:rsidR="00542726" w:rsidRDefault="00542726">
      <w:pPr>
        <w:rPr>
          <w:rFonts w:ascii="Times New Roman" w:hAnsi="Times New Roman" w:cs="Times New Roman"/>
          <w:sz w:val="28"/>
          <w:szCs w:val="28"/>
        </w:rPr>
      </w:pPr>
      <w:r w:rsidRPr="00542726">
        <w:rPr>
          <w:rFonts w:ascii="Times New Roman" w:hAnsi="Times New Roman" w:cs="Times New Roman"/>
          <w:b/>
          <w:sz w:val="28"/>
          <w:szCs w:val="28"/>
        </w:rPr>
        <w:t>Составление фигур из палочек</w:t>
      </w:r>
      <w:r w:rsidRPr="006A53B6">
        <w:rPr>
          <w:rFonts w:ascii="Times New Roman" w:hAnsi="Times New Roman" w:cs="Times New Roman"/>
          <w:sz w:val="28"/>
          <w:szCs w:val="28"/>
        </w:rPr>
        <w:t xml:space="preserve"> начинается с простого изображения. В процессе выполнения задания необходимо объяснять ребёнку, как называется та или иная фигура, как сложить домик или солнце. Показ образцов изображений сопровождается стихами, изображениями реальных предметов, загадками, </w:t>
      </w:r>
      <w:proofErr w:type="spellStart"/>
      <w:r w:rsidRPr="006A53B6">
        <w:rPr>
          <w:rFonts w:ascii="Times New Roman" w:hAnsi="Times New Roman" w:cs="Times New Roman"/>
          <w:sz w:val="28"/>
          <w:szCs w:val="28"/>
        </w:rPr>
        <w:t>потешками</w:t>
      </w:r>
      <w:proofErr w:type="spellEnd"/>
      <w:r w:rsidRPr="006A53B6">
        <w:rPr>
          <w:rFonts w:ascii="Times New Roman" w:hAnsi="Times New Roman" w:cs="Times New Roman"/>
          <w:sz w:val="28"/>
          <w:szCs w:val="28"/>
        </w:rPr>
        <w:t xml:space="preserve">. Это необходимо для того, чтобы у ребёнка возникал не только зрительный, но и слуховой образ, а также для поддержания интереса к данному виду деятельности. </w:t>
      </w:r>
    </w:p>
    <w:p w:rsidR="008C5CF9" w:rsidRDefault="006A53B6">
      <w:pPr>
        <w:rPr>
          <w:rFonts w:ascii="Times New Roman" w:hAnsi="Times New Roman" w:cs="Times New Roman"/>
          <w:sz w:val="28"/>
          <w:szCs w:val="28"/>
        </w:rPr>
      </w:pPr>
      <w:r w:rsidRPr="006A53B6">
        <w:rPr>
          <w:rFonts w:ascii="Times New Roman" w:hAnsi="Times New Roman" w:cs="Times New Roman"/>
          <w:sz w:val="28"/>
          <w:szCs w:val="28"/>
        </w:rPr>
        <w:t xml:space="preserve">Занятия со счётными палочками полезны и для формирования математических представлений у детей дошкольного возраста. Для этого предлагаются следующие задания: сосчитать палочки, из которых выполнена фигура; если фигура составлена из разноцветных палочек, то сосчитать палочки каждого цвета; сосчитать геометрические фигуры, изображающие предмет, и уголки у фигур; самому придумать и сложить фигуру из заданного количества палочек. </w:t>
      </w:r>
    </w:p>
    <w:p w:rsidR="002E5FC8" w:rsidRDefault="006A53B6">
      <w:pPr>
        <w:rPr>
          <w:rFonts w:ascii="Times New Roman" w:hAnsi="Times New Roman" w:cs="Times New Roman"/>
          <w:sz w:val="28"/>
          <w:szCs w:val="28"/>
        </w:rPr>
      </w:pPr>
      <w:r w:rsidRPr="006A53B6">
        <w:rPr>
          <w:rFonts w:ascii="Times New Roman" w:hAnsi="Times New Roman" w:cs="Times New Roman"/>
          <w:sz w:val="28"/>
          <w:szCs w:val="28"/>
        </w:rPr>
        <w:t xml:space="preserve">Эти упражнения развивают не только ручную умелость, ловкость, координацию, но и внимание, воображение, мышление, сообразительность; позволяют закрепить представления о геометрических фигурах, помочь детям овладеть конструктивными навыками и познакомить их с понятием "симметрия". </w:t>
      </w:r>
    </w:p>
    <w:p w:rsidR="006A53B6" w:rsidRDefault="006A53B6">
      <w:pPr>
        <w:rPr>
          <w:rFonts w:ascii="Times New Roman" w:hAnsi="Times New Roman" w:cs="Times New Roman"/>
          <w:sz w:val="28"/>
          <w:szCs w:val="28"/>
        </w:rPr>
      </w:pPr>
      <w:r w:rsidRPr="006A53B6">
        <w:rPr>
          <w:rFonts w:ascii="Times New Roman" w:hAnsi="Times New Roman" w:cs="Times New Roman"/>
          <w:sz w:val="28"/>
          <w:szCs w:val="28"/>
        </w:rPr>
        <w:t xml:space="preserve">Занятия со счётными палочками </w:t>
      </w:r>
      <w:r w:rsidR="002E5FC8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Pr="006A53B6">
        <w:rPr>
          <w:rFonts w:ascii="Times New Roman" w:hAnsi="Times New Roman" w:cs="Times New Roman"/>
          <w:sz w:val="28"/>
          <w:szCs w:val="28"/>
        </w:rPr>
        <w:t>полезны</w:t>
      </w:r>
      <w:r w:rsidR="002E5FC8">
        <w:rPr>
          <w:rFonts w:ascii="Times New Roman" w:hAnsi="Times New Roman" w:cs="Times New Roman"/>
          <w:sz w:val="28"/>
          <w:szCs w:val="28"/>
        </w:rPr>
        <w:t>, но и занимательны!</w:t>
      </w:r>
    </w:p>
    <w:p w:rsidR="007A095C" w:rsidRDefault="007A0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фигур из счетных палочек смотреть ниже</w:t>
      </w:r>
    </w:p>
    <w:p w:rsidR="007A095C" w:rsidRDefault="007A095C">
      <w:pPr>
        <w:rPr>
          <w:rFonts w:ascii="Times New Roman" w:hAnsi="Times New Roman" w:cs="Times New Roman"/>
          <w:sz w:val="28"/>
          <w:szCs w:val="28"/>
        </w:rPr>
      </w:pPr>
    </w:p>
    <w:p w:rsidR="007A095C" w:rsidRDefault="007A095C">
      <w:pPr>
        <w:rPr>
          <w:rFonts w:ascii="Times New Roman" w:hAnsi="Times New Roman" w:cs="Times New Roman"/>
          <w:sz w:val="28"/>
          <w:szCs w:val="28"/>
        </w:rPr>
      </w:pPr>
    </w:p>
    <w:p w:rsidR="007A095C" w:rsidRDefault="007A095C">
      <w:pPr>
        <w:rPr>
          <w:rFonts w:ascii="Times New Roman" w:hAnsi="Times New Roman" w:cs="Times New Roman"/>
          <w:sz w:val="28"/>
          <w:szCs w:val="28"/>
        </w:rPr>
      </w:pPr>
    </w:p>
    <w:p w:rsidR="007A095C" w:rsidRDefault="007A095C">
      <w:pPr>
        <w:rPr>
          <w:rFonts w:ascii="Times New Roman" w:hAnsi="Times New Roman" w:cs="Times New Roman"/>
          <w:sz w:val="28"/>
          <w:szCs w:val="28"/>
        </w:rPr>
      </w:pPr>
    </w:p>
    <w:p w:rsidR="007A095C" w:rsidRDefault="007A095C">
      <w:pPr>
        <w:rPr>
          <w:rFonts w:ascii="Times New Roman" w:hAnsi="Times New Roman" w:cs="Times New Roman"/>
          <w:sz w:val="28"/>
          <w:szCs w:val="28"/>
        </w:rPr>
      </w:pPr>
    </w:p>
    <w:p w:rsidR="007A095C" w:rsidRDefault="007A095C">
      <w:pPr>
        <w:rPr>
          <w:rFonts w:ascii="Times New Roman" w:hAnsi="Times New Roman" w:cs="Times New Roman"/>
          <w:sz w:val="28"/>
          <w:szCs w:val="28"/>
        </w:rPr>
      </w:pPr>
    </w:p>
    <w:p w:rsidR="007A095C" w:rsidRDefault="007A0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8350" cy="6800850"/>
            <wp:effectExtent l="0" t="0" r="0" b="0"/>
            <wp:docPr id="1" name="Рисунок 1" descr="C:\Users\123\AppData\Local\Temp\Rar$DI11.112\26d728b0e50c089e009bd099a12a48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Temp\Rar$DI11.112\26d728b0e50c089e009bd099a12a48d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5C" w:rsidRDefault="007A095C">
      <w:pPr>
        <w:rPr>
          <w:rFonts w:ascii="Times New Roman" w:hAnsi="Times New Roman" w:cs="Times New Roman"/>
          <w:sz w:val="28"/>
          <w:szCs w:val="28"/>
        </w:rPr>
      </w:pPr>
    </w:p>
    <w:p w:rsidR="007A095C" w:rsidRDefault="007A095C">
      <w:pPr>
        <w:rPr>
          <w:rFonts w:ascii="Times New Roman" w:hAnsi="Times New Roman" w:cs="Times New Roman"/>
          <w:sz w:val="28"/>
          <w:szCs w:val="28"/>
        </w:rPr>
      </w:pPr>
    </w:p>
    <w:p w:rsidR="007A095C" w:rsidRDefault="007A0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98240"/>
            <wp:effectExtent l="0" t="0" r="0" b="0"/>
            <wp:docPr id="2" name="Рисунок 2" descr="C:\Users\123\AppData\Local\Temp\Rar$DI24.112\1505-kartinki-lop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AppData\Local\Temp\Rar$DI24.112\1505-kartinki-lopat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5C" w:rsidRDefault="00ED59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02230"/>
            <wp:effectExtent l="0" t="0" r="0" b="0"/>
            <wp:docPr id="5" name="Рисунок 5" descr="C:\Users\123\AppData\Local\Temp\Rar$DI95.112\9867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AppData\Local\Temp\Rar$DI95.112\986754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9C8" w:rsidRDefault="00ED59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03556"/>
            <wp:effectExtent l="0" t="0" r="0" b="0"/>
            <wp:docPr id="7" name="Рисунок 7" descr="C:\Users\123\AppData\Local\Temp\Rar$DI12.816\d41d8cd98f00b204e9800998ecf8427e_17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AppData\Local\Temp\Rar$DI12.816\d41d8cd98f00b204e9800998ecf8427e_174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5C" w:rsidRDefault="00ED59C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98240"/>
            <wp:effectExtent l="0" t="0" r="0" b="0"/>
            <wp:docPr id="6" name="Рисунок 6" descr="C:\Users\123\AppData\Local\Temp\Rar$DI75.112\90323969_4979214_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AppData\Local\Temp\Rar$DI75.112\90323969_4979214_2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5C" w:rsidRDefault="007A0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886"/>
            <wp:effectExtent l="0" t="0" r="0" b="0"/>
            <wp:docPr id="3" name="Рисунок 3" descr="C:\Users\123\AppData\Local\Temp\Rar$DI71.112\1606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AppData\Local\Temp\Rar$DI71.112\16067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5C" w:rsidRDefault="007A095C">
      <w:pPr>
        <w:rPr>
          <w:rFonts w:ascii="Times New Roman" w:hAnsi="Times New Roman" w:cs="Times New Roman"/>
          <w:sz w:val="28"/>
          <w:szCs w:val="28"/>
        </w:rPr>
      </w:pPr>
    </w:p>
    <w:p w:rsidR="007A095C" w:rsidRDefault="007A09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61380" cy="4027714"/>
            <wp:effectExtent l="19050" t="0" r="0" b="0"/>
            <wp:docPr id="4" name="Рисунок 4" descr="C:\Users\123\AppData\Local\Temp\Rar$DI48.112\26927_d7e843437cff0381c8388e996f48efc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AppData\Local\Temp\Rar$DI48.112\26927_d7e843437cff0381c8388e996f48efcd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19" cy="404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95C" w:rsidRDefault="007A095C">
      <w:pPr>
        <w:rPr>
          <w:rFonts w:ascii="Times New Roman" w:hAnsi="Times New Roman" w:cs="Times New Roman"/>
          <w:sz w:val="28"/>
          <w:szCs w:val="28"/>
        </w:rPr>
      </w:pPr>
    </w:p>
    <w:p w:rsidR="00887DA0" w:rsidRDefault="00887DA0">
      <w:pPr>
        <w:rPr>
          <w:rFonts w:ascii="Times New Roman" w:hAnsi="Times New Roman" w:cs="Times New Roman"/>
          <w:sz w:val="28"/>
          <w:szCs w:val="28"/>
        </w:rPr>
      </w:pPr>
    </w:p>
    <w:p w:rsidR="007A095C" w:rsidRDefault="007A095C">
      <w:pPr>
        <w:rPr>
          <w:rFonts w:ascii="Times New Roman" w:hAnsi="Times New Roman" w:cs="Times New Roman"/>
          <w:sz w:val="28"/>
          <w:szCs w:val="28"/>
        </w:rPr>
      </w:pPr>
    </w:p>
    <w:p w:rsidR="007A095C" w:rsidRDefault="00887D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71022"/>
            <wp:effectExtent l="19050" t="0" r="3175" b="0"/>
            <wp:docPr id="8" name="Рисунок 1" descr="F:\работа с родит\счетные палочки\260113_html_446fac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 с родит\счетные палочки\260113_html_446facdc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95C" w:rsidRDefault="007A095C">
      <w:pPr>
        <w:rPr>
          <w:rFonts w:ascii="Times New Roman" w:hAnsi="Times New Roman" w:cs="Times New Roman"/>
          <w:sz w:val="28"/>
          <w:szCs w:val="28"/>
        </w:rPr>
      </w:pPr>
    </w:p>
    <w:p w:rsidR="007A095C" w:rsidRDefault="007A095C">
      <w:pPr>
        <w:rPr>
          <w:rFonts w:ascii="Times New Roman" w:hAnsi="Times New Roman" w:cs="Times New Roman"/>
          <w:sz w:val="28"/>
          <w:szCs w:val="28"/>
        </w:rPr>
      </w:pPr>
    </w:p>
    <w:p w:rsidR="007A095C" w:rsidRDefault="007A095C">
      <w:pPr>
        <w:rPr>
          <w:rFonts w:ascii="Times New Roman" w:hAnsi="Times New Roman" w:cs="Times New Roman"/>
          <w:sz w:val="28"/>
          <w:szCs w:val="28"/>
        </w:rPr>
      </w:pPr>
    </w:p>
    <w:p w:rsidR="007A095C" w:rsidRDefault="007A095C">
      <w:pPr>
        <w:rPr>
          <w:rFonts w:ascii="Times New Roman" w:hAnsi="Times New Roman" w:cs="Times New Roman"/>
          <w:sz w:val="28"/>
          <w:szCs w:val="28"/>
        </w:rPr>
      </w:pPr>
    </w:p>
    <w:p w:rsidR="007A095C" w:rsidRDefault="007A095C">
      <w:pPr>
        <w:rPr>
          <w:rFonts w:ascii="Times New Roman" w:hAnsi="Times New Roman" w:cs="Times New Roman"/>
          <w:sz w:val="28"/>
          <w:szCs w:val="28"/>
        </w:rPr>
      </w:pPr>
    </w:p>
    <w:p w:rsidR="00857E80" w:rsidRPr="006A53B6" w:rsidRDefault="00857E80">
      <w:pPr>
        <w:rPr>
          <w:rFonts w:ascii="Times New Roman" w:hAnsi="Times New Roman" w:cs="Times New Roman"/>
          <w:sz w:val="28"/>
          <w:szCs w:val="28"/>
        </w:rPr>
      </w:pPr>
    </w:p>
    <w:sectPr w:rsidR="00857E80" w:rsidRPr="006A53B6" w:rsidSect="008C5C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/>
  <w:rsids>
    <w:rsidRoot w:val="006A53B6"/>
    <w:rsid w:val="00236410"/>
    <w:rsid w:val="002E5FC8"/>
    <w:rsid w:val="004441F1"/>
    <w:rsid w:val="00542726"/>
    <w:rsid w:val="006A53B6"/>
    <w:rsid w:val="007A095C"/>
    <w:rsid w:val="00857E80"/>
    <w:rsid w:val="00887DA0"/>
    <w:rsid w:val="008C5CF9"/>
    <w:rsid w:val="00940595"/>
    <w:rsid w:val="00ED59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C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9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10</cp:revision>
  <dcterms:created xsi:type="dcterms:W3CDTF">2016-02-20T11:10:00Z</dcterms:created>
  <dcterms:modified xsi:type="dcterms:W3CDTF">2016-04-01T10:57:00Z</dcterms:modified>
</cp:coreProperties>
</file>