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709"/>
        <w:gridCol w:w="1843"/>
        <w:gridCol w:w="1843"/>
        <w:gridCol w:w="2248"/>
        <w:gridCol w:w="1721"/>
        <w:gridCol w:w="141"/>
        <w:gridCol w:w="1560"/>
        <w:gridCol w:w="141"/>
        <w:gridCol w:w="2518"/>
      </w:tblGrid>
      <w:tr w:rsidR="008C76AC" w:rsidRPr="00951F98" w:rsidTr="00104CC5">
        <w:tc>
          <w:tcPr>
            <w:tcW w:w="2126" w:type="dxa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9" w:type="dxa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091" w:type="dxa"/>
            <w:gridSpan w:val="2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21" w:type="dxa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659" w:type="dxa"/>
            <w:gridSpan w:val="2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Использование цифровых образовательных ресурсов</w:t>
            </w:r>
          </w:p>
        </w:tc>
      </w:tr>
      <w:tr w:rsidR="008C76AC" w:rsidRPr="00951F98" w:rsidTr="00104CC5">
        <w:tc>
          <w:tcPr>
            <w:tcW w:w="2126" w:type="dxa"/>
            <w:vMerge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248" w:type="dxa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721" w:type="dxa"/>
            <w:vMerge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AC" w:rsidRPr="00951F98" w:rsidTr="00104CC5">
        <w:tc>
          <w:tcPr>
            <w:tcW w:w="2126" w:type="dxa"/>
            <w:vMerge w:val="restart"/>
            <w:vAlign w:val="center"/>
          </w:tcPr>
          <w:p w:rsidR="008C76AC" w:rsidRPr="00F04526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951F98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951F98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951F98">
              <w:rPr>
                <w:rFonts w:ascii="Times New Roman" w:hAnsi="Times New Roman"/>
                <w:b/>
                <w:sz w:val="24"/>
                <w:szCs w:val="24"/>
              </w:rPr>
              <w:t xml:space="preserve"> Орг. </w:t>
            </w:r>
            <w:r w:rsidR="00F04526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09" w:type="dxa"/>
            <w:vAlign w:val="center"/>
          </w:tcPr>
          <w:p w:rsidR="008C76AC" w:rsidRPr="00951F98" w:rsidRDefault="002D0556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C76AC" w:rsidRPr="00951F9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43" w:type="dxa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proofErr w:type="gramStart"/>
            <w:r w:rsidRPr="00951F9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51F98">
              <w:rPr>
                <w:rFonts w:ascii="Times New Roman" w:hAnsi="Times New Roman"/>
                <w:sz w:val="24"/>
                <w:szCs w:val="24"/>
              </w:rPr>
              <w:t xml:space="preserve"> на восприятие темы</w:t>
            </w:r>
          </w:p>
        </w:tc>
        <w:tc>
          <w:tcPr>
            <w:tcW w:w="1843" w:type="dxa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Подготовка к уроку</w:t>
            </w:r>
          </w:p>
        </w:tc>
        <w:tc>
          <w:tcPr>
            <w:tcW w:w="2248" w:type="dxa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Умение готовиться к уроку, концентрироваться на повторении и изучении материала</w:t>
            </w:r>
          </w:p>
        </w:tc>
        <w:tc>
          <w:tcPr>
            <w:tcW w:w="1721" w:type="dxa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Ученическое </w:t>
            </w:r>
            <w:proofErr w:type="spellStart"/>
            <w:r w:rsidRPr="00951F98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659" w:type="dxa"/>
            <w:gridSpan w:val="2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2D0556" w:rsidRPr="00951F98" w:rsidRDefault="008C76AC" w:rsidP="002D055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951F9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51F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76AC" w:rsidRPr="00951F98" w:rsidRDefault="008C76AC" w:rsidP="00001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Подготовка к уроку. Приветствие учителя.</w:t>
            </w:r>
          </w:p>
        </w:tc>
      </w:tr>
      <w:tr w:rsidR="008C76AC" w:rsidRPr="00951F98" w:rsidTr="00104CC5">
        <w:tc>
          <w:tcPr>
            <w:tcW w:w="2126" w:type="dxa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. Актуализация  опорных знаний</w:t>
            </w:r>
          </w:p>
        </w:tc>
        <w:tc>
          <w:tcPr>
            <w:tcW w:w="709" w:type="dxa"/>
          </w:tcPr>
          <w:p w:rsidR="008C76AC" w:rsidRPr="00951F98" w:rsidRDefault="00F04526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055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C76AC" w:rsidRPr="00951F98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843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Повторение сведений из биогр</w:t>
            </w:r>
            <w:r w:rsidR="00243EDE">
              <w:rPr>
                <w:rFonts w:ascii="Times New Roman" w:hAnsi="Times New Roman"/>
                <w:sz w:val="24"/>
                <w:szCs w:val="24"/>
              </w:rPr>
              <w:t>афии поэта. Определение основной</w:t>
            </w:r>
            <w:r w:rsidRPr="00951F98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 w:rsidR="00243EDE">
              <w:rPr>
                <w:rFonts w:ascii="Times New Roman" w:hAnsi="Times New Roman"/>
                <w:sz w:val="24"/>
                <w:szCs w:val="24"/>
              </w:rPr>
              <w:t>ы</w:t>
            </w:r>
            <w:r w:rsidRPr="00951F98">
              <w:rPr>
                <w:rFonts w:ascii="Times New Roman" w:hAnsi="Times New Roman"/>
                <w:sz w:val="24"/>
                <w:szCs w:val="24"/>
              </w:rPr>
              <w:t xml:space="preserve"> творчества С</w:t>
            </w:r>
            <w:r w:rsidR="00243EDE">
              <w:rPr>
                <w:rFonts w:ascii="Times New Roman" w:hAnsi="Times New Roman"/>
                <w:sz w:val="24"/>
                <w:szCs w:val="24"/>
              </w:rPr>
              <w:t>.А.</w:t>
            </w:r>
            <w:r w:rsidRPr="00951F98">
              <w:rPr>
                <w:rFonts w:ascii="Times New Roman" w:hAnsi="Times New Roman"/>
                <w:sz w:val="24"/>
                <w:szCs w:val="24"/>
              </w:rPr>
              <w:t xml:space="preserve"> Есенина</w:t>
            </w:r>
          </w:p>
        </w:tc>
        <w:tc>
          <w:tcPr>
            <w:tcW w:w="1843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Ответы на вопросы с использованием материалов прошлого урока</w:t>
            </w:r>
          </w:p>
        </w:tc>
        <w:tc>
          <w:tcPr>
            <w:tcW w:w="2248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Анализировать информацию, правильно формулировать ответы на поставленные вопросы</w:t>
            </w:r>
          </w:p>
        </w:tc>
        <w:tc>
          <w:tcPr>
            <w:tcW w:w="1721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Информационный метод</w:t>
            </w:r>
          </w:p>
        </w:tc>
        <w:tc>
          <w:tcPr>
            <w:tcW w:w="1701" w:type="dxa"/>
            <w:gridSpan w:val="2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59" w:type="dxa"/>
            <w:gridSpan w:val="2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8C76AC" w:rsidRPr="00951F98" w:rsidRDefault="00D825C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2D0556">
              <w:rPr>
                <w:rFonts w:ascii="Times New Roman" w:hAnsi="Times New Roman"/>
                <w:sz w:val="24"/>
                <w:szCs w:val="24"/>
              </w:rPr>
              <w:t xml:space="preserve"> проводит</w:t>
            </w:r>
            <w:r w:rsidR="008C76AC" w:rsidRPr="00951F98">
              <w:rPr>
                <w:rFonts w:ascii="Times New Roman" w:hAnsi="Times New Roman"/>
                <w:sz w:val="24"/>
                <w:szCs w:val="24"/>
              </w:rPr>
              <w:t xml:space="preserve"> опрос по прошлой теме урока.</w:t>
            </w:r>
          </w:p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Вопросы.</w:t>
            </w:r>
          </w:p>
          <w:p w:rsidR="008C76AC" w:rsidRPr="00951F98" w:rsidRDefault="008C76AC" w:rsidP="00104C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Где и когда родился С.А. Есенин?</w:t>
            </w:r>
          </w:p>
          <w:p w:rsidR="008C76AC" w:rsidRPr="00951F98" w:rsidRDefault="008C76AC" w:rsidP="00104C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Какие учебные заведения окончил поэт?</w:t>
            </w:r>
          </w:p>
          <w:p w:rsidR="008C76AC" w:rsidRPr="00951F98" w:rsidRDefault="008C76AC" w:rsidP="00104C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С какого возраста Есенин начал писать стихи?</w:t>
            </w:r>
          </w:p>
          <w:p w:rsidR="008C76AC" w:rsidRPr="00951F98" w:rsidRDefault="008C76AC" w:rsidP="00104C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Зачем Есенин поехал в Петроград в 1915 году?</w:t>
            </w:r>
          </w:p>
          <w:p w:rsidR="008C76AC" w:rsidRPr="00951F98" w:rsidRDefault="008C76AC" w:rsidP="00104C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Как называется первый литературный сборник С.Есенина?</w:t>
            </w:r>
          </w:p>
          <w:p w:rsidR="008C76AC" w:rsidRPr="00951F98" w:rsidRDefault="008C76AC" w:rsidP="00104C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В какую литературную группу входил поэт?</w:t>
            </w:r>
          </w:p>
          <w:p w:rsidR="008C76AC" w:rsidRPr="00951F98" w:rsidRDefault="00243EDE" w:rsidP="00104C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Есенин относился к революции?</w:t>
            </w:r>
          </w:p>
          <w:p w:rsidR="00243EDE" w:rsidRPr="002D0556" w:rsidRDefault="008C76AC" w:rsidP="003A1F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В каком году и где оборвалась жизнь великого поэта?</w:t>
            </w:r>
          </w:p>
          <w:p w:rsidR="002D0556" w:rsidRDefault="002D0556" w:rsidP="002D05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 с темой урока и целью. Инструктаж о ходе работы на уроке.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0556" w:rsidRDefault="002D0556" w:rsidP="002D05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на уроке мы продолжим говорить о С.А.Есенине; затронем самую главную тему его творчества. А тему вы назовете мне сами. Сейчас я прочту вам стихотворение, а вы определите его тему. Чтение стихотворения «Гой ты, Русь, моя родная…»</w:t>
            </w:r>
          </w:p>
          <w:p w:rsidR="003A1F93" w:rsidRPr="002D0556" w:rsidRDefault="002D0556" w:rsidP="002D05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тема нашего урока будет тема Родины в творчестве С.А.Есенина. Сегодня на уроке мы познакомимся с поэтическими произведениями С. Есенина, посвященными России; посмотрим, какое место занимает тема Родины в лирике поэта, как эволюционировала тема родины на различных этапах жизни Есенина. Это нам нужно для того, чтобы понять глубину чувств, которые Есенин испытывал к Родине; возможно изучение этой темы заставит некоторых из вас поменять свою точку зрения на свой родимый край.</w:t>
            </w:r>
          </w:p>
        </w:tc>
        <w:tc>
          <w:tcPr>
            <w:tcW w:w="6081" w:type="dxa"/>
            <w:gridSpan w:val="5"/>
          </w:tcPr>
          <w:p w:rsidR="008C76AC" w:rsidRPr="00951F98" w:rsidRDefault="00D825C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8C76AC" w:rsidRPr="00951F98">
              <w:rPr>
                <w:rFonts w:ascii="Times New Roman" w:hAnsi="Times New Roman"/>
                <w:sz w:val="24"/>
                <w:szCs w:val="24"/>
              </w:rPr>
              <w:t>твечают на вопросы учителя.</w:t>
            </w:r>
          </w:p>
        </w:tc>
      </w:tr>
      <w:tr w:rsidR="008C76AC" w:rsidRPr="00951F98" w:rsidTr="00104CC5">
        <w:tc>
          <w:tcPr>
            <w:tcW w:w="2126" w:type="dxa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. Формирование новых знаний</w:t>
            </w:r>
          </w:p>
        </w:tc>
        <w:tc>
          <w:tcPr>
            <w:tcW w:w="709" w:type="dxa"/>
          </w:tcPr>
          <w:p w:rsidR="008C76AC" w:rsidRPr="00951F98" w:rsidRDefault="002D0556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A1F9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C76AC" w:rsidRPr="00951F98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843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содействовать формированию собственной точки зрения у </w:t>
            </w:r>
            <w:proofErr w:type="spellStart"/>
            <w:r w:rsidRPr="00951F98">
              <w:rPr>
                <w:rFonts w:ascii="Times New Roman" w:hAnsi="Times New Roman"/>
                <w:sz w:val="24"/>
                <w:szCs w:val="24"/>
              </w:rPr>
              <w:t>обучащихся</w:t>
            </w:r>
            <w:proofErr w:type="spellEnd"/>
            <w:r w:rsidRPr="00951F98">
              <w:rPr>
                <w:rFonts w:ascii="Times New Roman" w:hAnsi="Times New Roman"/>
                <w:sz w:val="24"/>
                <w:szCs w:val="24"/>
              </w:rPr>
              <w:t xml:space="preserve">  по отношению к понятию как «Родина». Познакомить </w:t>
            </w:r>
            <w:proofErr w:type="gramStart"/>
            <w:r w:rsidRPr="00951F9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51F98">
              <w:rPr>
                <w:rFonts w:ascii="Times New Roman" w:hAnsi="Times New Roman"/>
                <w:sz w:val="24"/>
                <w:szCs w:val="24"/>
              </w:rPr>
              <w:t xml:space="preserve"> с темой родины в творчестве Есенина. </w:t>
            </w:r>
          </w:p>
        </w:tc>
        <w:tc>
          <w:tcPr>
            <w:tcW w:w="1843" w:type="dxa"/>
          </w:tcPr>
          <w:p w:rsidR="008C76AC" w:rsidRPr="00951F98" w:rsidRDefault="008C76AC" w:rsidP="00764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Знакомство с материалом  демонстрационного экрана, выборка интересной информации, чтение</w:t>
            </w:r>
            <w:r w:rsidR="00764377">
              <w:rPr>
                <w:rFonts w:ascii="Times New Roman" w:hAnsi="Times New Roman"/>
                <w:sz w:val="24"/>
                <w:szCs w:val="24"/>
              </w:rPr>
              <w:t xml:space="preserve"> стихов</w:t>
            </w:r>
            <w:r w:rsidRPr="00951F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8C76AC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Выразительное чтение стихов, конспектирование</w:t>
            </w:r>
          </w:p>
          <w:p w:rsidR="002D0556" w:rsidRPr="002D0556" w:rsidRDefault="002D0556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Уметь анализировать текст литературного произведения.</w:t>
            </w:r>
          </w:p>
        </w:tc>
        <w:tc>
          <w:tcPr>
            <w:tcW w:w="1862" w:type="dxa"/>
            <w:gridSpan w:val="2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Информационный. Объяснительно-иллюстративный.</w:t>
            </w:r>
          </w:p>
        </w:tc>
        <w:tc>
          <w:tcPr>
            <w:tcW w:w="1701" w:type="dxa"/>
            <w:gridSpan w:val="2"/>
          </w:tcPr>
          <w:p w:rsidR="008C76AC" w:rsidRPr="002D0556" w:rsidRDefault="002D0556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  <w:proofErr w:type="gramStart"/>
            <w:r w:rsidRPr="00951F9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18" w:type="dxa"/>
          </w:tcPr>
          <w:p w:rsidR="008C76AC" w:rsidRPr="00951F98" w:rsidRDefault="008C76AC" w:rsidP="00D82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Демонстрация слайдов </w:t>
            </w:r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764377" w:rsidRDefault="00764377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Преподаватель объясняет новый материал, читает стихи Есенина.</w:t>
            </w:r>
          </w:p>
          <w:p w:rsidR="00764377" w:rsidRDefault="00764377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3A1F93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Сергея Есенина невозможно понять, если не говорить о теме Родины в его лирике. Как писал сам поэт: «Чувство Родины – основное в моем творчестве». </w:t>
            </w:r>
          </w:p>
          <w:p w:rsidR="003A1F93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- А как вы думаете. Почему чувство?</w:t>
            </w:r>
          </w:p>
          <w:p w:rsidR="003A1F93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- Откуда Есенин брал вдохновение для своего творчества?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Любовь к России не просто чувство, но и это жизненная философия, основная в есенинском миропонимании. Природа Росс</w:t>
            </w:r>
            <w:proofErr w:type="gramStart"/>
            <w:r w:rsidRPr="0000101F">
              <w:rPr>
                <w:color w:val="000000"/>
              </w:rPr>
              <w:t>ии у Е</w:t>
            </w:r>
            <w:proofErr w:type="gramEnd"/>
            <w:r w:rsidRPr="0000101F">
              <w:rPr>
                <w:color w:val="000000"/>
              </w:rPr>
              <w:t>сенина — это нечто одухотворенное, живое.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Вижу сад в голубых накрапах,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 xml:space="preserve">Тихо август прилег </w:t>
            </w:r>
            <w:proofErr w:type="gramStart"/>
            <w:r w:rsidRPr="0000101F">
              <w:rPr>
                <w:color w:val="000000"/>
              </w:rPr>
              <w:t>ко</w:t>
            </w:r>
            <w:proofErr w:type="gramEnd"/>
            <w:r w:rsidRPr="0000101F">
              <w:rPr>
                <w:color w:val="000000"/>
              </w:rPr>
              <w:t xml:space="preserve"> плетню.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Держат липы в зеленых лапах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 xml:space="preserve">Птичий гомон и </w:t>
            </w:r>
            <w:proofErr w:type="spellStart"/>
            <w:r w:rsidRPr="0000101F">
              <w:rPr>
                <w:color w:val="000000"/>
              </w:rPr>
              <w:t>щебетню</w:t>
            </w:r>
            <w:proofErr w:type="spellEnd"/>
            <w:r w:rsidRPr="0000101F">
              <w:rPr>
                <w:color w:val="000000"/>
              </w:rPr>
              <w:t>.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Родина для поэта — это все, что он видит, чувствует, все, что его окружает. Поэтому так трудно и порой невозможно отделить эту тему от других. Чувства к Родине переплетаются у Есенина с чувствами к женщине, природе, жизни. Вспомним есенинское стихотворение о женщине, так зримо окаймленное осенним пейзажем: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proofErr w:type="gramStart"/>
            <w:r w:rsidRPr="0000101F">
              <w:rPr>
                <w:color w:val="000000"/>
              </w:rPr>
              <w:t>Пускай ты выпита</w:t>
            </w:r>
            <w:proofErr w:type="gramEnd"/>
            <w:r w:rsidRPr="0000101F">
              <w:rPr>
                <w:color w:val="000000"/>
              </w:rPr>
              <w:t xml:space="preserve"> другим,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Но мне осталось, мне осталось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Твоих волос стеклянный дым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И глаз осенняя усталость.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Природа у Есенина — живое существо, наделенное одинаково беззащитной душой. Поэтому равно нежны его стихи и о женщинах, и о деревьях, и о животных.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 xml:space="preserve">Но, наверное, никогда не имела бы такой магической силы лирика поэта о родной земле, если бы он за этой "малой" родиной не видел "большой". Есенин гордился мощью и необъятностью своей страны, силой, что </w:t>
            </w:r>
            <w:proofErr w:type="gramStart"/>
            <w:r w:rsidRPr="0000101F">
              <w:rPr>
                <w:color w:val="000000"/>
              </w:rPr>
              <w:t>заложена</w:t>
            </w:r>
            <w:proofErr w:type="gramEnd"/>
            <w:r w:rsidRPr="0000101F">
              <w:rPr>
                <w:color w:val="000000"/>
              </w:rPr>
              <w:t xml:space="preserve"> в ней: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Я буду воспевать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Всем существом поэта</w:t>
            </w:r>
          </w:p>
          <w:p w:rsidR="003A1F93" w:rsidRPr="0000101F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Шестую часть земли</w:t>
            </w:r>
          </w:p>
          <w:p w:rsidR="003A1F93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0101F">
              <w:rPr>
                <w:color w:val="000000"/>
              </w:rPr>
              <w:t>С названьем кратким "Русь".</w:t>
            </w:r>
          </w:p>
          <w:p w:rsidR="003A1F93" w:rsidRDefault="003A1F93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- Сейчас я предлагаю посмотреть видеосюжет о Родине Сергея Есенина. Мы посмотрим пейзажи, которые поэт описывает в своих стихах.</w:t>
            </w:r>
          </w:p>
          <w:p w:rsidR="002D0556" w:rsidRDefault="002D0556" w:rsidP="003A1F93">
            <w:pPr>
              <w:pStyle w:val="aa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lang w:val="en-US"/>
              </w:rPr>
            </w:pPr>
          </w:p>
          <w:p w:rsidR="002D0556" w:rsidRDefault="002D0556" w:rsidP="002D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посмотрим, как связано мироощущение поэта с образным строем его лирики. С этой целью выделим 5 периодов в жизни Есенина и проследим изменения в творчестве поэта.</w:t>
            </w:r>
          </w:p>
          <w:p w:rsidR="002D0556" w:rsidRDefault="002D0556" w:rsidP="002D0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темы Родины в лирике Есенина.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06"/>
              <w:gridCol w:w="3206"/>
            </w:tblGrid>
            <w:tr w:rsidR="002D0556" w:rsidRPr="00CD309E" w:rsidTr="00935583"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Этапы жизни и творчества</w:t>
                  </w:r>
                </w:p>
              </w:tc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Образ Родины, отношение к ней поэта</w:t>
                  </w:r>
                </w:p>
              </w:tc>
            </w:tr>
            <w:tr w:rsidR="002D0556" w:rsidRPr="00CD309E" w:rsidTr="00935583"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1этап. 1914 – 1916. Оставляет родные рязанские просторы. Рождается светлая тоска по родному краю.</w:t>
                  </w:r>
                </w:p>
              </w:tc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Родина – это родной край, родное село. Грусть, тоска по родным местам. К малой родине обращается как к родному человеку. Возникает чувство щемящей грусти.</w:t>
                  </w:r>
                </w:p>
              </w:tc>
            </w:tr>
            <w:tr w:rsidR="002D0556" w:rsidRPr="00CD309E" w:rsidTr="00935583"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2этап. 1917 – 1919. Родина и революция. Судьба Родины и народа волнует Есенина. Устремленность поэта к новой жизни.</w:t>
                  </w:r>
                </w:p>
              </w:tc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Родина – необъятная Россия. Непонятны поэту изменения облика России с приходом революции. Его ожидания не оправдались. Преобразуя землю, человек губит ее красоту.</w:t>
                  </w:r>
                </w:p>
              </w:tc>
            </w:tr>
            <w:tr w:rsidR="002D0556" w:rsidRPr="00CD309E" w:rsidTr="00935583"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3 этап. 1920 – 1921. Отражение в поэзии духовного кризиса. Появляются мотивы одиночества, душевной усталости и трагической безысходности.</w:t>
                  </w:r>
                </w:p>
              </w:tc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Социализм стал угрозой для дорогого Есенину «мира таинственного мира, мира древнего». Это плач по уходящей Руси, погибающей крестьянской культуре. Россия – это храм. Есенин переживает близкую гибель </w:t>
                  </w: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этого храма. </w:t>
                  </w:r>
                </w:p>
              </w:tc>
            </w:tr>
            <w:tr w:rsidR="002D0556" w:rsidRPr="00CD309E" w:rsidTr="00935583"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4этап. 1922 – 1924. Заграничная Есенина, непривлекательность буржуазной цивилизации. Тоска по Родине.</w:t>
                  </w:r>
                </w:p>
              </w:tc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Взгляд на мир становится шире. Он становится гражданином мира, но в дальнейшем  понимает, что его Родина ближе его душе. «Никакая родина другая не вольет мне в грудь мою теплынь».</w:t>
                  </w:r>
                </w:p>
              </w:tc>
            </w:tr>
            <w:tr w:rsidR="002D0556" w:rsidRPr="00CD309E" w:rsidTr="00935583"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5этап. 192 – 1925. Философское осмысление эпохи и места человека в ней. Исповедь поэта.</w:t>
                  </w:r>
                </w:p>
              </w:tc>
              <w:tc>
                <w:tcPr>
                  <w:tcW w:w="3206" w:type="dxa"/>
                </w:tcPr>
                <w:p w:rsidR="002D0556" w:rsidRPr="00CD309E" w:rsidRDefault="002D0556" w:rsidP="002D0556">
                  <w:pPr>
                    <w:framePr w:hSpace="180" w:wrap="around" w:vAnchor="page" w:hAnchor="margin" w:y="109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09E">
                    <w:rPr>
                      <w:rFonts w:ascii="Times New Roman" w:hAnsi="Times New Roman"/>
                      <w:sz w:val="24"/>
                      <w:szCs w:val="24"/>
                    </w:rPr>
                    <w:t>Восприятие Родины не как Советской России, а как Руси. Есенин пытается принять новую Россию, новую деревню, но он кровно привязан к старой Руси.</w:t>
                  </w:r>
                </w:p>
              </w:tc>
            </w:tr>
          </w:tbl>
          <w:p w:rsidR="002D0556" w:rsidRDefault="002D0556" w:rsidP="002D0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6AC" w:rsidRPr="002D0556" w:rsidRDefault="002D0556" w:rsidP="002D0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Эволюция темы Родины идет от маленькой деревушки, постепенно вырастает до России и целого мира. При этом в душе поэта всегда на первое место выходит его малая Родина. </w:t>
            </w:r>
          </w:p>
        </w:tc>
        <w:tc>
          <w:tcPr>
            <w:tcW w:w="6081" w:type="dxa"/>
            <w:gridSpan w:val="5"/>
          </w:tcPr>
          <w:p w:rsidR="008C76AC" w:rsidRDefault="008C76AC" w:rsidP="00764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lastRenderedPageBreak/>
              <w:t>Смотрят демонстрационный материал, пишут конспекты</w:t>
            </w:r>
            <w:r w:rsidR="007643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556" w:rsidRPr="002D0556" w:rsidRDefault="002D0556" w:rsidP="00764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делится на пять</w:t>
            </w:r>
            <w:r w:rsidRPr="00951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951F98">
              <w:rPr>
                <w:rFonts w:ascii="Times New Roman" w:hAnsi="Times New Roman"/>
                <w:sz w:val="24"/>
                <w:szCs w:val="24"/>
              </w:rPr>
              <w:t xml:space="preserve">, каждой из которых </w:t>
            </w:r>
            <w:r w:rsidRPr="00951F98">
              <w:rPr>
                <w:rFonts w:ascii="Times New Roman" w:hAnsi="Times New Roman"/>
                <w:sz w:val="24"/>
                <w:szCs w:val="24"/>
              </w:rPr>
              <w:lastRenderedPageBreak/>
              <w:t>предлагается проанализировать  одно из стихотворений Есенина. Группы выпо</w:t>
            </w:r>
            <w:r>
              <w:rPr>
                <w:rFonts w:ascii="Times New Roman" w:hAnsi="Times New Roman"/>
                <w:sz w:val="24"/>
                <w:szCs w:val="24"/>
              </w:rPr>
              <w:t>лняют анализ текста, затем один участник группы делает сообщение.</w:t>
            </w:r>
          </w:p>
        </w:tc>
      </w:tr>
      <w:tr w:rsidR="008C76AC" w:rsidRPr="00951F98" w:rsidTr="00104CC5">
        <w:tc>
          <w:tcPr>
            <w:tcW w:w="2126" w:type="dxa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. Закрепление нового материала</w:t>
            </w:r>
          </w:p>
        </w:tc>
        <w:tc>
          <w:tcPr>
            <w:tcW w:w="709" w:type="dxa"/>
          </w:tcPr>
          <w:p w:rsidR="008C76AC" w:rsidRPr="00951F98" w:rsidRDefault="002D0556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AD14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C76AC" w:rsidRPr="00951F98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843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Проверка степени усвоения нового материала.</w:t>
            </w:r>
          </w:p>
        </w:tc>
        <w:tc>
          <w:tcPr>
            <w:tcW w:w="1843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Знать, какие художественные средства использовал С. Есенин  в своих стихах, посвященных Родине.</w:t>
            </w:r>
          </w:p>
        </w:tc>
        <w:tc>
          <w:tcPr>
            <w:tcW w:w="2248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Уметь анализировать текст литературного произведения.</w:t>
            </w:r>
          </w:p>
        </w:tc>
        <w:tc>
          <w:tcPr>
            <w:tcW w:w="1862" w:type="dxa"/>
            <w:gridSpan w:val="2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Само</w:t>
            </w:r>
            <w:r w:rsidR="00764377">
              <w:rPr>
                <w:rFonts w:ascii="Times New Roman" w:hAnsi="Times New Roman"/>
                <w:sz w:val="24"/>
                <w:szCs w:val="24"/>
              </w:rPr>
              <w:t>стоятельный анализ литературных текстов</w:t>
            </w:r>
            <w:r w:rsidRPr="00951F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2518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76AC" w:rsidRPr="00951F98" w:rsidTr="00CE1C2C">
        <w:trPr>
          <w:trHeight w:val="1121"/>
        </w:trPr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8C76AC" w:rsidRPr="003F2415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Организует выполнение контролирующих заданий, оказывает индивидуальную помощь.</w:t>
            </w:r>
          </w:p>
          <w:p w:rsidR="00AD14E5" w:rsidRPr="003F2415" w:rsidRDefault="00AD14E5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556" w:rsidRDefault="002D0556" w:rsidP="00CE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1C2C" w:rsidRDefault="00CE1C2C" w:rsidP="00CE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Сейчас мы прослушаем стихотворение Татьяны Зубковой «Есенинское небо над Россией…» Подумайте, как автор соотносит Есенина и Россию? Что объединяет поэта и Родину?</w:t>
            </w:r>
          </w:p>
          <w:p w:rsidR="00CE1C2C" w:rsidRPr="00CE1C2C" w:rsidRDefault="00CE1C2C" w:rsidP="00CE1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AC" w:rsidRPr="00951F98" w:rsidTr="00104CC5">
        <w:tc>
          <w:tcPr>
            <w:tcW w:w="2126" w:type="dxa"/>
            <w:vMerge w:val="restart"/>
            <w:vAlign w:val="center"/>
          </w:tcPr>
          <w:p w:rsidR="008C76AC" w:rsidRPr="00951F98" w:rsidRDefault="008C76AC" w:rsidP="00D82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825CC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9" w:type="dxa"/>
          </w:tcPr>
          <w:p w:rsidR="008C76AC" w:rsidRPr="00951F98" w:rsidRDefault="002E4137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76AC" w:rsidRPr="00951F9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43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Анализ прослушанных сообщений</w:t>
            </w:r>
          </w:p>
        </w:tc>
        <w:tc>
          <w:tcPr>
            <w:tcW w:w="1843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 Ответы на проблемные вопросы  с использованием нового материала</w:t>
            </w:r>
          </w:p>
        </w:tc>
        <w:tc>
          <w:tcPr>
            <w:tcW w:w="2248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Развёрнуто обосновывать суждения, приводить доказательства.</w:t>
            </w:r>
          </w:p>
        </w:tc>
        <w:tc>
          <w:tcPr>
            <w:tcW w:w="1862" w:type="dxa"/>
            <w:gridSpan w:val="2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Частично-поисковый.</w:t>
            </w:r>
          </w:p>
        </w:tc>
        <w:tc>
          <w:tcPr>
            <w:tcW w:w="1701" w:type="dxa"/>
            <w:gridSpan w:val="2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518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8C76AC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 xml:space="preserve">Делает выводы по теме урока. Подводит итоги деятельности </w:t>
            </w:r>
            <w:proofErr w:type="gramStart"/>
            <w:r w:rsidRPr="00951F9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51F98">
              <w:rPr>
                <w:rFonts w:ascii="Times New Roman" w:hAnsi="Times New Roman"/>
                <w:sz w:val="24"/>
                <w:szCs w:val="24"/>
              </w:rPr>
              <w:t>, анализирует ошибки, выставляет оценки.</w:t>
            </w:r>
          </w:p>
          <w:p w:rsidR="00CE1C2C" w:rsidRDefault="00CE1C2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C2C" w:rsidRDefault="002E4137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развивается тема Родины на разных этапах жизни Есенина?</w:t>
            </w:r>
          </w:p>
          <w:p w:rsidR="002E4137" w:rsidRDefault="002E4137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вмещает в себя понятие Родины?</w:t>
            </w:r>
          </w:p>
          <w:p w:rsidR="002E4137" w:rsidRDefault="002E4137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для себя открыли в поэзии Есенина?</w:t>
            </w:r>
          </w:p>
          <w:p w:rsidR="002E4137" w:rsidRPr="00951F98" w:rsidRDefault="002E4137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родин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главная тема в творчестве поэта. Чувства к Родине переплетается с чувствами к женщине, природе, жизни. Любовь к России – это жизненная философия Есенина.</w:t>
            </w: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Высказывают свое мнение о творчестве Сергея Есенина.</w:t>
            </w:r>
          </w:p>
        </w:tc>
      </w:tr>
      <w:tr w:rsidR="008C76AC" w:rsidRPr="00951F98" w:rsidTr="00104CC5">
        <w:tc>
          <w:tcPr>
            <w:tcW w:w="2126" w:type="dxa"/>
            <w:vMerge w:val="restart"/>
            <w:vAlign w:val="center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.Домашнее задание</w:t>
            </w:r>
          </w:p>
        </w:tc>
        <w:tc>
          <w:tcPr>
            <w:tcW w:w="709" w:type="dxa"/>
          </w:tcPr>
          <w:p w:rsidR="008C76AC" w:rsidRPr="00951F98" w:rsidRDefault="003A1F93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C76AC" w:rsidRPr="00951F98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5934" w:type="dxa"/>
            <w:gridSpan w:val="3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9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51F9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76AC" w:rsidRPr="00951F98" w:rsidTr="00104CC5">
        <w:tc>
          <w:tcPr>
            <w:tcW w:w="2126" w:type="dxa"/>
            <w:vMerge/>
          </w:tcPr>
          <w:p w:rsidR="008C76AC" w:rsidRPr="00951F98" w:rsidRDefault="008C76AC" w:rsidP="0010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:rsidR="008C76AC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Учитель сообщает домашнее задание, разъясняет ход его выполнения</w:t>
            </w:r>
            <w:r w:rsidR="003F2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F2415" w:rsidRPr="00951F98" w:rsidRDefault="003F2415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 стихотворение С.Есенина, относящиеся к теме Родины.</w:t>
            </w:r>
          </w:p>
        </w:tc>
        <w:tc>
          <w:tcPr>
            <w:tcW w:w="6081" w:type="dxa"/>
            <w:gridSpan w:val="5"/>
          </w:tcPr>
          <w:p w:rsidR="008C76AC" w:rsidRPr="00951F98" w:rsidRDefault="008C76AC" w:rsidP="0010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F98">
              <w:rPr>
                <w:rFonts w:ascii="Times New Roman" w:hAnsi="Times New Roman"/>
                <w:sz w:val="24"/>
                <w:szCs w:val="24"/>
              </w:rPr>
              <w:t>Слушают, записывают домашнее задание, уточняют неясные моменты.</w:t>
            </w:r>
          </w:p>
        </w:tc>
      </w:tr>
    </w:tbl>
    <w:p w:rsidR="008C76AC" w:rsidRPr="002D0556" w:rsidRDefault="008C76AC" w:rsidP="00104CC5">
      <w:pPr>
        <w:spacing w:line="240" w:lineRule="auto"/>
        <w:rPr>
          <w:lang w:val="en-US"/>
        </w:rPr>
      </w:pPr>
    </w:p>
    <w:sectPr w:rsidR="008C76AC" w:rsidRPr="002D0556" w:rsidSect="00104CC5">
      <w:footerReference w:type="default" r:id="rId7"/>
      <w:pgSz w:w="16838" w:h="11906" w:orient="landscape"/>
      <w:pgMar w:top="1276" w:right="992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E7" w:rsidRDefault="005739E7" w:rsidP="00620C76">
      <w:pPr>
        <w:spacing w:after="0" w:line="240" w:lineRule="auto"/>
      </w:pPr>
      <w:r>
        <w:separator/>
      </w:r>
    </w:p>
  </w:endnote>
  <w:endnote w:type="continuationSeparator" w:id="0">
    <w:p w:rsidR="005739E7" w:rsidRDefault="005739E7" w:rsidP="0062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AC" w:rsidRDefault="005257A4">
    <w:pPr>
      <w:pStyle w:val="a7"/>
      <w:jc w:val="right"/>
    </w:pPr>
    <w:fldSimple w:instr=" PAGE   \* MERGEFORMAT ">
      <w:r w:rsidR="002D0556">
        <w:rPr>
          <w:noProof/>
        </w:rPr>
        <w:t>6</w:t>
      </w:r>
    </w:fldSimple>
  </w:p>
  <w:p w:rsidR="008C76AC" w:rsidRDefault="008C76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E7" w:rsidRDefault="005739E7" w:rsidP="00620C76">
      <w:pPr>
        <w:spacing w:after="0" w:line="240" w:lineRule="auto"/>
      </w:pPr>
      <w:r>
        <w:separator/>
      </w:r>
    </w:p>
  </w:footnote>
  <w:footnote w:type="continuationSeparator" w:id="0">
    <w:p w:rsidR="005739E7" w:rsidRDefault="005739E7" w:rsidP="0062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749"/>
    <w:multiLevelType w:val="hybridMultilevel"/>
    <w:tmpl w:val="397E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F8548F"/>
    <w:multiLevelType w:val="hybridMultilevel"/>
    <w:tmpl w:val="894233C2"/>
    <w:lvl w:ilvl="0" w:tplc="62BE6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83442"/>
    <w:multiLevelType w:val="hybridMultilevel"/>
    <w:tmpl w:val="EF74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91A"/>
    <w:rsid w:val="0000101F"/>
    <w:rsid w:val="00060DEE"/>
    <w:rsid w:val="00104CC5"/>
    <w:rsid w:val="00116018"/>
    <w:rsid w:val="00196EB0"/>
    <w:rsid w:val="001A4701"/>
    <w:rsid w:val="001E4374"/>
    <w:rsid w:val="001F398A"/>
    <w:rsid w:val="00243EDE"/>
    <w:rsid w:val="002658A6"/>
    <w:rsid w:val="00294D2E"/>
    <w:rsid w:val="00297D40"/>
    <w:rsid w:val="002A2FFB"/>
    <w:rsid w:val="002D0556"/>
    <w:rsid w:val="002D5530"/>
    <w:rsid w:val="002E4137"/>
    <w:rsid w:val="00340150"/>
    <w:rsid w:val="003A1F93"/>
    <w:rsid w:val="003F2415"/>
    <w:rsid w:val="004F6295"/>
    <w:rsid w:val="005257A4"/>
    <w:rsid w:val="00543856"/>
    <w:rsid w:val="005739E7"/>
    <w:rsid w:val="00594BFC"/>
    <w:rsid w:val="005D7DD5"/>
    <w:rsid w:val="00620C76"/>
    <w:rsid w:val="00652C9A"/>
    <w:rsid w:val="006C5B06"/>
    <w:rsid w:val="006E3815"/>
    <w:rsid w:val="00703EF1"/>
    <w:rsid w:val="0072533A"/>
    <w:rsid w:val="00750141"/>
    <w:rsid w:val="007557A1"/>
    <w:rsid w:val="00764377"/>
    <w:rsid w:val="007A0288"/>
    <w:rsid w:val="007D1907"/>
    <w:rsid w:val="00850AE9"/>
    <w:rsid w:val="00885546"/>
    <w:rsid w:val="008C76AC"/>
    <w:rsid w:val="00951F98"/>
    <w:rsid w:val="009B2694"/>
    <w:rsid w:val="009E37AD"/>
    <w:rsid w:val="00A35645"/>
    <w:rsid w:val="00AD14E5"/>
    <w:rsid w:val="00AF0198"/>
    <w:rsid w:val="00B2194D"/>
    <w:rsid w:val="00B67AE5"/>
    <w:rsid w:val="00C7691A"/>
    <w:rsid w:val="00CC1663"/>
    <w:rsid w:val="00CD309E"/>
    <w:rsid w:val="00CE1C2C"/>
    <w:rsid w:val="00D13D70"/>
    <w:rsid w:val="00D525E6"/>
    <w:rsid w:val="00D73C56"/>
    <w:rsid w:val="00D8022C"/>
    <w:rsid w:val="00D825CC"/>
    <w:rsid w:val="00DD15FB"/>
    <w:rsid w:val="00DD7CA1"/>
    <w:rsid w:val="00E013CB"/>
    <w:rsid w:val="00E14EE5"/>
    <w:rsid w:val="00E422F3"/>
    <w:rsid w:val="00EF38C8"/>
    <w:rsid w:val="00F04526"/>
    <w:rsid w:val="00F70272"/>
    <w:rsid w:val="00F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2C9A"/>
    <w:pPr>
      <w:ind w:left="720"/>
      <w:contextualSpacing/>
    </w:pPr>
  </w:style>
  <w:style w:type="table" w:styleId="a4">
    <w:name w:val="Table Grid"/>
    <w:basedOn w:val="a1"/>
    <w:uiPriority w:val="99"/>
    <w:rsid w:val="001E4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620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20C76"/>
    <w:rPr>
      <w:rFonts w:cs="Times New Roman"/>
    </w:rPr>
  </w:style>
  <w:style w:type="paragraph" w:styleId="a7">
    <w:name w:val="footer"/>
    <w:basedOn w:val="a"/>
    <w:link w:val="a8"/>
    <w:uiPriority w:val="99"/>
    <w:rsid w:val="00620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20C76"/>
    <w:rPr>
      <w:rFonts w:cs="Times New Roman"/>
    </w:rPr>
  </w:style>
  <w:style w:type="character" w:styleId="a9">
    <w:name w:val="Hyperlink"/>
    <w:basedOn w:val="a0"/>
    <w:uiPriority w:val="99"/>
    <w:rsid w:val="00E14EE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00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locked/>
    <w:rsid w:val="00001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урока</vt:lpstr>
    </vt:vector>
  </TitlesOfParts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урока</dc:title>
  <dc:subject/>
  <dc:creator>Сергей</dc:creator>
  <cp:keywords/>
  <dc:description/>
  <cp:lastModifiedBy>User</cp:lastModifiedBy>
  <cp:revision>11</cp:revision>
  <dcterms:created xsi:type="dcterms:W3CDTF">2012-06-04T18:29:00Z</dcterms:created>
  <dcterms:modified xsi:type="dcterms:W3CDTF">2016-03-23T10:49:00Z</dcterms:modified>
</cp:coreProperties>
</file>