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23" w:rsidRPr="000B4A9A" w:rsidRDefault="00AB2580" w:rsidP="000B4A9A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0B4A9A">
        <w:rPr>
          <w:rFonts w:ascii="Times New Roman" w:hAnsi="Times New Roman" w:cs="Times New Roman"/>
          <w:b/>
          <w:sz w:val="26"/>
          <w:szCs w:val="26"/>
        </w:rPr>
        <w:t>Учитесь любить ребенка</w:t>
      </w:r>
    </w:p>
    <w:p w:rsidR="00AB2580" w:rsidRPr="000B4A9A" w:rsidRDefault="00AB2580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Если дети живут в обстановке критики, они учатся критиковать и осуждать других людей.</w:t>
      </w:r>
    </w:p>
    <w:p w:rsidR="00AB2580" w:rsidRPr="000B4A9A" w:rsidRDefault="00AB2580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Если дети живут в обстановке вражды и злоб</w:t>
      </w:r>
      <w:r w:rsidR="000B4A9A" w:rsidRPr="000B4A9A">
        <w:rPr>
          <w:rFonts w:ascii="Times New Roman" w:hAnsi="Times New Roman" w:cs="Times New Roman"/>
          <w:sz w:val="26"/>
          <w:szCs w:val="26"/>
        </w:rPr>
        <w:t xml:space="preserve">ы, они учатся быть злыми, </w:t>
      </w:r>
      <w:r w:rsidRPr="000B4A9A">
        <w:rPr>
          <w:rFonts w:ascii="Times New Roman" w:hAnsi="Times New Roman" w:cs="Times New Roman"/>
          <w:sz w:val="26"/>
          <w:szCs w:val="26"/>
        </w:rPr>
        <w:t xml:space="preserve"> учатся драться.</w:t>
      </w:r>
    </w:p>
    <w:p w:rsidR="00AB2580" w:rsidRPr="000B4A9A" w:rsidRDefault="00AB2580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Если дети живут среди насмешек, они становятся нерешительными и излишне скромными.</w:t>
      </w:r>
    </w:p>
    <w:p w:rsidR="00AB2580" w:rsidRPr="000B4A9A" w:rsidRDefault="00AB2580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Если дети живут в обстановке стыда и смущения, чувство собственного достоинства уступает место чувство вины.</w:t>
      </w:r>
    </w:p>
    <w:p w:rsidR="00AB2580" w:rsidRPr="000B4A9A" w:rsidRDefault="00AB2580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Когда к детям относятся терпимо и справедливо, они учатся быть терпимыми и справедливыми с другими.</w:t>
      </w:r>
    </w:p>
    <w:p w:rsidR="00AB2580" w:rsidRPr="000B4A9A" w:rsidRDefault="000B4A9A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 xml:space="preserve">Когда детям внушают уверенность в себе, они учатся быть спокойными и уверенными. </w:t>
      </w:r>
    </w:p>
    <w:p w:rsidR="000B4A9A" w:rsidRPr="000B4A9A" w:rsidRDefault="000B4A9A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Когда к детям относятся с восхищением и похвалой, они учатся доброй оценке.</w:t>
      </w:r>
    </w:p>
    <w:p w:rsidR="000B4A9A" w:rsidRPr="000B4A9A" w:rsidRDefault="000B4A9A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Когда дети живут в обстановке правдивости, они узнают, что такое справедливость.</w:t>
      </w:r>
    </w:p>
    <w:p w:rsidR="000B4A9A" w:rsidRPr="000B4A9A" w:rsidRDefault="000B4A9A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Когда дети живут в безопасности, они учатся вере.</w:t>
      </w:r>
    </w:p>
    <w:p w:rsidR="000B4A9A" w:rsidRPr="000B4A9A" w:rsidRDefault="000B4A9A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Когда поступки детей одобряют, они учатся ценить себя.</w:t>
      </w:r>
    </w:p>
    <w:p w:rsidR="000B4A9A" w:rsidRPr="000B4A9A" w:rsidRDefault="000B4A9A" w:rsidP="000B4A9A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B4A9A">
        <w:rPr>
          <w:rFonts w:ascii="Times New Roman" w:hAnsi="Times New Roman" w:cs="Times New Roman"/>
          <w:sz w:val="26"/>
          <w:szCs w:val="26"/>
        </w:rPr>
        <w:t>Когда дети чувствуют безоговорочное принятие себя, они учатся искать любовь в мире.</w:t>
      </w:r>
      <w:bookmarkStart w:id="0" w:name="_GoBack"/>
      <w:bookmarkEnd w:id="0"/>
    </w:p>
    <w:sectPr w:rsidR="000B4A9A" w:rsidRPr="000B4A9A" w:rsidSect="000B4A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E47"/>
    <w:multiLevelType w:val="hybridMultilevel"/>
    <w:tmpl w:val="2FFC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562C4"/>
    <w:multiLevelType w:val="hybridMultilevel"/>
    <w:tmpl w:val="7908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5C"/>
    <w:rsid w:val="000B4A9A"/>
    <w:rsid w:val="00A31B23"/>
    <w:rsid w:val="00AB2580"/>
    <w:rsid w:val="00B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2016-03-23T08:38:00Z</dcterms:created>
  <dcterms:modified xsi:type="dcterms:W3CDTF">2016-03-23T09:03:00Z</dcterms:modified>
</cp:coreProperties>
</file>