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A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«Школа-интернат среднего общего образования» с. Самбург Пуровского района</w:t>
      </w: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0B" w:rsidRPr="00262CAF" w:rsidRDefault="0018290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0B" w:rsidRPr="00262CAF" w:rsidRDefault="0018290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18290B" w:rsidRPr="00262CAF" w:rsidRDefault="0018290B" w:rsidP="00262C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gramStart"/>
      <w:r w:rsidRPr="00262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«Индивидуально – психологические особенности развития ребенка в условиях семейной депривации».</w:t>
      </w:r>
      <w:proofErr w:type="gramEnd"/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AB" w:rsidRPr="00262CAF" w:rsidRDefault="00FB7CA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0B" w:rsidRPr="00262CAF" w:rsidRDefault="0018290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0B" w:rsidRPr="00262CAF" w:rsidRDefault="0018290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0B" w:rsidRPr="00262CAF" w:rsidRDefault="0018290B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AF" w:rsidRDefault="00262CAF" w:rsidP="00262CAF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подготовила: </w:t>
      </w:r>
    </w:p>
    <w:p w:rsidR="00262CAF" w:rsidRDefault="00262CAF" w:rsidP="00262CAF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интерната </w:t>
      </w:r>
    </w:p>
    <w:p w:rsidR="0018290B" w:rsidRPr="00262CAF" w:rsidRDefault="0018290B" w:rsidP="00262CAF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Пирматова З.В</w:t>
      </w:r>
      <w:r w:rsidR="00262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90B" w:rsidRPr="00262CAF" w:rsidRDefault="0018290B" w:rsidP="00262C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0B" w:rsidRPr="00262CAF" w:rsidRDefault="0018290B" w:rsidP="00262C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90B" w:rsidRDefault="00262CAF" w:rsidP="00262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Самбург, </w:t>
      </w:r>
      <w:r w:rsidR="0018290B" w:rsidRPr="00262CA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262CAF" w:rsidRPr="00262CAF" w:rsidRDefault="00262CAF" w:rsidP="00262CA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E6" w:rsidRPr="00262CAF" w:rsidRDefault="002957E6" w:rsidP="00262CA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Психологические проблемы в развитии, как детей, так и взрослых чаще всего возникают в связи с переживанием ими лишений или потерь. </w:t>
      </w:r>
    </w:p>
    <w:p w:rsidR="0025468B" w:rsidRPr="00262CAF" w:rsidRDefault="002957E6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Термин «депривация» используется в психологии и медицине, в обиходной речи означает лишение или ограничение возможностей удовлетворения жизненно важных потребностей. «Когда говорят о депривации, имеют в виду такое неудовлетворение потребностей, которое происходит в результате отделения человека от необходимых источников их удовлетворения и имеет пагубные последствия. Существенна именно психологическая сторона этих последствий: вне зависимости от того, ограничена ли моторика человека, отлучен ли он от культуры или от социума, лишен ли с раннего детства материнской любви, проявления депривации похожи. Тревожность, депрессия, страх, интеллектуальные расстройства – вот наиболее характерные черты так называемого </w:t>
      </w:r>
      <w:proofErr w:type="spellStart"/>
      <w:r w:rsidRPr="00262CAF">
        <w:rPr>
          <w:rFonts w:ascii="Times New Roman" w:hAnsi="Times New Roman" w:cs="Times New Roman"/>
          <w:sz w:val="24"/>
          <w:szCs w:val="24"/>
        </w:rPr>
        <w:t>депривационного</w:t>
      </w:r>
      <w:proofErr w:type="spellEnd"/>
      <w:r w:rsidRPr="00262CAF">
        <w:rPr>
          <w:rFonts w:ascii="Times New Roman" w:hAnsi="Times New Roman" w:cs="Times New Roman"/>
          <w:sz w:val="24"/>
          <w:szCs w:val="24"/>
        </w:rPr>
        <w:t xml:space="preserve"> синдрома. Симптоматика психической депривации может охватывать весь спектр возможных нарушений: от легких странностей, не выходящих за рамки нормальной эмоциональной картины, до очень грубых поражений развития интеллекта и личности». </w:t>
      </w:r>
    </w:p>
    <w:p w:rsidR="00137645" w:rsidRPr="00262CAF" w:rsidRDefault="00137645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CAF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  <w:r w:rsidRPr="00262CAF">
        <w:rPr>
          <w:rFonts w:ascii="Times New Roman" w:hAnsi="Times New Roman" w:cs="Times New Roman"/>
          <w:sz w:val="24"/>
          <w:szCs w:val="24"/>
        </w:rPr>
        <w:t xml:space="preserve">  </w:t>
      </w:r>
      <w:r w:rsidR="009976FD" w:rsidRPr="00262CAF">
        <w:rPr>
          <w:rFonts w:ascii="Times New Roman" w:hAnsi="Times New Roman" w:cs="Times New Roman"/>
          <w:sz w:val="24"/>
          <w:szCs w:val="24"/>
        </w:rPr>
        <w:t>депривация</w:t>
      </w:r>
      <w:r w:rsidRPr="00262CAF">
        <w:rPr>
          <w:rFonts w:ascii="Times New Roman" w:hAnsi="Times New Roman" w:cs="Times New Roman"/>
          <w:sz w:val="24"/>
          <w:szCs w:val="24"/>
        </w:rPr>
        <w:t xml:space="preserve"> </w:t>
      </w:r>
      <w:r w:rsidR="009976FD" w:rsidRPr="00262CAF">
        <w:rPr>
          <w:rFonts w:ascii="Times New Roman" w:hAnsi="Times New Roman" w:cs="Times New Roman"/>
          <w:sz w:val="24"/>
          <w:szCs w:val="24"/>
        </w:rPr>
        <w:t>является социально-психологическим феноменом, который по своей структуре включает аномальные отношения в семье, аномальные типы воспитания, неблагоприятные события в жизни ребенка, сопровождающиеся, как прав</w:t>
      </w:r>
      <w:r w:rsidRPr="00262CAF">
        <w:rPr>
          <w:rFonts w:ascii="Times New Roman" w:hAnsi="Times New Roman" w:cs="Times New Roman"/>
          <w:sz w:val="24"/>
          <w:szCs w:val="24"/>
        </w:rPr>
        <w:t>ило, острым</w:t>
      </w:r>
      <w:r w:rsidR="009976FD" w:rsidRPr="00262CAF">
        <w:rPr>
          <w:rFonts w:ascii="Times New Roman" w:hAnsi="Times New Roman" w:cs="Times New Roman"/>
          <w:sz w:val="24"/>
          <w:szCs w:val="24"/>
        </w:rPr>
        <w:t xml:space="preserve"> и хроническим семейным стрессом.</w:t>
      </w:r>
    </w:p>
    <w:p w:rsidR="009976FD" w:rsidRPr="00262CAF" w:rsidRDefault="00137645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CAF">
        <w:rPr>
          <w:rFonts w:ascii="Times New Roman" w:hAnsi="Times New Roman" w:cs="Times New Roman"/>
          <w:sz w:val="24"/>
          <w:szCs w:val="24"/>
        </w:rPr>
        <w:lastRenderedPageBreak/>
        <w:t>Семейная</w:t>
      </w:r>
      <w:proofErr w:type="gramEnd"/>
      <w:r w:rsidRPr="00262CAF">
        <w:rPr>
          <w:rFonts w:ascii="Times New Roman" w:hAnsi="Times New Roman" w:cs="Times New Roman"/>
          <w:sz w:val="24"/>
          <w:szCs w:val="24"/>
        </w:rPr>
        <w:t xml:space="preserve"> </w:t>
      </w:r>
      <w:r w:rsidR="009976FD" w:rsidRPr="00262CAF">
        <w:rPr>
          <w:rFonts w:ascii="Times New Roman" w:hAnsi="Times New Roman" w:cs="Times New Roman"/>
          <w:sz w:val="24"/>
          <w:szCs w:val="24"/>
        </w:rPr>
        <w:t xml:space="preserve">депривация является одной из тяжелых форм семейной дезадаптации. </w:t>
      </w:r>
      <w:r w:rsidR="009976FD" w:rsidRPr="00262CAF">
        <w:rPr>
          <w:sz w:val="24"/>
          <w:szCs w:val="24"/>
        </w:rPr>
        <w:t xml:space="preserve"> </w:t>
      </w:r>
      <w:proofErr w:type="gramStart"/>
      <w:r w:rsidR="009976FD" w:rsidRPr="00262CAF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  <w:r w:rsidR="009976FD" w:rsidRPr="00262CAF">
        <w:rPr>
          <w:rFonts w:ascii="Times New Roman" w:hAnsi="Times New Roman" w:cs="Times New Roman"/>
          <w:sz w:val="24"/>
          <w:szCs w:val="24"/>
        </w:rPr>
        <w:t xml:space="preserve"> дезадаптация - это состояние ребенка, связанное с таким нарушением семейных отношений, при которых он не может найти "свое место в семье" и в оптимальной степени реализовать потенциальные возможности возрастного развития, свои способности к самореализации и личностному росту. При этом отдельный тип дезадаптации, в частности, </w:t>
      </w:r>
      <w:proofErr w:type="gramStart"/>
      <w:r w:rsidR="009976FD" w:rsidRPr="00262CAF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  <w:r w:rsidR="009976FD" w:rsidRPr="00262CAF">
        <w:rPr>
          <w:rFonts w:ascii="Times New Roman" w:hAnsi="Times New Roman" w:cs="Times New Roman"/>
          <w:sz w:val="24"/>
          <w:szCs w:val="24"/>
        </w:rPr>
        <w:t xml:space="preserve"> дезадаптация, может переходить в следующую форму и сочетаться с ней, например, семейная дезадаптация практически постоянно сочетается со школьной дезадаптацией, а в последующем отягощается и социальной дезадаптацией. Этот процесс генерализации дезадаптированности и нарушений позитивных форм социального функционирования ребенка с одной стороны может быть выражением развития психических расстройств у ребенка и различных форм отклоняющегося развития в сочетании с расстройствами поведения, а с другой стороны отражает тяжесть условий микросоциального окружения ребенка и в первую очередь дисфункциональность его семейных отношений.</w:t>
      </w:r>
    </w:p>
    <w:p w:rsidR="00C22AEE" w:rsidRPr="00262CAF" w:rsidRDefault="009976FD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CAF">
        <w:rPr>
          <w:rFonts w:ascii="Times New Roman" w:hAnsi="Times New Roman" w:cs="Times New Roman"/>
          <w:sz w:val="24"/>
          <w:szCs w:val="24"/>
        </w:rPr>
        <w:t>Когда в кругу специалистов заходит речь о семейной депривации, на ум приходят, прежде всего, примеры очевидного семейного неблагополучия, картины пьянства, асоциального поведения, и - как следствие - лишенные родительской заботы дети.</w:t>
      </w:r>
      <w:proofErr w:type="gramEnd"/>
      <w:r w:rsidRPr="00262CAF">
        <w:rPr>
          <w:rFonts w:ascii="Times New Roman" w:hAnsi="Times New Roman" w:cs="Times New Roman"/>
          <w:sz w:val="24"/>
          <w:szCs w:val="24"/>
        </w:rPr>
        <w:t xml:space="preserve"> Но следует помнить, что картина семейной депривации не всегда выглядит так. Иногда со стороны семья может казаться вполне благополучной.</w:t>
      </w:r>
    </w:p>
    <w:p w:rsidR="009976FD" w:rsidRPr="00262CAF" w:rsidRDefault="009976FD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 </w:t>
      </w:r>
      <w:r w:rsidR="00C22AEE" w:rsidRPr="00262CAF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="00C22AEE" w:rsidRPr="00262CAF">
        <w:rPr>
          <w:rFonts w:ascii="Times New Roman" w:hAnsi="Times New Roman" w:cs="Times New Roman"/>
          <w:sz w:val="24"/>
          <w:szCs w:val="24"/>
        </w:rPr>
        <w:t>Г.М.Волковой</w:t>
      </w:r>
      <w:proofErr w:type="spellEnd"/>
      <w:r w:rsidR="00C22AEE" w:rsidRPr="00262CAF">
        <w:rPr>
          <w:rFonts w:ascii="Times New Roman" w:hAnsi="Times New Roman" w:cs="Times New Roman"/>
          <w:sz w:val="24"/>
          <w:szCs w:val="24"/>
        </w:rPr>
        <w:t xml:space="preserve"> (1998) подтверждают, что многодетные семьи относятся к семьям высокого социального риска с низким качеством жизни и нарушением большинства функций: экономической, воспитательной, оздоровительной и психологической. Наиболее характерными нарушениями психологического климата в семье является высокая частота конфликтов.</w:t>
      </w:r>
    </w:p>
    <w:p w:rsidR="002957E6" w:rsidRPr="00262CAF" w:rsidRDefault="009976FD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В настоящее время складывается положение, когда каждая отдельная семья остается один на один со своими социальными и внутренними проблемами и вынуждена действовать почти вслепую. При этом "неблагополучные семьи" фактически отстранены от проблем своих детей, они демонстрируют образцы злоупотребления алкоголем, их жизнь сводится к поиску средств на покупку спиртного. В </w:t>
      </w:r>
      <w:proofErr w:type="spellStart"/>
      <w:r w:rsidRPr="00262CAF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262CAF">
        <w:rPr>
          <w:rFonts w:ascii="Times New Roman" w:hAnsi="Times New Roman" w:cs="Times New Roman"/>
          <w:sz w:val="24"/>
          <w:szCs w:val="24"/>
        </w:rPr>
        <w:t xml:space="preserve">, конфликтных семьях, вследствие запутанности семейных отношений, доминирует стремление ограничиться эпизодическим вмешательством в дела детей, имеется установка на перекладывание ответственности воспитание детей и их </w:t>
      </w:r>
      <w:proofErr w:type="gramStart"/>
      <w:r w:rsidRPr="00262CAF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262CAF">
        <w:rPr>
          <w:rFonts w:ascii="Times New Roman" w:hAnsi="Times New Roman" w:cs="Times New Roman"/>
          <w:sz w:val="24"/>
          <w:szCs w:val="24"/>
        </w:rPr>
        <w:t xml:space="preserve"> и безопасность на учителей, врачей, милицию. В благополучных семьях преобладает тревога за детей, которая нередко сочетается с конфронтацией по отношению к влиянию сверстников и друзей ребенка по классу и по двору, т.е. доминирует установка на изоляцию от детско-подростковой среды, что фактически невозможно и не предупреждает рискованного поведения - проб </w:t>
      </w:r>
      <w:proofErr w:type="spellStart"/>
      <w:r w:rsidRPr="00262CA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62CAF">
        <w:rPr>
          <w:rFonts w:ascii="Times New Roman" w:hAnsi="Times New Roman" w:cs="Times New Roman"/>
          <w:sz w:val="24"/>
          <w:szCs w:val="24"/>
        </w:rPr>
        <w:t xml:space="preserve"> веществ, асоциальных пос</w:t>
      </w:r>
      <w:r w:rsidR="00D37882" w:rsidRPr="00262CAF">
        <w:rPr>
          <w:rFonts w:ascii="Times New Roman" w:hAnsi="Times New Roman" w:cs="Times New Roman"/>
          <w:sz w:val="24"/>
          <w:szCs w:val="24"/>
        </w:rPr>
        <w:t>тупков, агрессии.</w:t>
      </w:r>
    </w:p>
    <w:p w:rsidR="002957E6" w:rsidRPr="00262CAF" w:rsidRDefault="002957E6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>В зависимости от лишений человека выделяют различные виды деприваций – материнскую, сенсорную, двигательную, психосоциальную и другие. Охарактеризуем</w:t>
      </w:r>
      <w:r w:rsidR="0048178A" w:rsidRPr="00262CAF">
        <w:rPr>
          <w:rFonts w:ascii="Times New Roman" w:hAnsi="Times New Roman" w:cs="Times New Roman"/>
          <w:sz w:val="24"/>
          <w:szCs w:val="24"/>
        </w:rPr>
        <w:t xml:space="preserve"> кратко </w:t>
      </w:r>
      <w:proofErr w:type="gramStart"/>
      <w:r w:rsidR="0048178A" w:rsidRPr="00262CAF">
        <w:rPr>
          <w:rFonts w:ascii="Times New Roman" w:hAnsi="Times New Roman" w:cs="Times New Roman"/>
          <w:sz w:val="24"/>
          <w:szCs w:val="24"/>
        </w:rPr>
        <w:t>материнскую</w:t>
      </w:r>
      <w:proofErr w:type="gramEnd"/>
      <w:r w:rsidR="0048178A" w:rsidRPr="00262CAF">
        <w:rPr>
          <w:rFonts w:ascii="Times New Roman" w:hAnsi="Times New Roman" w:cs="Times New Roman"/>
          <w:sz w:val="24"/>
          <w:szCs w:val="24"/>
        </w:rPr>
        <w:t xml:space="preserve"> депривацию</w:t>
      </w:r>
      <w:r w:rsidRPr="00262CAF">
        <w:rPr>
          <w:rFonts w:ascii="Times New Roman" w:hAnsi="Times New Roman" w:cs="Times New Roman"/>
          <w:sz w:val="24"/>
          <w:szCs w:val="24"/>
        </w:rPr>
        <w:t xml:space="preserve"> и</w:t>
      </w:r>
      <w:r w:rsidR="0048178A" w:rsidRPr="00262CAF">
        <w:rPr>
          <w:rFonts w:ascii="Times New Roman" w:hAnsi="Times New Roman" w:cs="Times New Roman"/>
          <w:sz w:val="24"/>
          <w:szCs w:val="24"/>
        </w:rPr>
        <w:t xml:space="preserve"> покажем, какое влияние оказывает она</w:t>
      </w:r>
      <w:r w:rsidRPr="00262CAF">
        <w:rPr>
          <w:rFonts w:ascii="Times New Roman" w:hAnsi="Times New Roman" w:cs="Times New Roman"/>
          <w:sz w:val="24"/>
          <w:szCs w:val="24"/>
        </w:rPr>
        <w:t xml:space="preserve"> на детское развитие. </w:t>
      </w:r>
    </w:p>
    <w:p w:rsidR="002957E6" w:rsidRPr="00262CAF" w:rsidRDefault="002957E6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Материнская депривация. Нормальное развитие ребенка в первые годы жизни связано с постоянством ухода за ним как минимум одного взрослого человека. В идеале – это материнский уход. Однако наличие другого заботящегося о малыше человека при невозможности материнского ухода также позитивно отражается на психическом развитии младенца. Нормативное явление в развитии любого ребенка – формирование </w:t>
      </w:r>
      <w:r w:rsidRPr="00262CAF">
        <w:rPr>
          <w:rFonts w:ascii="Times New Roman" w:hAnsi="Times New Roman" w:cs="Times New Roman"/>
          <w:sz w:val="24"/>
          <w:szCs w:val="24"/>
        </w:rPr>
        <w:lastRenderedPageBreak/>
        <w:t>привязанности к взрослому человеку, ухаживающему за ребёнком. Такую форму привязанности в психологии назыв</w:t>
      </w:r>
      <w:r w:rsidR="0048178A" w:rsidRPr="00262CAF">
        <w:rPr>
          <w:rFonts w:ascii="Times New Roman" w:hAnsi="Times New Roman" w:cs="Times New Roman"/>
          <w:sz w:val="24"/>
          <w:szCs w:val="24"/>
        </w:rPr>
        <w:t xml:space="preserve">ают материнской привязанностью. </w:t>
      </w:r>
      <w:r w:rsidRPr="00262CAF">
        <w:rPr>
          <w:rFonts w:ascii="Times New Roman" w:hAnsi="Times New Roman" w:cs="Times New Roman"/>
          <w:sz w:val="24"/>
          <w:szCs w:val="24"/>
        </w:rPr>
        <w:t xml:space="preserve">Отсутствие или нарушение материнской привязанности, связанное с насильственным отделением матери от ребенка, приводит к его страданию и негативно отражается в целом на психическом развитии. В ситуациях, когда ребенок не разлучен с матерью, но недополучает материнскую заботу и любовь, также имеют место проявления материнской депривации. В формировании чувства привязанности и защищенности определяющее значение имеет телесный контакт ребенка с матерью, например, возможность прижаться, ощутить теплоту и запах материнского тела. По наблюдениям психологов, у детей, живущих в негигиенических условиях, зачастую испытывающих голод, но имеющих постоянный физический контакт с матерью, не возникает соматических расстройств. Вместе с тем, даже в самых лучших детских учреждениях, обеспечивающих правильный уход за младенцами, но не дающих возможности телесного контакта с матерью, встречаются соматические расстройства у детей. </w:t>
      </w:r>
    </w:p>
    <w:p w:rsidR="00393EAF" w:rsidRPr="00262CAF" w:rsidRDefault="002957E6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CAF">
        <w:rPr>
          <w:rFonts w:ascii="Times New Roman" w:hAnsi="Times New Roman" w:cs="Times New Roman"/>
          <w:sz w:val="24"/>
          <w:szCs w:val="24"/>
        </w:rPr>
        <w:t>Материнская</w:t>
      </w:r>
      <w:proofErr w:type="gramEnd"/>
      <w:r w:rsidRPr="00262CAF">
        <w:rPr>
          <w:rFonts w:ascii="Times New Roman" w:hAnsi="Times New Roman" w:cs="Times New Roman"/>
          <w:sz w:val="24"/>
          <w:szCs w:val="24"/>
        </w:rPr>
        <w:t xml:space="preserve"> депривация формирует тип личности ребенка, характеризуемый без</w:t>
      </w:r>
      <w:r w:rsidR="0048178A" w:rsidRPr="00262CAF">
        <w:rPr>
          <w:rFonts w:ascii="Times New Roman" w:hAnsi="Times New Roman" w:cs="Times New Roman"/>
          <w:sz w:val="24"/>
          <w:szCs w:val="24"/>
        </w:rPr>
        <w:t xml:space="preserve"> </w:t>
      </w:r>
      <w:r w:rsidRPr="00262CAF">
        <w:rPr>
          <w:rFonts w:ascii="Times New Roman" w:hAnsi="Times New Roman" w:cs="Times New Roman"/>
          <w:sz w:val="24"/>
          <w:szCs w:val="24"/>
        </w:rPr>
        <w:t>эмоциональностью психических реакций. Психологи различают характеристики детей, от рождения лишенных материнского ухода и детей, насильственно отделенных от матери после того, как эмоциональная связь с матерью уже возникла. В первом случае (материнская депривация от рождения) формируется устойчивое отставание в интеллектуальном развитии, неумение вступать в значимые отношения с другими людьми, вялость эмоциональных реакций, агрессивность, неуверенность в себе. В случаях разрыва с матерью после сложившейся привязанности у ребенка начинается период тяжелых эмоциональных реакций. Специалисты называют ряд типичных стадий этого периода – протест, отчаяние, отчуждение. В фазе протеста ребенок предпринимает энергичные попытки вновь обрести мать или человека, осуществляющего уход. Реакция на разлуку в этой фазе преимущественно характеризуется эмоцией страха. В фазе отчаяния ребенок проявляет признаки горя. Ребенок отвергает всяческие попытки ухода за ним других людей, длительное время безутешно горюет, может плакать, кричать, отказываться от пищи. Стадия отчуждения характеризуется в поведении маленьких детей тем, что начинается процесс переориентации на другие привязанности, что способствует преодолению травмирующего действия разлуки с близким человеком.</w:t>
      </w:r>
    </w:p>
    <w:p w:rsidR="002957E6" w:rsidRPr="00262CAF" w:rsidRDefault="002957E6" w:rsidP="00262C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>Некоторые особенности психического развития детей, воспитывающихся вне семьи</w:t>
      </w:r>
      <w:r w:rsidR="000B2B37" w:rsidRPr="00262CAF">
        <w:rPr>
          <w:rFonts w:ascii="Times New Roman" w:hAnsi="Times New Roman" w:cs="Times New Roman"/>
          <w:sz w:val="24"/>
          <w:szCs w:val="24"/>
        </w:rPr>
        <w:t>.</w:t>
      </w:r>
      <w:r w:rsidRPr="00262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E6" w:rsidRPr="00262CAF" w:rsidRDefault="002957E6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>Современные психология и педагогика имеют достаточно целостную картину, описывающую особенности психического развития ребенка, вырастающего вне семьи, – его эмоций, мышления, речи, особенностей поведения и взаимоотношений со сверстниками и взрослыми. В каждом возрастном этапе развития личности ребенка происходит становление тех или иных каче</w:t>
      </w:r>
      <w:proofErr w:type="gramStart"/>
      <w:r w:rsidRPr="00262CAF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262CAF">
        <w:rPr>
          <w:rFonts w:ascii="Times New Roman" w:hAnsi="Times New Roman" w:cs="Times New Roman"/>
          <w:sz w:val="24"/>
          <w:szCs w:val="24"/>
        </w:rPr>
        <w:t>ихики, свойственных именно этому периоду. У воспитанника интернатного заведения становление психики имеет качественно другие закономерности, нежели у ребенка, воспитывающегося в семейном кругу.</w:t>
      </w:r>
    </w:p>
    <w:p w:rsidR="002957E6" w:rsidRPr="00262CAF" w:rsidRDefault="002957E6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>Человеку, далекому от реалий интернатного жизнеустройства, даже в голову не придет мысль о том, что в учреждении, где растет ребенок, господствует, как правило, один запах или, в лучшем случае, несколько. И большинство из них все-таки запахи «казенного дома» – хлорки, лекарств, пищи, приготовленной на большое количество людей. Отсутствие домашних запахов, которые в семьях бывают сезонными, праздничными, будничн</w:t>
      </w:r>
      <w:r w:rsidR="000B2B37" w:rsidRPr="00262CAF">
        <w:rPr>
          <w:rFonts w:ascii="Times New Roman" w:hAnsi="Times New Roman" w:cs="Times New Roman"/>
          <w:sz w:val="24"/>
          <w:szCs w:val="24"/>
        </w:rPr>
        <w:t>ыми, ситуативными и регулярными.</w:t>
      </w:r>
      <w:r w:rsidRPr="00262CAF">
        <w:rPr>
          <w:rFonts w:ascii="Times New Roman" w:hAnsi="Times New Roman" w:cs="Times New Roman"/>
          <w:sz w:val="24"/>
          <w:szCs w:val="24"/>
        </w:rPr>
        <w:t xml:space="preserve"> Поэтому специалистами </w:t>
      </w:r>
      <w:r w:rsidRPr="00262CAF">
        <w:rPr>
          <w:rFonts w:ascii="Times New Roman" w:hAnsi="Times New Roman" w:cs="Times New Roman"/>
          <w:sz w:val="24"/>
          <w:szCs w:val="24"/>
        </w:rPr>
        <w:lastRenderedPageBreak/>
        <w:t>употребляется понятие «обедненной среды обитания» детей, находящихся вне семейного попечения.</w:t>
      </w:r>
    </w:p>
    <w:p w:rsidR="002957E6" w:rsidRPr="00262CAF" w:rsidRDefault="002957E6" w:rsidP="00262C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Обедненная среда обитания – это также всего лишь один из компонентов, влияющих на формирование личностных качеств у </w:t>
      </w:r>
      <w:r w:rsidR="000B2B37" w:rsidRPr="00262CAF">
        <w:rPr>
          <w:rFonts w:ascii="Times New Roman" w:hAnsi="Times New Roman" w:cs="Times New Roman"/>
          <w:sz w:val="24"/>
          <w:szCs w:val="24"/>
        </w:rPr>
        <w:t>ребенка, живущего в интернате</w:t>
      </w:r>
      <w:r w:rsidRPr="00262CAF">
        <w:rPr>
          <w:rFonts w:ascii="Times New Roman" w:hAnsi="Times New Roman" w:cs="Times New Roman"/>
          <w:sz w:val="24"/>
          <w:szCs w:val="24"/>
        </w:rPr>
        <w:t>. Взаимоотношения с взрослыми, которые в каждом возрасте детства по-своему обуславливают становление важнейших регуляторов мировосприятия, поведения и общения ребенка, в интернатном заведении являются институциональными (обусловленными регламентом жизнедеятельности учреждения), тогда как в семье характер отношений ребенка и взрослого является личностно-родственным. Это обстоятельство способствует деформированности жизненно важных для любого человека каче</w:t>
      </w:r>
      <w:proofErr w:type="gramStart"/>
      <w:r w:rsidRPr="00262CAF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262CAF">
        <w:rPr>
          <w:rFonts w:ascii="Times New Roman" w:hAnsi="Times New Roman" w:cs="Times New Roman"/>
          <w:sz w:val="24"/>
          <w:szCs w:val="24"/>
        </w:rPr>
        <w:t xml:space="preserve">ихики, таких, как, например, любознательность, познавательная активность, избирательность в отношениях со сверстниками и теми, кто младше или старше, лицами своего и противоположного пола и многих других. </w:t>
      </w:r>
    </w:p>
    <w:p w:rsidR="009976FD" w:rsidRPr="00262CAF" w:rsidRDefault="002957E6" w:rsidP="00262C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Общая тенденция описания психологических характеристик воспитанника интернатного заведения такова: эмоциональный фон их развития чрезвычайно беден, что препятствует формированию личностных качеств ребенка, которое происходит в условиях творческой активности самого субъекта развития. Воспитанники </w:t>
      </w:r>
      <w:proofErr w:type="spellStart"/>
      <w:r w:rsidRPr="00262CAF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262CAF">
        <w:rPr>
          <w:rFonts w:ascii="Times New Roman" w:hAnsi="Times New Roman" w:cs="Times New Roman"/>
          <w:sz w:val="24"/>
          <w:szCs w:val="24"/>
        </w:rPr>
        <w:t xml:space="preserve"> заведений вынуждены приспосабливаться к требованиям окружающей среды, тогда как семейные дети активно реагируют на окружающую их обстановку, творчески осваивая ее (безотносительно к тому – благоприятна она для их возрастания или не очень). Иной опыт жизни и воспитания ребенка в интернатном заведении приводит к недоразвитию эмоционально-волевой сферы, в подтверждение чему можно приводить долгий перечень примеров. </w:t>
      </w:r>
    </w:p>
    <w:p w:rsidR="00FB7CAB" w:rsidRDefault="00FB7CAB" w:rsidP="00262C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AF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Pr="00262CAF">
        <w:rPr>
          <w:rFonts w:ascii="Times New Roman" w:hAnsi="Times New Roman" w:cs="Times New Roman"/>
          <w:sz w:val="24"/>
          <w:szCs w:val="24"/>
        </w:rPr>
        <w:t>Г.М.Волковой</w:t>
      </w:r>
      <w:proofErr w:type="spellEnd"/>
      <w:r w:rsidRPr="00262CAF">
        <w:rPr>
          <w:rFonts w:ascii="Times New Roman" w:hAnsi="Times New Roman" w:cs="Times New Roman"/>
          <w:sz w:val="24"/>
          <w:szCs w:val="24"/>
        </w:rPr>
        <w:t xml:space="preserve"> (1998) подтверждают, что многодетные семьи относятся к семьям высокого социального риска с низким качеством жизни и нарушением большинства функций: экономической, воспитательной, оздоровительной и психологической. Наиболее характерными нарушениями психологического климата в семье является высокая частота конфликтов.</w:t>
      </w:r>
    </w:p>
    <w:p w:rsidR="00262CAF" w:rsidRDefault="00262CAF" w:rsidP="00262C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CAF" w:rsidRDefault="00262CAF" w:rsidP="00262CA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A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bookmarkStart w:id="0" w:name="_GoBack"/>
    <w:p w:rsidR="001A49D7" w:rsidRPr="001A49D7" w:rsidRDefault="001A49D7" w:rsidP="001A49D7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49D7">
        <w:rPr>
          <w:rFonts w:ascii="Times New Roman" w:hAnsi="Times New Roman" w:cs="Times New Roman"/>
          <w:sz w:val="24"/>
          <w:szCs w:val="24"/>
        </w:rPr>
        <w:fldChar w:fldCharType="begin"/>
      </w:r>
      <w:r w:rsidRPr="001A49D7">
        <w:rPr>
          <w:rFonts w:ascii="Times New Roman" w:hAnsi="Times New Roman" w:cs="Times New Roman"/>
          <w:sz w:val="24"/>
          <w:szCs w:val="24"/>
        </w:rPr>
        <w:instrText xml:space="preserve"> HYPERLINK "http://elib.barsu.by/CGI/irbis64r_01/cgiirbis_64.exe?Z21ID=&amp;I21DBN=EC_PRINT&amp;P21DBN=EC&amp;S21STN=1&amp;S21REF=&amp;S21FMT=fullw_print&amp;C21COM=S&amp;S21CNR=&amp;S21P01=0&amp;S21P02=1&amp;S21P03=A=&amp;S21STR=%D0%90%D0%BB%D0%B5%D0%BA%D1%81%D0%B0%D0%BD%D0%B4%D1%80%D0%BE%D0%B2%D0%B0,%20%D0%9B.%20%D0%AE." </w:instrText>
      </w:r>
      <w:r w:rsidRPr="001A49D7">
        <w:rPr>
          <w:rFonts w:ascii="Times New Roman" w:hAnsi="Times New Roman" w:cs="Times New Roman"/>
          <w:sz w:val="24"/>
          <w:szCs w:val="24"/>
        </w:rPr>
        <w:fldChar w:fldCharType="separate"/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Александрова Л. Ю.</w:t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fldChar w:fldCharType="end"/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Исследование речевых затруднений детей раннего возраста в условиях материнской </w:t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депривации </w:t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различной степени выраженности/ Дефектология: научно-методический журнал. - 2010. - </w:t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</w:t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С. 42-51.</w:t>
      </w:r>
    </w:p>
    <w:p w:rsidR="001A49D7" w:rsidRPr="001A49D7" w:rsidRDefault="001A49D7" w:rsidP="001A49D7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8" w:history="1">
        <w:r w:rsidRPr="001A49D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Кулагина И. Ю.</w:t>
        </w:r>
      </w:hyperlink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мотивации в подростковом возрасте </w:t>
      </w:r>
      <w:proofErr w:type="gramStart"/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социальной </w:t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депривации</w:t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Дефектология: научно-методический журнал. - 2010. - </w:t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С. 61-67.</w:t>
      </w:r>
    </w:p>
    <w:p w:rsidR="001A49D7" w:rsidRPr="001A49D7" w:rsidRDefault="001A49D7" w:rsidP="001A49D7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9" w:history="1">
        <w:r w:rsidRPr="001A49D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Прозорова Е. Н.</w:t>
        </w:r>
      </w:hyperlink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Преодоление </w:t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депривации </w:t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подростков средствами изобразительной деятельности в учреждениях интернатного типа/ Изобразительное искусство в школе: Научно-методический журнал. - 2007. - </w:t>
      </w:r>
      <w:r w:rsidRPr="001A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С. 44-52</w:t>
      </w:r>
      <w:r w:rsidRPr="001A4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bookmarkEnd w:id="0"/>
    </w:p>
    <w:sectPr w:rsidR="001A49D7" w:rsidRPr="001A49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D7" w:rsidRDefault="001A49D7" w:rsidP="001A49D7">
      <w:pPr>
        <w:spacing w:after="0" w:line="240" w:lineRule="auto"/>
      </w:pPr>
      <w:r>
        <w:separator/>
      </w:r>
    </w:p>
  </w:endnote>
  <w:endnote w:type="continuationSeparator" w:id="0">
    <w:p w:rsidR="001A49D7" w:rsidRDefault="001A49D7" w:rsidP="001A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90235"/>
      <w:docPartObj>
        <w:docPartGallery w:val="Page Numbers (Bottom of Page)"/>
        <w:docPartUnique/>
      </w:docPartObj>
    </w:sdtPr>
    <w:sdtContent>
      <w:p w:rsidR="001A49D7" w:rsidRDefault="001A49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A49D7" w:rsidRDefault="001A49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D7" w:rsidRDefault="001A49D7" w:rsidP="001A49D7">
      <w:pPr>
        <w:spacing w:after="0" w:line="240" w:lineRule="auto"/>
      </w:pPr>
      <w:r>
        <w:separator/>
      </w:r>
    </w:p>
  </w:footnote>
  <w:footnote w:type="continuationSeparator" w:id="0">
    <w:p w:rsidR="001A49D7" w:rsidRDefault="001A49D7" w:rsidP="001A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4381"/>
    <w:multiLevelType w:val="hybridMultilevel"/>
    <w:tmpl w:val="C30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E6"/>
    <w:rsid w:val="000B2B37"/>
    <w:rsid w:val="000C29C2"/>
    <w:rsid w:val="00130F41"/>
    <w:rsid w:val="00137645"/>
    <w:rsid w:val="0018290B"/>
    <w:rsid w:val="001A49D7"/>
    <w:rsid w:val="0025468B"/>
    <w:rsid w:val="00262CAF"/>
    <w:rsid w:val="002957E6"/>
    <w:rsid w:val="00357229"/>
    <w:rsid w:val="00393EAF"/>
    <w:rsid w:val="0048178A"/>
    <w:rsid w:val="009976FD"/>
    <w:rsid w:val="009B4CE8"/>
    <w:rsid w:val="00B639B5"/>
    <w:rsid w:val="00C22AEE"/>
    <w:rsid w:val="00CF4144"/>
    <w:rsid w:val="00D37882"/>
    <w:rsid w:val="00EB5589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9D7"/>
  </w:style>
  <w:style w:type="paragraph" w:styleId="a6">
    <w:name w:val="footer"/>
    <w:basedOn w:val="a"/>
    <w:link w:val="a7"/>
    <w:uiPriority w:val="99"/>
    <w:unhideWhenUsed/>
    <w:rsid w:val="001A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9D7"/>
  </w:style>
  <w:style w:type="paragraph" w:styleId="a6">
    <w:name w:val="footer"/>
    <w:basedOn w:val="a"/>
    <w:link w:val="a7"/>
    <w:uiPriority w:val="99"/>
    <w:unhideWhenUsed/>
    <w:rsid w:val="001A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_PRINT&amp;P21DBN=EC&amp;S21STN=1&amp;S21REF=&amp;S21FMT=fullw_print&amp;C21COM=S&amp;S21CNR=&amp;S21P01=0&amp;S21P02=1&amp;S21P03=A=&amp;S21STR=%D0%9A%D1%83%D0%BB%D0%B0%D0%B3%D0%B8%D0%BD%D0%B0,%20%D0%98.%20%D0%AE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.barsu.by/CGI/irbis64r_01/cgiirbis_64.exe?Z21ID=&amp;I21DBN=EC_PRINT&amp;P21DBN=EC&amp;S21STN=1&amp;S21REF=&amp;S21FMT=fullw_print&amp;C21COM=S&amp;S21CNR=&amp;S21P01=0&amp;S21P02=1&amp;S21P03=A=&amp;S21STR=%D0%9F%D1%80%D0%BE%D0%B7%D0%BE%D1%80%D0%BE%D0%B2%D0%B0,%20%D0%95.%20%D0%9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2015-03-26T01:37:00Z</dcterms:created>
  <dcterms:modified xsi:type="dcterms:W3CDTF">2016-03-12T19:51:00Z</dcterms:modified>
</cp:coreProperties>
</file>