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07" w:rsidRPr="0086515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</w:t>
      </w:r>
      <w:r w:rsidRPr="00D2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основе «Программы литературы Республики Коми»</w:t>
      </w:r>
      <w:proofErr w:type="gramStart"/>
      <w:r w:rsidRPr="0086515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разработанной</w:t>
      </w:r>
      <w:r w:rsidRPr="00865157">
        <w:rPr>
          <w:sz w:val="28"/>
          <w:szCs w:val="28"/>
        </w:rPr>
        <w:t xml:space="preserve"> в лаборатории национальных проблем </w:t>
      </w:r>
      <w:proofErr w:type="spellStart"/>
      <w:r w:rsidRPr="00865157">
        <w:rPr>
          <w:sz w:val="28"/>
          <w:szCs w:val="28"/>
        </w:rPr>
        <w:t>КРИРО</w:t>
      </w:r>
      <w:r>
        <w:rPr>
          <w:sz w:val="28"/>
          <w:szCs w:val="28"/>
        </w:rPr>
        <w:t>иПК</w:t>
      </w:r>
      <w:proofErr w:type="spellEnd"/>
      <w:r>
        <w:rPr>
          <w:sz w:val="28"/>
          <w:szCs w:val="28"/>
        </w:rPr>
        <w:t>, представляющей</w:t>
      </w:r>
      <w:r w:rsidRPr="00865157">
        <w:rPr>
          <w:sz w:val="28"/>
          <w:szCs w:val="28"/>
        </w:rPr>
        <w:t xml:space="preserve"> научно-методическое обоснование реализации национально-регионального компонента государственного образовательного стандарта</w:t>
      </w:r>
      <w:r>
        <w:rPr>
          <w:sz w:val="28"/>
          <w:szCs w:val="28"/>
        </w:rPr>
        <w:t xml:space="preserve"> </w:t>
      </w:r>
      <w:r w:rsidRPr="00865157">
        <w:rPr>
          <w:sz w:val="28"/>
          <w:szCs w:val="28"/>
        </w:rPr>
        <w:t xml:space="preserve">Республики Коми в области литературы. </w:t>
      </w:r>
      <w:r>
        <w:rPr>
          <w:sz w:val="28"/>
          <w:szCs w:val="28"/>
        </w:rPr>
        <w:t>Авторы программы:</w:t>
      </w:r>
      <w:r w:rsidR="001645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Г.В., Колобова Н.П., Токарева Н.Н.</w:t>
      </w:r>
    </w:p>
    <w:p w:rsidR="00D27707" w:rsidRDefault="00D27707" w:rsidP="00D27707">
      <w:pPr>
        <w:spacing w:line="360" w:lineRule="auto"/>
        <w:rPr>
          <w:sz w:val="28"/>
          <w:szCs w:val="28"/>
        </w:rPr>
      </w:pPr>
    </w:p>
    <w:p w:rsidR="00D27707" w:rsidRPr="0016455B" w:rsidRDefault="0016455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</w:t>
      </w:r>
      <w:r w:rsidRPr="0016455B">
        <w:rPr>
          <w:b/>
          <w:sz w:val="32"/>
          <w:szCs w:val="32"/>
        </w:rPr>
        <w:t>Общая характеристика курса.</w:t>
      </w:r>
    </w:p>
    <w:p w:rsidR="00D27707" w:rsidRDefault="00D27707"/>
    <w:p w:rsidR="00D27707" w:rsidRPr="00BA6FA4" w:rsidRDefault="0016455B" w:rsidP="0016455B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="00D27707" w:rsidRPr="00BA6FA4">
        <w:rPr>
          <w:b/>
          <w:sz w:val="28"/>
          <w:szCs w:val="28"/>
        </w:rPr>
        <w:t xml:space="preserve">Цель курса: </w:t>
      </w:r>
      <w:r w:rsidR="00D27707" w:rsidRPr="00BA6FA4">
        <w:rPr>
          <w:sz w:val="28"/>
          <w:szCs w:val="28"/>
        </w:rPr>
        <w:t>познакомить учащихся с литературой Республики Коми, которая способствует формированию сознания младших школьников как жителей мн</w:t>
      </w:r>
      <w:r w:rsidR="00D27707" w:rsidRPr="00BA6FA4">
        <w:rPr>
          <w:sz w:val="28"/>
          <w:szCs w:val="28"/>
        </w:rPr>
        <w:t>о</w:t>
      </w:r>
      <w:r w:rsidR="00D27707" w:rsidRPr="00BA6FA4">
        <w:rPr>
          <w:sz w:val="28"/>
          <w:szCs w:val="28"/>
        </w:rPr>
        <w:t>гонациональной республики, создает предпосылки для становления личности, с уважением относящейся к своей респу</w:t>
      </w:r>
      <w:r w:rsidR="00D27707" w:rsidRPr="00BA6FA4">
        <w:rPr>
          <w:sz w:val="28"/>
          <w:szCs w:val="28"/>
        </w:rPr>
        <w:t>б</w:t>
      </w:r>
      <w:r w:rsidR="00D27707" w:rsidRPr="00BA6FA4">
        <w:rPr>
          <w:sz w:val="28"/>
          <w:szCs w:val="28"/>
        </w:rPr>
        <w:t>лике, понимающей е</w:t>
      </w:r>
      <w:r w:rsidR="00D27707">
        <w:rPr>
          <w:sz w:val="28"/>
          <w:szCs w:val="28"/>
        </w:rPr>
        <w:t>ё</w:t>
      </w:r>
      <w:r w:rsidR="00D27707" w:rsidRPr="00BA6FA4">
        <w:rPr>
          <w:sz w:val="28"/>
          <w:szCs w:val="28"/>
        </w:rPr>
        <w:t xml:space="preserve"> роль и место в истории страны, стремящейся познакомиться с культурой народа к</w:t>
      </w:r>
      <w:r w:rsidR="00D27707" w:rsidRPr="00BA6FA4">
        <w:rPr>
          <w:sz w:val="28"/>
          <w:szCs w:val="28"/>
        </w:rPr>
        <w:t>о</w:t>
      </w:r>
      <w:r w:rsidR="00D27707" w:rsidRPr="00BA6FA4">
        <w:rPr>
          <w:sz w:val="28"/>
          <w:szCs w:val="28"/>
        </w:rPr>
        <w:t xml:space="preserve">ми. </w:t>
      </w:r>
    </w:p>
    <w:p w:rsidR="00D27707" w:rsidRPr="00BA6FA4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 xml:space="preserve">Достижение этой цели предполагает решение ряда </w:t>
      </w:r>
      <w:r w:rsidRPr="00BA6FA4">
        <w:rPr>
          <w:b/>
          <w:sz w:val="28"/>
          <w:szCs w:val="28"/>
        </w:rPr>
        <w:t>задач</w:t>
      </w:r>
      <w:r w:rsidRPr="00BA6FA4">
        <w:rPr>
          <w:sz w:val="28"/>
          <w:szCs w:val="28"/>
        </w:rPr>
        <w:t xml:space="preserve">: </w:t>
      </w:r>
    </w:p>
    <w:p w:rsidR="00D27707" w:rsidRPr="00BA6FA4" w:rsidRDefault="00D27707" w:rsidP="00D27707">
      <w:pPr>
        <w:numPr>
          <w:ilvl w:val="0"/>
          <w:numId w:val="1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развитие и совершенствование навыка чтения и приемов поним</w:t>
      </w:r>
      <w:r w:rsidRPr="00BA6FA4">
        <w:rPr>
          <w:sz w:val="28"/>
          <w:szCs w:val="28"/>
        </w:rPr>
        <w:t>а</w:t>
      </w:r>
      <w:r w:rsidRPr="00BA6FA4">
        <w:rPr>
          <w:sz w:val="28"/>
          <w:szCs w:val="28"/>
        </w:rPr>
        <w:t>ния текста при одновременном формировании интереса к литературе Ре</w:t>
      </w:r>
      <w:r w:rsidRPr="00BA6FA4">
        <w:rPr>
          <w:sz w:val="28"/>
          <w:szCs w:val="28"/>
        </w:rPr>
        <w:t>с</w:t>
      </w:r>
      <w:r w:rsidRPr="00BA6FA4">
        <w:rPr>
          <w:sz w:val="28"/>
          <w:szCs w:val="28"/>
        </w:rPr>
        <w:t>публики Коми, потребности в е</w:t>
      </w:r>
      <w:r>
        <w:rPr>
          <w:sz w:val="28"/>
          <w:szCs w:val="28"/>
        </w:rPr>
        <w:t>ё</w:t>
      </w:r>
      <w:r w:rsidRPr="00BA6FA4">
        <w:rPr>
          <w:sz w:val="28"/>
          <w:szCs w:val="28"/>
        </w:rPr>
        <w:t xml:space="preserve"> чтении; </w:t>
      </w:r>
    </w:p>
    <w:p w:rsidR="00D27707" w:rsidRPr="00BA6FA4" w:rsidRDefault="00D27707" w:rsidP="00D27707">
      <w:pPr>
        <w:numPr>
          <w:ilvl w:val="0"/>
          <w:numId w:val="1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приобщение детей к литературе Республики Коми как искусству сл</w:t>
      </w:r>
      <w:r w:rsidRPr="00BA6FA4">
        <w:rPr>
          <w:sz w:val="28"/>
          <w:szCs w:val="28"/>
        </w:rPr>
        <w:t>о</w:t>
      </w:r>
      <w:r w:rsidRPr="00BA6FA4">
        <w:rPr>
          <w:sz w:val="28"/>
          <w:szCs w:val="28"/>
        </w:rPr>
        <w:t>ва через организацию литературоведческого анализа текстов, практическое ознакомление с теоретическими понятиями и формирование представления об авторах художественных произведений, особенн</w:t>
      </w:r>
      <w:r w:rsidRPr="00BA6FA4">
        <w:rPr>
          <w:sz w:val="28"/>
          <w:szCs w:val="28"/>
        </w:rPr>
        <w:t>о</w:t>
      </w:r>
      <w:r w:rsidRPr="00BA6FA4">
        <w:rPr>
          <w:sz w:val="28"/>
          <w:szCs w:val="28"/>
        </w:rPr>
        <w:t xml:space="preserve">стях их творчества; </w:t>
      </w:r>
    </w:p>
    <w:p w:rsidR="00D27707" w:rsidRPr="00BA6FA4" w:rsidRDefault="00D27707" w:rsidP="00D27707">
      <w:pPr>
        <w:numPr>
          <w:ilvl w:val="0"/>
          <w:numId w:val="1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речевое развитие школьников: их устной и письменной речи (в том чи</w:t>
      </w:r>
      <w:r w:rsidRPr="00BA6FA4">
        <w:rPr>
          <w:sz w:val="28"/>
          <w:szCs w:val="28"/>
        </w:rPr>
        <w:t>с</w:t>
      </w:r>
      <w:r w:rsidRPr="00BA6FA4">
        <w:rPr>
          <w:sz w:val="28"/>
          <w:szCs w:val="28"/>
        </w:rPr>
        <w:t xml:space="preserve">ле значительное обогащение словаря); </w:t>
      </w:r>
    </w:p>
    <w:p w:rsidR="00D27707" w:rsidRPr="00BA6FA4" w:rsidRDefault="00D27707" w:rsidP="00D27707">
      <w:pPr>
        <w:numPr>
          <w:ilvl w:val="0"/>
          <w:numId w:val="1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расширение знаний и представлений учащихся о природе коми края, человеке, окружающем его мире, специфике</w:t>
      </w:r>
      <w:r>
        <w:rPr>
          <w:sz w:val="28"/>
          <w:szCs w:val="28"/>
        </w:rPr>
        <w:t xml:space="preserve"> </w:t>
      </w:r>
      <w:r w:rsidRPr="00BA6FA4">
        <w:rPr>
          <w:sz w:val="28"/>
          <w:szCs w:val="28"/>
        </w:rPr>
        <w:t>характера, быта, обычаях нар</w:t>
      </w:r>
      <w:r w:rsidRPr="00BA6FA4">
        <w:rPr>
          <w:sz w:val="28"/>
          <w:szCs w:val="28"/>
        </w:rPr>
        <w:t>о</w:t>
      </w:r>
      <w:r w:rsidRPr="00BA6FA4">
        <w:rPr>
          <w:sz w:val="28"/>
          <w:szCs w:val="28"/>
        </w:rPr>
        <w:t xml:space="preserve">да коми; </w:t>
      </w:r>
    </w:p>
    <w:p w:rsidR="00D27707" w:rsidRDefault="00D27707" w:rsidP="00D27707">
      <w:pPr>
        <w:numPr>
          <w:ilvl w:val="0"/>
          <w:numId w:val="1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lastRenderedPageBreak/>
        <w:t xml:space="preserve">развитие творческих способностей учеников. </w:t>
      </w:r>
    </w:p>
    <w:p w:rsidR="00D27707" w:rsidRPr="00D27707" w:rsidRDefault="00D27707" w:rsidP="00D27707">
      <w:pPr>
        <w:tabs>
          <w:tab w:val="num" w:pos="900"/>
        </w:tabs>
        <w:spacing w:line="360" w:lineRule="auto"/>
        <w:jc w:val="both"/>
        <w:rPr>
          <w:b/>
          <w:sz w:val="28"/>
          <w:szCs w:val="28"/>
        </w:rPr>
      </w:pPr>
      <w:r w:rsidRPr="00D27707">
        <w:rPr>
          <w:b/>
          <w:sz w:val="28"/>
          <w:szCs w:val="28"/>
        </w:rPr>
        <w:t>Задачи курса:</w:t>
      </w:r>
    </w:p>
    <w:p w:rsidR="00D27707" w:rsidRPr="00BA6FA4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 xml:space="preserve">Обучение работе над образом литературного героя. </w:t>
      </w:r>
    </w:p>
    <w:p w:rsidR="00D27707" w:rsidRPr="00BA6FA4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 xml:space="preserve">Развитие умений: </w:t>
      </w:r>
    </w:p>
    <w:p w:rsidR="00D27707" w:rsidRPr="00BA6FA4" w:rsidRDefault="00D27707" w:rsidP="00D27707">
      <w:pPr>
        <w:numPr>
          <w:ilvl w:val="0"/>
          <w:numId w:val="2"/>
        </w:numPr>
        <w:tabs>
          <w:tab w:val="clear" w:pos="2394"/>
          <w:tab w:val="num" w:pos="1080"/>
        </w:tabs>
        <w:spacing w:line="360" w:lineRule="auto"/>
        <w:ind w:left="1080" w:hanging="54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выделять ключевые слова в тексте или в частях текста, устанавл</w:t>
      </w:r>
      <w:r w:rsidRPr="00BA6FA4">
        <w:rPr>
          <w:sz w:val="28"/>
          <w:szCs w:val="28"/>
        </w:rPr>
        <w:t>и</w:t>
      </w:r>
      <w:r w:rsidRPr="00BA6FA4">
        <w:rPr>
          <w:sz w:val="28"/>
          <w:szCs w:val="28"/>
        </w:rPr>
        <w:t xml:space="preserve">вать их связь с главной мыслью; </w:t>
      </w:r>
    </w:p>
    <w:p w:rsidR="00D27707" w:rsidRPr="00BA6FA4" w:rsidRDefault="00D27707" w:rsidP="00D27707">
      <w:pPr>
        <w:numPr>
          <w:ilvl w:val="0"/>
          <w:numId w:val="2"/>
        </w:numPr>
        <w:tabs>
          <w:tab w:val="clear" w:pos="2394"/>
          <w:tab w:val="num" w:pos="1080"/>
        </w:tabs>
        <w:spacing w:line="360" w:lineRule="auto"/>
        <w:ind w:left="1080" w:hanging="54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выделять главную мысль каждой части и произведения в целом (с п</w:t>
      </w:r>
      <w:r w:rsidRPr="00BA6FA4">
        <w:rPr>
          <w:sz w:val="28"/>
          <w:szCs w:val="28"/>
        </w:rPr>
        <w:t>о</w:t>
      </w:r>
      <w:r w:rsidRPr="00BA6FA4">
        <w:rPr>
          <w:sz w:val="28"/>
          <w:szCs w:val="28"/>
        </w:rPr>
        <w:t xml:space="preserve">мощью учителя и самостоятельно); </w:t>
      </w:r>
    </w:p>
    <w:p w:rsidR="00D27707" w:rsidRPr="00BA6FA4" w:rsidRDefault="00D27707" w:rsidP="00D27707">
      <w:pPr>
        <w:numPr>
          <w:ilvl w:val="0"/>
          <w:numId w:val="2"/>
        </w:numPr>
        <w:tabs>
          <w:tab w:val="clear" w:pos="2394"/>
          <w:tab w:val="num" w:pos="1080"/>
        </w:tabs>
        <w:spacing w:line="360" w:lineRule="auto"/>
        <w:ind w:left="1080" w:hanging="54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самостоятельно составлять простой план текста и расск</w:t>
      </w:r>
      <w:r w:rsidRPr="00BA6FA4">
        <w:rPr>
          <w:sz w:val="28"/>
          <w:szCs w:val="28"/>
        </w:rPr>
        <w:t>а</w:t>
      </w:r>
      <w:r w:rsidRPr="00BA6FA4">
        <w:rPr>
          <w:sz w:val="28"/>
          <w:szCs w:val="28"/>
        </w:rPr>
        <w:t xml:space="preserve">за о герое; </w:t>
      </w:r>
    </w:p>
    <w:p w:rsidR="00D27707" w:rsidRPr="00BA6FA4" w:rsidRDefault="00D27707" w:rsidP="00D27707">
      <w:pPr>
        <w:numPr>
          <w:ilvl w:val="0"/>
          <w:numId w:val="2"/>
        </w:numPr>
        <w:tabs>
          <w:tab w:val="clear" w:pos="2394"/>
          <w:tab w:val="num" w:pos="1080"/>
        </w:tabs>
        <w:spacing w:line="360" w:lineRule="auto"/>
        <w:ind w:left="1080" w:hanging="54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 xml:space="preserve">отвечать на вопросы к тексту, формулировать вопросы; </w:t>
      </w:r>
    </w:p>
    <w:p w:rsidR="00D27707" w:rsidRPr="00BA6FA4" w:rsidRDefault="00D27707" w:rsidP="00D27707">
      <w:pPr>
        <w:numPr>
          <w:ilvl w:val="0"/>
          <w:numId w:val="2"/>
        </w:numPr>
        <w:tabs>
          <w:tab w:val="clear" w:pos="2394"/>
          <w:tab w:val="num" w:pos="1080"/>
        </w:tabs>
        <w:spacing w:line="360" w:lineRule="auto"/>
        <w:ind w:left="1080" w:hanging="54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 xml:space="preserve">подтверждать ответы текстом. </w:t>
      </w: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 xml:space="preserve">Высказывать свое отношение к </w:t>
      </w:r>
      <w:proofErr w:type="gramStart"/>
      <w:r w:rsidRPr="00BA6FA4">
        <w:rPr>
          <w:sz w:val="28"/>
          <w:szCs w:val="28"/>
        </w:rPr>
        <w:t>прочитанному</w:t>
      </w:r>
      <w:proofErr w:type="gramEnd"/>
      <w:r w:rsidRPr="00BA6FA4">
        <w:rPr>
          <w:sz w:val="28"/>
          <w:szCs w:val="28"/>
        </w:rPr>
        <w:t xml:space="preserve">. </w:t>
      </w: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Pr="00BA6FA4" w:rsidRDefault="00D27707" w:rsidP="00D27707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Знания и умении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к концу </w:t>
      </w:r>
      <w:r w:rsidRPr="00BA6FA4">
        <w:rPr>
          <w:b/>
          <w:sz w:val="28"/>
          <w:szCs w:val="28"/>
        </w:rPr>
        <w:t>3 класс</w:t>
      </w:r>
      <w:r>
        <w:rPr>
          <w:b/>
          <w:sz w:val="28"/>
          <w:szCs w:val="28"/>
        </w:rPr>
        <w:t>а</w:t>
      </w:r>
      <w:r w:rsidRPr="00BA6FA4">
        <w:rPr>
          <w:b/>
          <w:sz w:val="28"/>
          <w:szCs w:val="28"/>
        </w:rPr>
        <w:t xml:space="preserve">: </w:t>
      </w:r>
    </w:p>
    <w:p w:rsidR="00D27707" w:rsidRPr="00BA6FA4" w:rsidRDefault="00D27707" w:rsidP="00D27707">
      <w:pPr>
        <w:numPr>
          <w:ilvl w:val="0"/>
          <w:numId w:val="3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доказательное иллюстрирование своих суждений в процессе коллекти</w:t>
      </w:r>
      <w:r w:rsidRPr="00BA6FA4">
        <w:rPr>
          <w:sz w:val="28"/>
          <w:szCs w:val="28"/>
        </w:rPr>
        <w:t>в</w:t>
      </w:r>
      <w:r w:rsidRPr="00BA6FA4">
        <w:rPr>
          <w:sz w:val="28"/>
          <w:szCs w:val="28"/>
        </w:rPr>
        <w:t xml:space="preserve">ного анализа произведений; </w:t>
      </w:r>
    </w:p>
    <w:p w:rsidR="00D27707" w:rsidRPr="00BA6FA4" w:rsidRDefault="00D27707" w:rsidP="00D27707">
      <w:pPr>
        <w:numPr>
          <w:ilvl w:val="0"/>
          <w:numId w:val="3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обобщение с помощью учителя сведений о героях (имя, портрет, посту</w:t>
      </w:r>
      <w:r w:rsidRPr="00BA6FA4">
        <w:rPr>
          <w:sz w:val="28"/>
          <w:szCs w:val="28"/>
        </w:rPr>
        <w:t>п</w:t>
      </w:r>
      <w:r w:rsidRPr="00BA6FA4">
        <w:rPr>
          <w:sz w:val="28"/>
          <w:szCs w:val="28"/>
        </w:rPr>
        <w:t xml:space="preserve">ки, отношение к другим героям); </w:t>
      </w:r>
    </w:p>
    <w:p w:rsidR="00D27707" w:rsidRPr="00BA6FA4" w:rsidRDefault="00D27707" w:rsidP="00D27707">
      <w:pPr>
        <w:numPr>
          <w:ilvl w:val="0"/>
          <w:numId w:val="3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свободное высказывание, чем и почему интересно данное произвед</w:t>
      </w:r>
      <w:r w:rsidRPr="00BA6FA4">
        <w:rPr>
          <w:sz w:val="28"/>
          <w:szCs w:val="28"/>
        </w:rPr>
        <w:t>е</w:t>
      </w:r>
      <w:r w:rsidRPr="00BA6FA4">
        <w:rPr>
          <w:sz w:val="28"/>
          <w:szCs w:val="28"/>
        </w:rPr>
        <w:t xml:space="preserve">ние; </w:t>
      </w:r>
    </w:p>
    <w:p w:rsidR="00D27707" w:rsidRPr="00BA6FA4" w:rsidRDefault="00D27707" w:rsidP="00D27707">
      <w:pPr>
        <w:numPr>
          <w:ilvl w:val="0"/>
          <w:numId w:val="3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 xml:space="preserve">самостоятельная подготовка </w:t>
      </w:r>
      <w:proofErr w:type="spellStart"/>
      <w:r w:rsidRPr="00BA6FA4">
        <w:rPr>
          <w:sz w:val="28"/>
          <w:szCs w:val="28"/>
        </w:rPr>
        <w:t>инсценирования</w:t>
      </w:r>
      <w:proofErr w:type="spellEnd"/>
      <w:r w:rsidRPr="00BA6FA4">
        <w:rPr>
          <w:sz w:val="28"/>
          <w:szCs w:val="28"/>
        </w:rPr>
        <w:t xml:space="preserve"> коротких произведений; </w:t>
      </w:r>
    </w:p>
    <w:p w:rsidR="00D27707" w:rsidRPr="00BA6FA4" w:rsidRDefault="00D27707" w:rsidP="00D27707">
      <w:pPr>
        <w:numPr>
          <w:ilvl w:val="0"/>
          <w:numId w:val="3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выделение познавательного материала из научно-художественных пр</w:t>
      </w:r>
      <w:r w:rsidRPr="00BA6FA4">
        <w:rPr>
          <w:sz w:val="28"/>
          <w:szCs w:val="28"/>
        </w:rPr>
        <w:t>о</w:t>
      </w:r>
      <w:r w:rsidRPr="00BA6FA4">
        <w:rPr>
          <w:sz w:val="28"/>
          <w:szCs w:val="28"/>
        </w:rPr>
        <w:t xml:space="preserve">изведений; </w:t>
      </w:r>
    </w:p>
    <w:p w:rsidR="00D27707" w:rsidRPr="00BA6FA4" w:rsidRDefault="00D27707" w:rsidP="00D27707">
      <w:pPr>
        <w:numPr>
          <w:ilvl w:val="0"/>
          <w:numId w:val="3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рассказ о книге (2</w:t>
      </w:r>
      <w:r>
        <w:rPr>
          <w:sz w:val="28"/>
          <w:szCs w:val="28"/>
        </w:rPr>
        <w:t>-</w:t>
      </w:r>
      <w:r w:rsidRPr="00BA6FA4">
        <w:rPr>
          <w:sz w:val="28"/>
          <w:szCs w:val="28"/>
        </w:rPr>
        <w:t>3 предложения) с указанием темы, героя, случая, е</w:t>
      </w:r>
      <w:r>
        <w:rPr>
          <w:sz w:val="28"/>
          <w:szCs w:val="28"/>
        </w:rPr>
        <w:t>ё</w:t>
      </w:r>
      <w:r w:rsidRPr="00BA6FA4">
        <w:rPr>
          <w:sz w:val="28"/>
          <w:szCs w:val="28"/>
        </w:rPr>
        <w:t xml:space="preserve"> эмоциональная оценка; </w:t>
      </w:r>
    </w:p>
    <w:p w:rsidR="00D27707" w:rsidRPr="00BA6FA4" w:rsidRDefault="00D27707" w:rsidP="00D27707">
      <w:pPr>
        <w:numPr>
          <w:ilvl w:val="0"/>
          <w:numId w:val="3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определение темы творчества автора, сопоставляя ряд его книг и прои</w:t>
      </w:r>
      <w:r w:rsidRPr="00BA6FA4">
        <w:rPr>
          <w:sz w:val="28"/>
          <w:szCs w:val="28"/>
        </w:rPr>
        <w:t>з</w:t>
      </w:r>
      <w:r w:rsidRPr="00BA6FA4">
        <w:rPr>
          <w:sz w:val="28"/>
          <w:szCs w:val="28"/>
        </w:rPr>
        <w:t xml:space="preserve">ведений; </w:t>
      </w:r>
    </w:p>
    <w:p w:rsidR="00D27707" w:rsidRDefault="00D27707" w:rsidP="00D27707">
      <w:pPr>
        <w:numPr>
          <w:ilvl w:val="0"/>
          <w:numId w:val="3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 xml:space="preserve">знакомство с писателем на основе рассматривания ряда книг и чтения отдельных произведений. </w:t>
      </w: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Pr="00BA6FA4" w:rsidRDefault="00D27707" w:rsidP="00D27707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D27707" w:rsidRPr="00BA6FA4" w:rsidRDefault="00D27707" w:rsidP="00D27707">
      <w:pPr>
        <w:spacing w:line="360" w:lineRule="auto"/>
        <w:ind w:firstLine="540"/>
        <w:jc w:val="both"/>
        <w:rPr>
          <w:sz w:val="28"/>
          <w:szCs w:val="28"/>
        </w:rPr>
      </w:pPr>
    </w:p>
    <w:p w:rsidR="00D27707" w:rsidRPr="00BA6FA4" w:rsidRDefault="00D27707" w:rsidP="00D27707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Знания и </w:t>
      </w:r>
      <w:proofErr w:type="gramStart"/>
      <w:r>
        <w:rPr>
          <w:b/>
          <w:sz w:val="28"/>
          <w:szCs w:val="28"/>
        </w:rPr>
        <w:t>умения</w:t>
      </w:r>
      <w:proofErr w:type="gramEnd"/>
      <w:r>
        <w:rPr>
          <w:b/>
          <w:sz w:val="28"/>
          <w:szCs w:val="28"/>
        </w:rPr>
        <w:t xml:space="preserve"> обучающихся к концу 4 </w:t>
      </w:r>
      <w:r w:rsidRPr="00BA6FA4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а</w:t>
      </w:r>
      <w:r w:rsidRPr="00BA6FA4">
        <w:rPr>
          <w:b/>
          <w:sz w:val="28"/>
          <w:szCs w:val="28"/>
        </w:rPr>
        <w:t xml:space="preserve">: </w:t>
      </w:r>
    </w:p>
    <w:p w:rsidR="00D27707" w:rsidRPr="00BA6FA4" w:rsidRDefault="00D27707" w:rsidP="00D27707">
      <w:pPr>
        <w:numPr>
          <w:ilvl w:val="0"/>
          <w:numId w:val="4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самостоятельное осмысление содержания прочитанных книг по в</w:t>
      </w:r>
      <w:r w:rsidRPr="00BA6FA4">
        <w:rPr>
          <w:sz w:val="28"/>
          <w:szCs w:val="28"/>
        </w:rPr>
        <w:t>о</w:t>
      </w:r>
      <w:r w:rsidRPr="00BA6FA4">
        <w:rPr>
          <w:sz w:val="28"/>
          <w:szCs w:val="28"/>
        </w:rPr>
        <w:t xml:space="preserve">просам учителя; </w:t>
      </w:r>
    </w:p>
    <w:p w:rsidR="00D27707" w:rsidRPr="00BA6FA4" w:rsidRDefault="00D27707" w:rsidP="00D27707">
      <w:pPr>
        <w:numPr>
          <w:ilvl w:val="0"/>
          <w:numId w:val="4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 xml:space="preserve">умение слушать выступления товарищей и дополнять их ответы по ходу беседы; </w:t>
      </w:r>
    </w:p>
    <w:p w:rsidR="00D27707" w:rsidRPr="00BA6FA4" w:rsidRDefault="00D27707" w:rsidP="00D27707">
      <w:pPr>
        <w:numPr>
          <w:ilvl w:val="0"/>
          <w:numId w:val="4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выделение и сопоставление эпизодов из разных произведений по общн</w:t>
      </w:r>
      <w:r w:rsidRPr="00BA6FA4">
        <w:rPr>
          <w:sz w:val="28"/>
          <w:szCs w:val="28"/>
        </w:rPr>
        <w:t>о</w:t>
      </w:r>
      <w:r w:rsidRPr="00BA6FA4">
        <w:rPr>
          <w:sz w:val="28"/>
          <w:szCs w:val="28"/>
        </w:rPr>
        <w:t xml:space="preserve">сти ситуаций, эмоциональной окраске, характеру поступков; </w:t>
      </w:r>
    </w:p>
    <w:p w:rsidR="00D27707" w:rsidRPr="00BA6FA4" w:rsidRDefault="00D27707" w:rsidP="00D27707">
      <w:pPr>
        <w:numPr>
          <w:ilvl w:val="0"/>
          <w:numId w:val="4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осознание (с помощью учителя) отношения автора к г</w:t>
      </w:r>
      <w:r w:rsidRPr="00BA6FA4">
        <w:rPr>
          <w:sz w:val="28"/>
          <w:szCs w:val="28"/>
        </w:rPr>
        <w:t>е</w:t>
      </w:r>
      <w:r w:rsidRPr="00BA6FA4">
        <w:rPr>
          <w:sz w:val="28"/>
          <w:szCs w:val="28"/>
        </w:rPr>
        <w:t xml:space="preserve">рою; </w:t>
      </w:r>
    </w:p>
    <w:p w:rsidR="00D27707" w:rsidRPr="00BA6FA4" w:rsidRDefault="00D27707" w:rsidP="00D27707">
      <w:pPr>
        <w:numPr>
          <w:ilvl w:val="0"/>
          <w:numId w:val="4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proofErr w:type="gramStart"/>
      <w:r w:rsidRPr="00BA6FA4">
        <w:rPr>
          <w:sz w:val="28"/>
          <w:szCs w:val="28"/>
        </w:rPr>
        <w:t>знакомство с информацией о писателе на основе осмысления предисловия или послесловия, помещенных в кн</w:t>
      </w:r>
      <w:r w:rsidRPr="00BA6FA4">
        <w:rPr>
          <w:sz w:val="28"/>
          <w:szCs w:val="28"/>
        </w:rPr>
        <w:t>и</w:t>
      </w:r>
      <w:r w:rsidRPr="00BA6FA4">
        <w:rPr>
          <w:sz w:val="28"/>
          <w:szCs w:val="28"/>
        </w:rPr>
        <w:t xml:space="preserve">гах; </w:t>
      </w:r>
      <w:proofErr w:type="gramEnd"/>
    </w:p>
    <w:p w:rsidR="00D27707" w:rsidRPr="00BA6FA4" w:rsidRDefault="00D27707" w:rsidP="00D27707">
      <w:pPr>
        <w:numPr>
          <w:ilvl w:val="0"/>
          <w:numId w:val="4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освоение приемов чтения научно-художественных те</w:t>
      </w:r>
      <w:r w:rsidRPr="00BA6FA4">
        <w:rPr>
          <w:sz w:val="28"/>
          <w:szCs w:val="28"/>
        </w:rPr>
        <w:t>к</w:t>
      </w:r>
      <w:r w:rsidRPr="00BA6FA4">
        <w:rPr>
          <w:sz w:val="28"/>
          <w:szCs w:val="28"/>
        </w:rPr>
        <w:t xml:space="preserve">стов; </w:t>
      </w:r>
    </w:p>
    <w:p w:rsidR="00D27707" w:rsidRDefault="00D27707" w:rsidP="00D27707">
      <w:pPr>
        <w:numPr>
          <w:ilvl w:val="0"/>
          <w:numId w:val="4"/>
        </w:numPr>
        <w:tabs>
          <w:tab w:val="clear" w:pos="2394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BA6FA4">
        <w:rPr>
          <w:sz w:val="28"/>
          <w:szCs w:val="28"/>
        </w:rPr>
        <w:t>ориентировка среди книг по рекомендательному списку, данному учителем: выбор книг для чтения с учетом личных читательских предпочт</w:t>
      </w:r>
      <w:r w:rsidRPr="00BA6FA4">
        <w:rPr>
          <w:sz w:val="28"/>
          <w:szCs w:val="28"/>
        </w:rPr>
        <w:t>е</w:t>
      </w:r>
      <w:r w:rsidRPr="00BA6FA4">
        <w:rPr>
          <w:sz w:val="28"/>
          <w:szCs w:val="28"/>
        </w:rPr>
        <w:t>ний.</w:t>
      </w:r>
    </w:p>
    <w:p w:rsidR="0016455B" w:rsidRDefault="0016455B" w:rsidP="0016455B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16455B" w:rsidRDefault="0016455B" w:rsidP="0016455B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16455B" w:rsidRDefault="0016455B" w:rsidP="0016455B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16455B" w:rsidRDefault="0016455B" w:rsidP="0016455B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16455B" w:rsidRDefault="0016455B" w:rsidP="0016455B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16455B" w:rsidRDefault="0016455B" w:rsidP="0016455B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16455B" w:rsidRDefault="0016455B" w:rsidP="001645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>
        <w:rPr>
          <w:b/>
          <w:sz w:val="28"/>
          <w:szCs w:val="28"/>
        </w:rPr>
        <w:t>Нормы и критерии оценивания</w:t>
      </w:r>
    </w:p>
    <w:p w:rsidR="0016455B" w:rsidRPr="008B4E50" w:rsidRDefault="0016455B" w:rsidP="0016455B">
      <w:pPr>
        <w:jc w:val="both"/>
        <w:rPr>
          <w:sz w:val="28"/>
          <w:szCs w:val="28"/>
        </w:rPr>
      </w:pPr>
      <w:r w:rsidRPr="008B4E50">
        <w:rPr>
          <w:sz w:val="28"/>
          <w:szCs w:val="28"/>
        </w:rPr>
        <w:t>Проводятся в соответствии</w:t>
      </w:r>
      <w:r>
        <w:rPr>
          <w:sz w:val="28"/>
          <w:szCs w:val="28"/>
        </w:rPr>
        <w:t xml:space="preserve"> с «Нормами  оценивания знаний, умений и навыков учащихся 1-4 класс, математике, по русскому языку, ознакомлению с окружающим миром, природоведению, труду, утвержденными МО РФ и рекомендациями начальной школе».</w:t>
      </w:r>
    </w:p>
    <w:p w:rsidR="0016455B" w:rsidRPr="001C0B63" w:rsidRDefault="0016455B" w:rsidP="0016455B">
      <w:pPr>
        <w:rPr>
          <w:b/>
        </w:rPr>
      </w:pPr>
    </w:p>
    <w:p w:rsidR="00D27707" w:rsidRDefault="00D27707"/>
    <w:sectPr w:rsidR="00D27707" w:rsidSect="00D277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6F2"/>
    <w:multiLevelType w:val="hybridMultilevel"/>
    <w:tmpl w:val="E1806F28"/>
    <w:lvl w:ilvl="0" w:tplc="C63A55E0">
      <w:start w:val="1"/>
      <w:numFmt w:val="bullet"/>
      <w:lvlText w:val="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5F70DB2"/>
    <w:multiLevelType w:val="hybridMultilevel"/>
    <w:tmpl w:val="4762DC10"/>
    <w:lvl w:ilvl="0" w:tplc="C63A55E0">
      <w:start w:val="1"/>
      <w:numFmt w:val="bullet"/>
      <w:lvlText w:val="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DF46B80"/>
    <w:multiLevelType w:val="hybridMultilevel"/>
    <w:tmpl w:val="B53C3F74"/>
    <w:lvl w:ilvl="0" w:tplc="C63A55E0">
      <w:start w:val="1"/>
      <w:numFmt w:val="bullet"/>
      <w:lvlText w:val="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866FC3"/>
    <w:multiLevelType w:val="hybridMultilevel"/>
    <w:tmpl w:val="D90A16F0"/>
    <w:lvl w:ilvl="0" w:tplc="C63A55E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7707"/>
    <w:rsid w:val="0016455B"/>
    <w:rsid w:val="00374596"/>
    <w:rsid w:val="00B82542"/>
    <w:rsid w:val="00D2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cp:lastPrinted>2012-09-12T19:27:00Z</cp:lastPrinted>
  <dcterms:created xsi:type="dcterms:W3CDTF">2012-09-12T19:05:00Z</dcterms:created>
  <dcterms:modified xsi:type="dcterms:W3CDTF">2012-09-12T19:28:00Z</dcterms:modified>
</cp:coreProperties>
</file>