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22" w:rsidRPr="00844B12" w:rsidRDefault="00BB3822" w:rsidP="00844B12">
      <w:pPr>
        <w:jc w:val="center"/>
        <w:rPr>
          <w:b/>
          <w:i/>
          <w:sz w:val="28"/>
          <w:szCs w:val="28"/>
        </w:rPr>
      </w:pPr>
      <w:r w:rsidRPr="00844B12">
        <w:rPr>
          <w:b/>
          <w:i/>
          <w:sz w:val="28"/>
          <w:szCs w:val="28"/>
        </w:rPr>
        <w:t>Дидактическая игра</w:t>
      </w:r>
      <w:r w:rsidR="006D6AB2" w:rsidRPr="00844B12">
        <w:rPr>
          <w:b/>
          <w:i/>
          <w:sz w:val="28"/>
          <w:szCs w:val="28"/>
        </w:rPr>
        <w:t xml:space="preserve"> эстафета</w:t>
      </w:r>
      <w:r w:rsidRPr="00844B12">
        <w:rPr>
          <w:b/>
          <w:i/>
          <w:sz w:val="28"/>
          <w:szCs w:val="28"/>
        </w:rPr>
        <w:t xml:space="preserve"> </w:t>
      </w:r>
      <w:r w:rsidR="00844B12" w:rsidRPr="00844B12">
        <w:rPr>
          <w:b/>
          <w:i/>
          <w:sz w:val="28"/>
          <w:szCs w:val="28"/>
        </w:rPr>
        <w:t xml:space="preserve"> для средней группы </w:t>
      </w:r>
      <w:r w:rsidRPr="00844B12">
        <w:rPr>
          <w:b/>
          <w:i/>
          <w:sz w:val="28"/>
          <w:szCs w:val="28"/>
        </w:rPr>
        <w:t>«вкусный обед»</w:t>
      </w:r>
    </w:p>
    <w:p w:rsidR="00BB3822" w:rsidRPr="00844B12" w:rsidRDefault="00BB3822" w:rsidP="00844B12">
      <w:pPr>
        <w:jc w:val="both"/>
        <w:rPr>
          <w:sz w:val="28"/>
          <w:szCs w:val="28"/>
        </w:rPr>
      </w:pPr>
      <w:r w:rsidRPr="00844B12">
        <w:rPr>
          <w:b/>
          <w:sz w:val="28"/>
          <w:szCs w:val="28"/>
        </w:rPr>
        <w:t xml:space="preserve">Цель: </w:t>
      </w:r>
      <w:r w:rsidRPr="00844B12">
        <w:rPr>
          <w:sz w:val="28"/>
          <w:szCs w:val="28"/>
        </w:rPr>
        <w:t>закреплять знания детей о</w:t>
      </w:r>
      <w:r w:rsidR="00844B12">
        <w:rPr>
          <w:sz w:val="28"/>
          <w:szCs w:val="28"/>
        </w:rPr>
        <w:t>б</w:t>
      </w:r>
      <w:r w:rsidRPr="00844B12">
        <w:rPr>
          <w:sz w:val="28"/>
          <w:szCs w:val="28"/>
        </w:rPr>
        <w:t xml:space="preserve">  овощах, фруктах и ягодах.</w:t>
      </w:r>
    </w:p>
    <w:p w:rsidR="00BB3822" w:rsidRPr="00844B12" w:rsidRDefault="00BB3822" w:rsidP="00844B12">
      <w:pPr>
        <w:jc w:val="both"/>
        <w:rPr>
          <w:sz w:val="28"/>
          <w:szCs w:val="28"/>
        </w:rPr>
      </w:pPr>
      <w:r w:rsidRPr="00844B12">
        <w:rPr>
          <w:b/>
          <w:sz w:val="28"/>
          <w:szCs w:val="28"/>
        </w:rPr>
        <w:t>Задачи:</w:t>
      </w:r>
      <w:r w:rsidRPr="00844B12">
        <w:rPr>
          <w:sz w:val="28"/>
          <w:szCs w:val="28"/>
        </w:rPr>
        <w:t xml:space="preserve"> - Учить детей группировать фрукты, овощи и ягоды.</w:t>
      </w:r>
    </w:p>
    <w:p w:rsidR="00BB3822" w:rsidRPr="00844B12" w:rsidRDefault="00844B12" w:rsidP="0084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3822" w:rsidRPr="00844B12">
        <w:rPr>
          <w:sz w:val="28"/>
          <w:szCs w:val="28"/>
        </w:rPr>
        <w:t>-Учить детей употреблять в речи обобщающие слова: фрукты, овощи, ягоды.</w:t>
      </w:r>
    </w:p>
    <w:p w:rsidR="00BB3822" w:rsidRPr="00844B12" w:rsidRDefault="00844B12" w:rsidP="0084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3822" w:rsidRPr="00844B12">
        <w:rPr>
          <w:sz w:val="28"/>
          <w:szCs w:val="28"/>
        </w:rPr>
        <w:t>- Развивать память, мышление.</w:t>
      </w:r>
    </w:p>
    <w:p w:rsidR="00BB3822" w:rsidRPr="00844B12" w:rsidRDefault="00844B12" w:rsidP="0084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3822" w:rsidRPr="00844B12">
        <w:rPr>
          <w:sz w:val="28"/>
          <w:szCs w:val="28"/>
        </w:rPr>
        <w:t>-Развивать здоровое чувство соперничества.</w:t>
      </w:r>
    </w:p>
    <w:p w:rsidR="006D6AB2" w:rsidRPr="00844B12" w:rsidRDefault="00BB3822" w:rsidP="00844B12">
      <w:pPr>
        <w:jc w:val="both"/>
        <w:rPr>
          <w:sz w:val="28"/>
          <w:szCs w:val="28"/>
        </w:rPr>
      </w:pPr>
      <w:r w:rsidRPr="00844B12">
        <w:rPr>
          <w:b/>
          <w:sz w:val="28"/>
          <w:szCs w:val="28"/>
        </w:rPr>
        <w:t>Материал:</w:t>
      </w:r>
      <w:r w:rsidRPr="00844B12">
        <w:rPr>
          <w:sz w:val="28"/>
          <w:szCs w:val="28"/>
        </w:rPr>
        <w:t xml:space="preserve"> - карточки с изображением овощей, фруктов и ягод.</w:t>
      </w:r>
    </w:p>
    <w:p w:rsidR="00BB3822" w:rsidRPr="00844B12" w:rsidRDefault="00844B12" w:rsidP="0084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6AB2" w:rsidRPr="00844B12">
        <w:rPr>
          <w:sz w:val="28"/>
          <w:szCs w:val="28"/>
        </w:rPr>
        <w:t>-д</w:t>
      </w:r>
      <w:r w:rsidR="00BB3822" w:rsidRPr="00844B12">
        <w:rPr>
          <w:sz w:val="28"/>
          <w:szCs w:val="28"/>
        </w:rPr>
        <w:t>ве большие картинки с изображением кастрюлей разного цвета.</w:t>
      </w:r>
    </w:p>
    <w:p w:rsidR="00BB3822" w:rsidRPr="00844B12" w:rsidRDefault="00844B12" w:rsidP="0084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6AB2" w:rsidRPr="00844B12">
        <w:rPr>
          <w:sz w:val="28"/>
          <w:szCs w:val="28"/>
        </w:rPr>
        <w:t>-поварешка</w:t>
      </w:r>
    </w:p>
    <w:p w:rsidR="00BB3822" w:rsidRPr="00844B12" w:rsidRDefault="00844B12" w:rsidP="00844B12">
      <w:pPr>
        <w:jc w:val="both"/>
        <w:rPr>
          <w:b/>
          <w:sz w:val="28"/>
          <w:szCs w:val="28"/>
        </w:rPr>
      </w:pPr>
      <w:r w:rsidRPr="00844B12">
        <w:rPr>
          <w:b/>
          <w:sz w:val="28"/>
          <w:szCs w:val="28"/>
        </w:rPr>
        <w:t xml:space="preserve">Ход </w:t>
      </w:r>
      <w:r w:rsidR="00BB3822" w:rsidRPr="00844B12">
        <w:rPr>
          <w:b/>
          <w:sz w:val="28"/>
          <w:szCs w:val="28"/>
        </w:rPr>
        <w:t xml:space="preserve"> игры</w:t>
      </w:r>
      <w:r w:rsidRPr="00844B12">
        <w:rPr>
          <w:b/>
          <w:sz w:val="28"/>
          <w:szCs w:val="28"/>
        </w:rPr>
        <w:t>:</w:t>
      </w:r>
    </w:p>
    <w:p w:rsidR="00BB3822" w:rsidRPr="00844B12" w:rsidRDefault="006D6AB2" w:rsidP="00844B12">
      <w:pPr>
        <w:jc w:val="both"/>
        <w:rPr>
          <w:sz w:val="28"/>
          <w:szCs w:val="28"/>
        </w:rPr>
      </w:pPr>
      <w:r w:rsidRPr="00844B12">
        <w:rPr>
          <w:sz w:val="28"/>
          <w:szCs w:val="28"/>
        </w:rPr>
        <w:t>Дети делятся на две команды. По очереди ребята подбегают к столу</w:t>
      </w:r>
      <w:r w:rsidR="00844B12">
        <w:rPr>
          <w:sz w:val="28"/>
          <w:szCs w:val="28"/>
        </w:rPr>
        <w:t>,</w:t>
      </w:r>
      <w:r w:rsidRPr="00844B12">
        <w:rPr>
          <w:sz w:val="28"/>
          <w:szCs w:val="28"/>
        </w:rPr>
        <w:t xml:space="preserve"> с</w:t>
      </w:r>
      <w:r w:rsidR="00844B12">
        <w:rPr>
          <w:sz w:val="28"/>
          <w:szCs w:val="28"/>
        </w:rPr>
        <w:t xml:space="preserve"> пере</w:t>
      </w:r>
      <w:r w:rsidRPr="00844B12">
        <w:rPr>
          <w:sz w:val="28"/>
          <w:szCs w:val="28"/>
        </w:rPr>
        <w:t xml:space="preserve">мешанными </w:t>
      </w:r>
      <w:r w:rsidR="00844B12">
        <w:rPr>
          <w:sz w:val="28"/>
          <w:szCs w:val="28"/>
        </w:rPr>
        <w:t>карточками. В</w:t>
      </w:r>
      <w:r w:rsidRPr="00844B12">
        <w:rPr>
          <w:sz w:val="28"/>
          <w:szCs w:val="28"/>
        </w:rPr>
        <w:t>ыбирают нужную</w:t>
      </w:r>
      <w:r w:rsidR="00844B12">
        <w:rPr>
          <w:sz w:val="28"/>
          <w:szCs w:val="28"/>
        </w:rPr>
        <w:t xml:space="preserve"> карточку,</w:t>
      </w:r>
      <w:r w:rsidRPr="00844B12">
        <w:rPr>
          <w:sz w:val="28"/>
          <w:szCs w:val="28"/>
        </w:rPr>
        <w:t xml:space="preserve"> и кладут в свою кастрюлю</w:t>
      </w:r>
      <w:r w:rsidR="00844B12">
        <w:rPr>
          <w:sz w:val="28"/>
          <w:szCs w:val="28"/>
        </w:rPr>
        <w:t>.</w:t>
      </w:r>
      <w:r w:rsidRPr="00844B12">
        <w:rPr>
          <w:sz w:val="28"/>
          <w:szCs w:val="28"/>
        </w:rPr>
        <w:t xml:space="preserve"> </w:t>
      </w:r>
      <w:proofErr w:type="gramStart"/>
      <w:r w:rsidRPr="00844B12">
        <w:rPr>
          <w:sz w:val="28"/>
          <w:szCs w:val="28"/>
        </w:rPr>
        <w:t>О</w:t>
      </w:r>
      <w:proofErr w:type="gramEnd"/>
      <w:r w:rsidRPr="00844B12">
        <w:rPr>
          <w:sz w:val="28"/>
          <w:szCs w:val="28"/>
        </w:rPr>
        <w:t>дни «поварята», варят в оранжевой кастрюле борщ (из овощей). Другие, в серой кастрюле варят компот</w:t>
      </w:r>
      <w:r w:rsidR="00844B12">
        <w:rPr>
          <w:sz w:val="28"/>
          <w:szCs w:val="28"/>
        </w:rPr>
        <w:t xml:space="preserve"> (</w:t>
      </w:r>
      <w:r w:rsidRPr="00844B12">
        <w:rPr>
          <w:sz w:val="28"/>
          <w:szCs w:val="28"/>
        </w:rPr>
        <w:t xml:space="preserve">из фруктов и ягод).  Как </w:t>
      </w:r>
      <w:r w:rsidR="00844B12" w:rsidRPr="00844B12">
        <w:rPr>
          <w:sz w:val="28"/>
          <w:szCs w:val="28"/>
        </w:rPr>
        <w:t xml:space="preserve">только, </w:t>
      </w:r>
      <w:r w:rsidRPr="00844B12">
        <w:rPr>
          <w:sz w:val="28"/>
          <w:szCs w:val="28"/>
        </w:rPr>
        <w:t>нужная карточка оказывается в кастрюле, «</w:t>
      </w:r>
      <w:r w:rsidR="00844B12" w:rsidRPr="00844B12">
        <w:rPr>
          <w:sz w:val="28"/>
          <w:szCs w:val="28"/>
        </w:rPr>
        <w:t>поварята» бегут и передают  поварешку следующему.</w:t>
      </w:r>
    </w:p>
    <w:p w:rsidR="0023046E" w:rsidRDefault="00844B12" w:rsidP="00844B12">
      <w:pPr>
        <w:jc w:val="both"/>
        <w:rPr>
          <w:sz w:val="28"/>
          <w:szCs w:val="28"/>
        </w:rPr>
      </w:pPr>
      <w:r w:rsidRPr="00844B12">
        <w:rPr>
          <w:sz w:val="28"/>
          <w:szCs w:val="28"/>
        </w:rPr>
        <w:t>Для старшей и подготовительной группы можно усложнить, надевая колпачок и фартук.</w:t>
      </w:r>
      <w:r w:rsidRPr="00844B12">
        <w:rPr>
          <w:noProof/>
          <w:sz w:val="28"/>
          <w:szCs w:val="28"/>
          <w:lang w:eastAsia="ru-RU"/>
        </w:rPr>
        <w:t xml:space="preserve"> </w:t>
      </w:r>
    </w:p>
    <w:p w:rsidR="00844B12" w:rsidRPr="00844B12" w:rsidRDefault="00445867" w:rsidP="00445867">
      <w:pPr>
        <w:ind w:left="708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428889"/>
            <wp:effectExtent l="19050" t="0" r="0" b="0"/>
            <wp:docPr id="7" name="Рисунок 2" descr="20150520_1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20_1005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040" cy="343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B12" w:rsidRPr="00844B12" w:rsidSect="00844B1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22"/>
    <w:rsid w:val="0023046E"/>
    <w:rsid w:val="00445867"/>
    <w:rsid w:val="006D6AB2"/>
    <w:rsid w:val="00844B12"/>
    <w:rsid w:val="00BB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2016-04-02T20:39:00Z</dcterms:created>
  <dcterms:modified xsi:type="dcterms:W3CDTF">2016-04-02T21:11:00Z</dcterms:modified>
</cp:coreProperties>
</file>