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B67" w:rsidRPr="00D37B67" w:rsidRDefault="00D37B67" w:rsidP="00D37B6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D37B67">
        <w:rPr>
          <w:rFonts w:ascii="Times New Roman" w:eastAsia="Times New Roman" w:hAnsi="Times New Roman" w:cs="Times New Roman"/>
          <w:b/>
          <w:bCs/>
          <w:kern w:val="36"/>
          <w:sz w:val="48"/>
          <w:szCs w:val="48"/>
          <w:lang w:eastAsia="ru-RU"/>
        </w:rPr>
        <w:t>В помощь родителям – развивающие игры ТРИЗ</w:t>
      </w:r>
    </w:p>
    <w:p w:rsidR="00D37B67" w:rsidRPr="00D37B67" w:rsidRDefault="00D37B67" w:rsidP="00D37B67">
      <w:pPr>
        <w:spacing w:before="100" w:beforeAutospacing="1" w:after="100" w:afterAutospacing="1" w:line="240" w:lineRule="auto"/>
        <w:rPr>
          <w:rFonts w:ascii="Times New Roman" w:eastAsia="Times New Roman" w:hAnsi="Times New Roman" w:cs="Times New Roman"/>
          <w:sz w:val="24"/>
          <w:szCs w:val="24"/>
          <w:lang w:eastAsia="ru-RU"/>
        </w:rPr>
      </w:pPr>
      <w:r w:rsidRPr="00D37B67">
        <w:rPr>
          <w:rFonts w:ascii="Times New Roman" w:eastAsia="Times New Roman" w:hAnsi="Times New Roman" w:cs="Times New Roman"/>
          <w:sz w:val="24"/>
          <w:szCs w:val="24"/>
          <w:lang w:eastAsia="ru-RU"/>
        </w:rPr>
        <w:t> </w:t>
      </w:r>
    </w:p>
    <w:p w:rsidR="00D37B67" w:rsidRPr="00D37B67" w:rsidRDefault="00D37B67" w:rsidP="00D37B67">
      <w:pPr>
        <w:spacing w:before="100" w:beforeAutospacing="1" w:after="100" w:afterAutospacing="1" w:line="240" w:lineRule="auto"/>
        <w:rPr>
          <w:rFonts w:ascii="Times New Roman" w:eastAsia="Times New Roman" w:hAnsi="Times New Roman" w:cs="Times New Roman"/>
          <w:sz w:val="24"/>
          <w:szCs w:val="24"/>
          <w:lang w:eastAsia="ru-RU"/>
        </w:rPr>
      </w:pPr>
      <w:r w:rsidRPr="00D37B67">
        <w:rPr>
          <w:rFonts w:ascii="Times New Roman" w:eastAsia="Times New Roman" w:hAnsi="Times New Roman" w:cs="Times New Roman"/>
          <w:sz w:val="24"/>
          <w:szCs w:val="24"/>
          <w:lang w:eastAsia="ru-RU"/>
        </w:rPr>
        <w:t>В настоящее время приемы и методы технического ТРИЗ с успехом используются в детских садах для развития у дошкольников изобретательской смекалки, творческого воображения, диалектического мышления.</w:t>
      </w:r>
    </w:p>
    <w:p w:rsidR="00D37B67" w:rsidRPr="00D37B67" w:rsidRDefault="00D37B67" w:rsidP="00D37B67">
      <w:pPr>
        <w:spacing w:before="100" w:beforeAutospacing="1" w:after="100" w:afterAutospacing="1" w:line="240" w:lineRule="auto"/>
        <w:rPr>
          <w:rFonts w:ascii="Times New Roman" w:eastAsia="Times New Roman" w:hAnsi="Times New Roman" w:cs="Times New Roman"/>
          <w:sz w:val="24"/>
          <w:szCs w:val="24"/>
          <w:lang w:eastAsia="ru-RU"/>
        </w:rPr>
      </w:pPr>
      <w:r w:rsidRPr="00D37B67">
        <w:rPr>
          <w:rFonts w:ascii="Times New Roman" w:eastAsia="Times New Roman" w:hAnsi="Times New Roman" w:cs="Times New Roman"/>
          <w:sz w:val="24"/>
          <w:szCs w:val="24"/>
          <w:lang w:eastAsia="ru-RU"/>
        </w:rPr>
        <w:t>Цель ТРИЗ – не просто развить фантазию детей, а научить мыслить системно, с пониманием происходящих процессов. Дать в руки воспитателям и родителям инструмент по конкретному практическому воспитанию у детей качеств, творческой личности, способной понимать единство и противоречие окружающего мира, решать свои маленькие проблемы.</w:t>
      </w:r>
    </w:p>
    <w:p w:rsidR="00D37B67" w:rsidRPr="00D37B67" w:rsidRDefault="00D37B67" w:rsidP="00D37B67">
      <w:pPr>
        <w:spacing w:before="100" w:beforeAutospacing="1" w:after="100" w:afterAutospacing="1" w:line="240" w:lineRule="auto"/>
        <w:rPr>
          <w:rFonts w:ascii="Times New Roman" w:eastAsia="Times New Roman" w:hAnsi="Times New Roman" w:cs="Times New Roman"/>
          <w:sz w:val="24"/>
          <w:szCs w:val="24"/>
          <w:lang w:eastAsia="ru-RU"/>
        </w:rPr>
      </w:pPr>
      <w:r w:rsidRPr="00D37B67">
        <w:rPr>
          <w:rFonts w:ascii="Times New Roman" w:eastAsia="Times New Roman" w:hAnsi="Times New Roman" w:cs="Times New Roman"/>
          <w:sz w:val="24"/>
          <w:szCs w:val="24"/>
          <w:lang w:eastAsia="ru-RU"/>
        </w:rPr>
        <w:t>Чтобы развивать эти необходимые личности качества, я использую в своей работе с детьми технологию ТРИЗ.</w:t>
      </w:r>
    </w:p>
    <w:p w:rsidR="00D37B67" w:rsidRPr="00D37B67" w:rsidRDefault="00D37B67" w:rsidP="00D37B67">
      <w:pPr>
        <w:spacing w:before="100" w:beforeAutospacing="1" w:after="100" w:afterAutospacing="1" w:line="240" w:lineRule="auto"/>
        <w:rPr>
          <w:rFonts w:ascii="Times New Roman" w:eastAsia="Times New Roman" w:hAnsi="Times New Roman" w:cs="Times New Roman"/>
          <w:sz w:val="24"/>
          <w:szCs w:val="24"/>
          <w:lang w:eastAsia="ru-RU"/>
        </w:rPr>
      </w:pPr>
      <w:r w:rsidRPr="00D37B67">
        <w:rPr>
          <w:rFonts w:ascii="Times New Roman" w:eastAsia="Times New Roman" w:hAnsi="Times New Roman" w:cs="Times New Roman"/>
          <w:sz w:val="24"/>
          <w:szCs w:val="24"/>
          <w:lang w:eastAsia="ru-RU"/>
        </w:rPr>
        <w:t>ТРИЗ – теория решения изобретательных задач. Данная программа направлена на активизацию творческого воображения, мышления, на развитие умения находить порой необычные решения различных задач.</w:t>
      </w:r>
    </w:p>
    <w:p w:rsidR="00D37B67" w:rsidRPr="00D37B67" w:rsidRDefault="00D37B67" w:rsidP="00D37B67">
      <w:pPr>
        <w:spacing w:before="100" w:beforeAutospacing="1" w:after="100" w:afterAutospacing="1" w:line="240" w:lineRule="auto"/>
        <w:rPr>
          <w:rFonts w:ascii="Times New Roman" w:eastAsia="Times New Roman" w:hAnsi="Times New Roman" w:cs="Times New Roman"/>
          <w:sz w:val="24"/>
          <w:szCs w:val="24"/>
          <w:lang w:eastAsia="ru-RU"/>
        </w:rPr>
      </w:pPr>
      <w:r w:rsidRPr="00D37B67">
        <w:rPr>
          <w:rFonts w:ascii="Times New Roman" w:eastAsia="Times New Roman" w:hAnsi="Times New Roman" w:cs="Times New Roman"/>
          <w:sz w:val="24"/>
          <w:szCs w:val="24"/>
          <w:lang w:eastAsia="ru-RU"/>
        </w:rPr>
        <w:t>Но элементы ТРИЗ можно использовать не только в детском саду, но и дома. И я хочу предложить вам некоторые игры, упражнения, которые помогут вам не только развить своего малыша, но и занимательно провести время.</w:t>
      </w:r>
    </w:p>
    <w:p w:rsidR="00D37B67" w:rsidRPr="00D37B67" w:rsidRDefault="00D37B67" w:rsidP="00D37B67">
      <w:pPr>
        <w:spacing w:before="100" w:beforeAutospacing="1" w:after="100" w:afterAutospacing="1" w:line="240" w:lineRule="auto"/>
        <w:rPr>
          <w:rFonts w:ascii="Times New Roman" w:eastAsia="Times New Roman" w:hAnsi="Times New Roman" w:cs="Times New Roman"/>
          <w:sz w:val="24"/>
          <w:szCs w:val="24"/>
          <w:lang w:eastAsia="ru-RU"/>
        </w:rPr>
      </w:pPr>
      <w:r w:rsidRPr="00D37B67">
        <w:rPr>
          <w:rFonts w:ascii="Times New Roman" w:eastAsia="Times New Roman" w:hAnsi="Times New Roman" w:cs="Times New Roman"/>
          <w:sz w:val="24"/>
          <w:szCs w:val="24"/>
          <w:lang w:eastAsia="ru-RU"/>
        </w:rPr>
        <w:t>Одна из самых любимых игр в нашей группе – это игра «</w:t>
      </w:r>
      <w:proofErr w:type="gramStart"/>
      <w:r w:rsidRPr="00D37B67">
        <w:rPr>
          <w:rFonts w:ascii="Times New Roman" w:eastAsia="Times New Roman" w:hAnsi="Times New Roman" w:cs="Times New Roman"/>
          <w:sz w:val="24"/>
          <w:szCs w:val="24"/>
          <w:lang w:eastAsia="ru-RU"/>
        </w:rPr>
        <w:t>Хорошо-плохо</w:t>
      </w:r>
      <w:proofErr w:type="gramEnd"/>
      <w:r w:rsidRPr="00D37B67">
        <w:rPr>
          <w:rFonts w:ascii="Times New Roman" w:eastAsia="Times New Roman" w:hAnsi="Times New Roman" w:cs="Times New Roman"/>
          <w:sz w:val="24"/>
          <w:szCs w:val="24"/>
          <w:lang w:eastAsia="ru-RU"/>
        </w:rPr>
        <w:t xml:space="preserve">». Она позволяет ребёнку понять, что в любом явлении, объекте есть свои положительные и отрицательные свойства. Ведь по большому счёту – всё в мире относительно! Для наглядности можно использовать какие-либо цветовые обозначения двух цветов – </w:t>
      </w:r>
      <w:proofErr w:type="gramStart"/>
      <w:r w:rsidRPr="00D37B67">
        <w:rPr>
          <w:rFonts w:ascii="Times New Roman" w:eastAsia="Times New Roman" w:hAnsi="Times New Roman" w:cs="Times New Roman"/>
          <w:sz w:val="24"/>
          <w:szCs w:val="24"/>
          <w:lang w:eastAsia="ru-RU"/>
        </w:rPr>
        <w:t>для</w:t>
      </w:r>
      <w:proofErr w:type="gramEnd"/>
      <w:r w:rsidRPr="00D37B67">
        <w:rPr>
          <w:rFonts w:ascii="Times New Roman" w:eastAsia="Times New Roman" w:hAnsi="Times New Roman" w:cs="Times New Roman"/>
          <w:sz w:val="24"/>
          <w:szCs w:val="24"/>
          <w:lang w:eastAsia="ru-RU"/>
        </w:rPr>
        <w:t xml:space="preserve"> хорошего и плохого. Мы в группе используем магнитики. Выбираем тему. Например, «Зима». Задаём вопрос: «Зима – это хорошо или плохо?». Почему хорошо? Это и катание с горок, и игры в снежки, катание на санках и просто радость от вида пушистого белого снега! А самый любимый праздник Новый год </w:t>
      </w:r>
      <w:proofErr w:type="gramStart"/>
      <w:r w:rsidRPr="00D37B67">
        <w:rPr>
          <w:rFonts w:ascii="Times New Roman" w:eastAsia="Times New Roman" w:hAnsi="Times New Roman" w:cs="Times New Roman"/>
          <w:sz w:val="24"/>
          <w:szCs w:val="24"/>
          <w:lang w:eastAsia="ru-RU"/>
        </w:rPr>
        <w:t>–з</w:t>
      </w:r>
      <w:proofErr w:type="gramEnd"/>
      <w:r w:rsidRPr="00D37B67">
        <w:rPr>
          <w:rFonts w:ascii="Times New Roman" w:eastAsia="Times New Roman" w:hAnsi="Times New Roman" w:cs="Times New Roman"/>
          <w:sz w:val="24"/>
          <w:szCs w:val="24"/>
          <w:lang w:eastAsia="ru-RU"/>
        </w:rPr>
        <w:t xml:space="preserve">имой! Но помните, версии должен предлагать ваш маленький мыслитель, а вы лишь слегка помогать ему. За каждое «хорошо» выкладываем карточку, допустим, зеленого цвета. А что в зиме плохого? Холодно, день уж больно короткий (светлое время). А ещё можно поскользнуться, упасть, получить травму. А ещё можно замёрзнуть и простыть. Выкладываем карточку красного цвета. А в конце подсчитываем, сколько нашли </w:t>
      </w:r>
      <w:proofErr w:type="gramStart"/>
      <w:r w:rsidRPr="00D37B67">
        <w:rPr>
          <w:rFonts w:ascii="Times New Roman" w:eastAsia="Times New Roman" w:hAnsi="Times New Roman" w:cs="Times New Roman"/>
          <w:sz w:val="24"/>
          <w:szCs w:val="24"/>
          <w:lang w:eastAsia="ru-RU"/>
        </w:rPr>
        <w:t>хорошего</w:t>
      </w:r>
      <w:proofErr w:type="gramEnd"/>
      <w:r w:rsidRPr="00D37B67">
        <w:rPr>
          <w:rFonts w:ascii="Times New Roman" w:eastAsia="Times New Roman" w:hAnsi="Times New Roman" w:cs="Times New Roman"/>
          <w:sz w:val="24"/>
          <w:szCs w:val="24"/>
          <w:lang w:eastAsia="ru-RU"/>
        </w:rPr>
        <w:t xml:space="preserve"> и плохого в зимушке-зиме. Поверьте, </w:t>
      </w:r>
      <w:proofErr w:type="gramStart"/>
      <w:r w:rsidRPr="00D37B67">
        <w:rPr>
          <w:rFonts w:ascii="Times New Roman" w:eastAsia="Times New Roman" w:hAnsi="Times New Roman" w:cs="Times New Roman"/>
          <w:sz w:val="24"/>
          <w:szCs w:val="24"/>
          <w:lang w:eastAsia="ru-RU"/>
        </w:rPr>
        <w:t>хорошего</w:t>
      </w:r>
      <w:proofErr w:type="gramEnd"/>
      <w:r w:rsidRPr="00D37B67">
        <w:rPr>
          <w:rFonts w:ascii="Times New Roman" w:eastAsia="Times New Roman" w:hAnsi="Times New Roman" w:cs="Times New Roman"/>
          <w:sz w:val="24"/>
          <w:szCs w:val="24"/>
          <w:lang w:eastAsia="ru-RU"/>
        </w:rPr>
        <w:t xml:space="preserve"> будет обязательно больше! И так можно играть на любую тему.</w:t>
      </w:r>
    </w:p>
    <w:p w:rsidR="00D37B67" w:rsidRPr="00D37B67" w:rsidRDefault="00D37B67" w:rsidP="00D37B67">
      <w:pPr>
        <w:spacing w:before="100" w:beforeAutospacing="1" w:after="100" w:afterAutospacing="1" w:line="240" w:lineRule="auto"/>
        <w:rPr>
          <w:rFonts w:ascii="Times New Roman" w:eastAsia="Times New Roman" w:hAnsi="Times New Roman" w:cs="Times New Roman"/>
          <w:sz w:val="24"/>
          <w:szCs w:val="24"/>
          <w:lang w:eastAsia="ru-RU"/>
        </w:rPr>
      </w:pPr>
      <w:r w:rsidRPr="00D37B67">
        <w:rPr>
          <w:rFonts w:ascii="Times New Roman" w:eastAsia="Times New Roman" w:hAnsi="Times New Roman" w:cs="Times New Roman"/>
          <w:sz w:val="24"/>
          <w:szCs w:val="24"/>
          <w:lang w:eastAsia="ru-RU"/>
        </w:rPr>
        <w:t xml:space="preserve">Кто-то подумает: «Зачем это? Может лучше ребёнку не знать о </w:t>
      </w:r>
      <w:proofErr w:type="gramStart"/>
      <w:r w:rsidRPr="00D37B67">
        <w:rPr>
          <w:rFonts w:ascii="Times New Roman" w:eastAsia="Times New Roman" w:hAnsi="Times New Roman" w:cs="Times New Roman"/>
          <w:sz w:val="24"/>
          <w:szCs w:val="24"/>
          <w:lang w:eastAsia="ru-RU"/>
        </w:rPr>
        <w:t>плохом</w:t>
      </w:r>
      <w:proofErr w:type="gramEnd"/>
      <w:r w:rsidRPr="00D37B67">
        <w:rPr>
          <w:rFonts w:ascii="Times New Roman" w:eastAsia="Times New Roman" w:hAnsi="Times New Roman" w:cs="Times New Roman"/>
          <w:sz w:val="24"/>
          <w:szCs w:val="24"/>
          <w:lang w:eastAsia="ru-RU"/>
        </w:rPr>
        <w:t>?» Надо знать! Ведь зная плохую сторону явления, можно предотвратить нежелательные последствия. По отзывам некоторых родителей, их ребятишки просят поиграть в эту игру дома!</w:t>
      </w:r>
    </w:p>
    <w:p w:rsidR="00D37B67" w:rsidRPr="00D37B67" w:rsidRDefault="00D37B67" w:rsidP="00D37B67">
      <w:pPr>
        <w:spacing w:before="100" w:beforeAutospacing="1" w:after="100" w:afterAutospacing="1" w:line="240" w:lineRule="auto"/>
        <w:rPr>
          <w:rFonts w:ascii="Times New Roman" w:eastAsia="Times New Roman" w:hAnsi="Times New Roman" w:cs="Times New Roman"/>
          <w:sz w:val="24"/>
          <w:szCs w:val="24"/>
          <w:lang w:eastAsia="ru-RU"/>
        </w:rPr>
      </w:pPr>
      <w:r w:rsidRPr="00D37B67">
        <w:rPr>
          <w:rFonts w:ascii="Times New Roman" w:eastAsia="Times New Roman" w:hAnsi="Times New Roman" w:cs="Times New Roman"/>
          <w:sz w:val="24"/>
          <w:szCs w:val="24"/>
          <w:lang w:eastAsia="ru-RU"/>
        </w:rPr>
        <w:t xml:space="preserve">Игра «Назови часть целого». Цель этой игры – научить ребёнка наряду с целым видеть часть целого. Играть можно и дома, и на прогулке. Называем любое слово, а малыш должен назвать его часть. </w:t>
      </w:r>
      <w:proofErr w:type="gramStart"/>
      <w:r w:rsidRPr="00D37B67">
        <w:rPr>
          <w:rFonts w:ascii="Times New Roman" w:eastAsia="Times New Roman" w:hAnsi="Times New Roman" w:cs="Times New Roman"/>
          <w:sz w:val="24"/>
          <w:szCs w:val="24"/>
          <w:lang w:eastAsia="ru-RU"/>
        </w:rPr>
        <w:t>Например, дверь-ручка (замок, стекло), стол-ножка (столешница), телевизор-кнопка (экран, детали и т.п.).</w:t>
      </w:r>
      <w:proofErr w:type="gramEnd"/>
      <w:r w:rsidRPr="00D37B67">
        <w:rPr>
          <w:rFonts w:ascii="Times New Roman" w:eastAsia="Times New Roman" w:hAnsi="Times New Roman" w:cs="Times New Roman"/>
          <w:sz w:val="24"/>
          <w:szCs w:val="24"/>
          <w:lang w:eastAsia="ru-RU"/>
        </w:rPr>
        <w:t xml:space="preserve"> Всё это поможет развить мышление, словарный запас ребёнка.</w:t>
      </w:r>
    </w:p>
    <w:p w:rsidR="00D37B67" w:rsidRPr="00D37B67" w:rsidRDefault="00D37B67" w:rsidP="00D37B67">
      <w:pPr>
        <w:spacing w:before="100" w:beforeAutospacing="1" w:after="100" w:afterAutospacing="1" w:line="240" w:lineRule="auto"/>
        <w:rPr>
          <w:rFonts w:ascii="Times New Roman" w:eastAsia="Times New Roman" w:hAnsi="Times New Roman" w:cs="Times New Roman"/>
          <w:sz w:val="24"/>
          <w:szCs w:val="24"/>
          <w:lang w:eastAsia="ru-RU"/>
        </w:rPr>
      </w:pPr>
      <w:r w:rsidRPr="00D37B67">
        <w:rPr>
          <w:rFonts w:ascii="Times New Roman" w:eastAsia="Times New Roman" w:hAnsi="Times New Roman" w:cs="Times New Roman"/>
          <w:sz w:val="24"/>
          <w:szCs w:val="24"/>
          <w:lang w:eastAsia="ru-RU"/>
        </w:rPr>
        <w:lastRenderedPageBreak/>
        <w:t>Очень интересна игра, когда малыш представляет себя каким либо другим объектом. Например: «Представь себе, что ты дерево (кустик, камень, птица, собака и т.п.). Как ты растёшь? Что ты чувствуешь? Что тебе нравится? Кого ты боишься? О чем ты мечтаешь?».</w:t>
      </w:r>
    </w:p>
    <w:p w:rsidR="00D37B67" w:rsidRPr="00D37B67" w:rsidRDefault="00D37B67" w:rsidP="00D37B67">
      <w:pPr>
        <w:spacing w:before="100" w:beforeAutospacing="1" w:after="100" w:afterAutospacing="1" w:line="240" w:lineRule="auto"/>
        <w:rPr>
          <w:rFonts w:ascii="Times New Roman" w:eastAsia="Times New Roman" w:hAnsi="Times New Roman" w:cs="Times New Roman"/>
          <w:sz w:val="24"/>
          <w:szCs w:val="24"/>
          <w:lang w:eastAsia="ru-RU"/>
        </w:rPr>
      </w:pPr>
      <w:r w:rsidRPr="00D37B67">
        <w:rPr>
          <w:rFonts w:ascii="Times New Roman" w:eastAsia="Times New Roman" w:hAnsi="Times New Roman" w:cs="Times New Roman"/>
          <w:sz w:val="24"/>
          <w:szCs w:val="24"/>
          <w:lang w:eastAsia="ru-RU"/>
        </w:rPr>
        <w:t>Помогите ребёнку ответить на эти вопросы. Обратите внимание, что деревьям плохо, когда их ломают. Что животным больно, если их ударить, что птицам зимой очень голодно. Эти «превращения» помогут вашему малышу более внимательно и заботливо относиться к природе, живым существам. Можно представить себя и неодушевлённым предметом. Например, игрушкой. «Я – щенок. Мне очень нравится, когда моя хозяйка аккуратно играет со мной! Я люблю играть! Но иногда у неё плохое настроение, и она может оттолкнуть меня, бросить на пол. Или просто забыть покормить меня, мне плохо». Поверьте, после такого «превращения» ваш малыш станет постепенно более заботлив к животным. К тому же, это развивает воображение, фантазию, речь ребёнка.</w:t>
      </w:r>
    </w:p>
    <w:p w:rsidR="00D37B67" w:rsidRPr="00D37B67" w:rsidRDefault="00D37B67" w:rsidP="00D37B67">
      <w:pPr>
        <w:spacing w:before="100" w:beforeAutospacing="1" w:after="100" w:afterAutospacing="1" w:line="240" w:lineRule="auto"/>
        <w:rPr>
          <w:rFonts w:ascii="Times New Roman" w:eastAsia="Times New Roman" w:hAnsi="Times New Roman" w:cs="Times New Roman"/>
          <w:sz w:val="24"/>
          <w:szCs w:val="24"/>
          <w:lang w:eastAsia="ru-RU"/>
        </w:rPr>
      </w:pPr>
      <w:r w:rsidRPr="00D37B67">
        <w:rPr>
          <w:rFonts w:ascii="Times New Roman" w:eastAsia="Times New Roman" w:hAnsi="Times New Roman" w:cs="Times New Roman"/>
          <w:sz w:val="24"/>
          <w:szCs w:val="24"/>
          <w:lang w:eastAsia="ru-RU"/>
        </w:rPr>
        <w:t xml:space="preserve">Очень интересна игра «Увеличение – Уменьшение». Гуляя с малышом зимой, любуясь падающими снежинками, спросите его: «А что было бы, если снежинки были большими, как мы?». И высказывайте предположения вместе: ходить в снегопад было бы невозможно, ведь снежинки очень тяжёлые; выпадут всего несколько таких снежинок, и сугробы будут выше головы; дворники не справились бы с такими «гигантскими» снежинками. А вдруг, автобусы и трамваи стали бы маленькими, что тогда? Хорошее настроение вам будет обеспечено на всю прогулку. Хочу подчеркнуть, что все эти игры (а их множество в </w:t>
      </w:r>
      <w:proofErr w:type="spellStart"/>
      <w:r w:rsidRPr="00D37B67">
        <w:rPr>
          <w:rFonts w:ascii="Times New Roman" w:eastAsia="Times New Roman" w:hAnsi="Times New Roman" w:cs="Times New Roman"/>
          <w:sz w:val="24"/>
          <w:szCs w:val="24"/>
          <w:lang w:eastAsia="ru-RU"/>
        </w:rPr>
        <w:t>ТРИЗе</w:t>
      </w:r>
      <w:proofErr w:type="spellEnd"/>
      <w:r w:rsidRPr="00D37B67">
        <w:rPr>
          <w:rFonts w:ascii="Times New Roman" w:eastAsia="Times New Roman" w:hAnsi="Times New Roman" w:cs="Times New Roman"/>
          <w:sz w:val="24"/>
          <w:szCs w:val="24"/>
          <w:lang w:eastAsia="ru-RU"/>
        </w:rPr>
        <w:t>) развивают нестандартность мышления, умение мыслить «по-другому», высказывать своё мнение.</w:t>
      </w:r>
    </w:p>
    <w:p w:rsidR="00D37B67" w:rsidRPr="00D37B67" w:rsidRDefault="00D37B67" w:rsidP="00D37B67">
      <w:pPr>
        <w:spacing w:before="100" w:beforeAutospacing="1" w:after="100" w:afterAutospacing="1" w:line="240" w:lineRule="auto"/>
        <w:rPr>
          <w:rFonts w:ascii="Times New Roman" w:eastAsia="Times New Roman" w:hAnsi="Times New Roman" w:cs="Times New Roman"/>
          <w:sz w:val="24"/>
          <w:szCs w:val="24"/>
          <w:lang w:eastAsia="ru-RU"/>
        </w:rPr>
      </w:pPr>
      <w:r w:rsidRPr="00D37B67">
        <w:rPr>
          <w:rFonts w:ascii="Times New Roman" w:eastAsia="Times New Roman" w:hAnsi="Times New Roman" w:cs="Times New Roman"/>
          <w:sz w:val="24"/>
          <w:szCs w:val="24"/>
          <w:lang w:eastAsia="ru-RU"/>
        </w:rPr>
        <w:t>Желаю успехов!</w:t>
      </w:r>
    </w:p>
    <w:p w:rsidR="0089299D" w:rsidRDefault="0089299D"/>
    <w:sectPr w:rsidR="0089299D" w:rsidSect="008929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B67"/>
    <w:rsid w:val="0089299D"/>
    <w:rsid w:val="00D37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99D"/>
  </w:style>
  <w:style w:type="paragraph" w:styleId="1">
    <w:name w:val="heading 1"/>
    <w:basedOn w:val="a"/>
    <w:link w:val="10"/>
    <w:uiPriority w:val="9"/>
    <w:qFormat/>
    <w:rsid w:val="00D37B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7B6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37B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44630938">
      <w:bodyDiv w:val="1"/>
      <w:marLeft w:val="0"/>
      <w:marRight w:val="0"/>
      <w:marTop w:val="0"/>
      <w:marBottom w:val="0"/>
      <w:divBdr>
        <w:top w:val="none" w:sz="0" w:space="0" w:color="auto"/>
        <w:left w:val="none" w:sz="0" w:space="0" w:color="auto"/>
        <w:bottom w:val="none" w:sz="0" w:space="0" w:color="auto"/>
        <w:right w:val="none" w:sz="0" w:space="0" w:color="auto"/>
      </w:divBdr>
      <w:divsChild>
        <w:div w:id="282425048">
          <w:marLeft w:val="0"/>
          <w:marRight w:val="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2016-04-02T20:38:00Z</dcterms:created>
  <dcterms:modified xsi:type="dcterms:W3CDTF">2016-04-02T20:38:00Z</dcterms:modified>
</cp:coreProperties>
</file>