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1" w:rsidRPr="00261FB1" w:rsidRDefault="00261FB1" w:rsidP="0026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теме «Строение вещества. Молекулы и атомы»</w:t>
      </w:r>
    </w:p>
    <w:p w:rsidR="00261FB1" w:rsidRDefault="00261FB1" w:rsidP="0026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261FB1" w:rsidRPr="00261FB1" w:rsidRDefault="00261FB1" w:rsidP="00261F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физики  МБОУ СОШ №1 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ургут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1FB1" w:rsidRPr="00261FB1" w:rsidRDefault="00261FB1" w:rsidP="00261F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Т.О 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Катербарг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1FB1" w:rsidRPr="00261FB1" w:rsidRDefault="00261FB1" w:rsidP="00261FB1">
      <w:pPr>
        <w:spacing w:after="0"/>
        <w:ind w:left="6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урока:</w:t>
      </w:r>
      <w:r w:rsidRPr="0026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строения вещества, строения молекул, формирование объективной необходимости изучения нового материала.</w:t>
      </w:r>
    </w:p>
    <w:p w:rsidR="00261FB1" w:rsidRPr="00261FB1" w:rsidRDefault="00261FB1" w:rsidP="00261FB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Задачи:</w:t>
      </w: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образовательные: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анализировать, сравнивать, переносить знания в новые ситуации, планировать свою деятельность при построении ответа, выполнении заданий и поисковой деятельности.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proofErr w:type="gramStart"/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азвивающие: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строить самостоятельные высказывания в устной речи на основе усвоенного учебного материала, развитие логического мышления.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воспитательные:</w:t>
      </w:r>
      <w:r w:rsidRPr="0026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положительной мотивации при изучении физики, используя разнообразные приемы деятельности,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сообщая интересные сведения; воспитывать чувство уважения к собеседнику, индивидуальной культуры общения.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урока: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«открытия» новых знаний.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обучения: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эвристический, объяснительно-иллюстративный, проблемный, демонстрации и практические задания, решение задачи физического содержания.                    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Техническое оборудование: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с выходом в Интернет, проектор, экран.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Лабораторное оборудование для демонстрации опытов на столе учителя: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нож, резиновый мяч (воздушный надутый шарик), модель упругих пружин, две книги с вложенными друг в друга страницами, мензурка с водой, стакан с водой, стакан с окрашенной водой,  мензурка со спиртом, закрытая колба с дымом,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Лабораторное оборудование для проведения опытов на парте учащихся: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 проволока, тетрадные листы, колба с водой, стакан, красящее вещество, пластилин, резина, капрон</w:t>
      </w: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 xml:space="preserve">ПЛАН УРОКА: </w:t>
      </w:r>
    </w:p>
    <w:p w:rsidR="00261FB1" w:rsidRPr="00261FB1" w:rsidRDefault="00261FB1" w:rsidP="00261F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 (1 мин);</w:t>
      </w:r>
    </w:p>
    <w:p w:rsidR="00261FB1" w:rsidRPr="00261FB1" w:rsidRDefault="00261FB1" w:rsidP="00261F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постановки цели и задачей урока (4 мин);</w:t>
      </w:r>
    </w:p>
    <w:p w:rsidR="00261FB1" w:rsidRPr="00261FB1" w:rsidRDefault="00261FB1" w:rsidP="00261F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получения новых знания (8 мин);</w:t>
      </w:r>
    </w:p>
    <w:p w:rsidR="00261FB1" w:rsidRPr="00261FB1" w:rsidRDefault="00261FB1" w:rsidP="00261F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исследовательской работы учащихся (15 мин);</w:t>
      </w:r>
    </w:p>
    <w:p w:rsidR="00261FB1" w:rsidRPr="00261FB1" w:rsidRDefault="00261FB1" w:rsidP="00261F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обобщения и закрепления нового материала (13 мин);</w:t>
      </w:r>
    </w:p>
    <w:p w:rsidR="00261FB1" w:rsidRPr="00261FB1" w:rsidRDefault="00261FB1" w:rsidP="00261F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этап: домашнее задание, итоги урока (2 мин);</w:t>
      </w:r>
    </w:p>
    <w:p w:rsidR="00261FB1" w:rsidRPr="00261FB1" w:rsidRDefault="00261FB1" w:rsidP="00261F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Рефлексия (2 мин).</w:t>
      </w: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ХОД УРОКА</w:t>
      </w:r>
    </w:p>
    <w:p w:rsidR="00261FB1" w:rsidRPr="00261FB1" w:rsidRDefault="00261FB1" w:rsidP="00261FB1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Организационная часть </w:t>
      </w: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риветствие, проверка готовности к уроку, эмоционального настроя)</w:t>
      </w:r>
    </w:p>
    <w:p w:rsidR="00261FB1" w:rsidRPr="00261FB1" w:rsidRDefault="00261FB1" w:rsidP="00261FB1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Здравствуйте, ребята! Поприветствуйте друг друга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рада приветствовать вас на уроке, на котором мы продолжим открывать страницы в познании окружающего нас мира. Впереди нас ждут интересные открытия. Готовы? Да! Тогда приступим…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Целеполагание и мотивация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издавна пытался объяснить явления, происходящие в природе, познать не только слышимое, но и неслышимое, не только видимое, но и не видимое.                             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вода может быть и жидкой (это её естественное состояние), и твердой – лёд (при температуре ниже 0</w:t>
      </w:r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>°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С), и газообразной – водяной пар (слайд № 1). Отличаются ли свойства воды, льда и водяного пара? Может кто-то и затрудняется ответить. Поэтому, рассмотрим ещё один пример: алмаз и графит, два 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их углерода (слайд № 2). Отличаются ли их свойства? Конечно, графит легко расслаивается – грифель карандаша тому подтверждение, алмаз – один из самых твердых пород. Чем можно объяснить такую разницу?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Чтобы ответить на этот вопрос, и на многие другие, необходимо знать внутреннее «устройство» тел.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какая тема урока «ожидает» нас сегодня?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урока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Строение вещества. Молекулы и атомы.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Цель</w:t>
      </w:r>
      <w:r w:rsidRPr="00261F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 которую  мы  ставим  сегодня  перед  собой: получить  представление  о  внутреннем  строении  вещества, ответить на вопросы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Как доказать, что все </w:t>
      </w:r>
      <w:hyperlink r:id="rId8" w:tooltip="Строение вещества. Полные уроки" w:history="1">
        <w:r w:rsidRPr="00261FB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вещества</w:t>
        </w:r>
      </w:hyperlink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частиц?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Какими размерами и массами определяются частицы </w:t>
      </w:r>
      <w:hyperlink r:id="rId9" w:tooltip="Строение вещества. Полные уроки" w:history="1">
        <w:r w:rsidRPr="00261FB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вещества</w:t>
        </w:r>
      </w:hyperlink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Почему не видны частицы, из которых состоит </w:t>
      </w:r>
      <w:hyperlink r:id="rId10" w:tooltip="Строение вещества. Полные уроки" w:history="1">
        <w:r w:rsidRPr="00261FB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вещество</w:t>
        </w:r>
      </w:hyperlink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твердые тела, состоящие из частиц, кажутся сплошными?</w:t>
      </w: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 свои  рабочие  тетради  и  запишите  тему  сегодняшнего  урока  «Строение  вещества. Молекулы и атомы» (слайд № 3)</w:t>
      </w: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Первичное усвоение новых знаний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поверите, но вопросами внутреннего «устройства» тел задавалось человечество ещё в древние времена. Легенда гласит, что в Древней Греции в </w:t>
      </w:r>
      <w:r w:rsidRPr="00261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 до н.э. ученый </w:t>
      </w:r>
      <w:proofErr w:type="spell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4), держа в руке яблоко, задумался: сколько раз можно яблоко разрезать на части?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(Действенные генеративные вопросы)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Правильно, деление яблока можно выполнять до какой-то малой части. Эту малую и неделимую часть </w:t>
      </w:r>
      <w:proofErr w:type="spell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атом, что в переводе с древнегреческого языка так и переводится «неделимый». Продолжили изучать строение вещества уже ученые </w:t>
      </w:r>
      <w:r w:rsidRPr="00261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 с древних времен и до наших дней утверждение о строении вещества является одним из самых верных и значимых для изучения тепловых, электрических и квантовых явлений. Как же мы с вами можем сформулировать это утверждение.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Все вещества состоят из мельчайших частиц - молекул.    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возьмите, пожалуйста, лист №1 «Строение вещества». Ваша цель: в ходе урока заполнить данную таблицу. Записываем первое утверждение. Теперь подумаем, как это утверждение можно доказать. Есть два способа: прямое (слайд № 5) и экспериментальное (слайд № 6). Микроскопов не было в Древней Греции, нет и у нас с вами, да и не в каждой физической лаборатории есть такое оборудование, поэтому воспользуемся вторым способом доказательства существования молекул.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продемонстрировать следующий опыт: опыт с мензурками с небольшим объемом воды и стаканом с окрашенной водой. При переливании воды из стакана в мензурку № 1, из мензурки № 1 в мензурку  2, из мензурки № 2 в мензурку № 3. Наблюдаем, что в мензурках вода окрашивалась, хоть и не так ярко как в стакане.                                                                           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3800475" cy="1981835"/>
            <wp:effectExtent l="0" t="0" r="9525" b="0"/>
            <wp:wrapTight wrapText="bothSides">
              <wp:wrapPolygon edited="0">
                <wp:start x="0" y="0"/>
                <wp:lineTo x="0" y="21385"/>
                <wp:lineTo x="21546" y="21385"/>
                <wp:lineTo x="21546" y="0"/>
                <wp:lineTo x="0" y="0"/>
              </wp:wrapPolygon>
            </wp:wrapTight>
            <wp:docPr id="2" name="Рисунок 2" descr="http://lib.znate.ru/pars_docs/refs/214/213216/213216_html_m2aa2e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.znate.ru/pars_docs/refs/214/213216/213216_html_m2aa2eb8c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на то оборудование, которое у вас на парте, и подумайте, что из это</w:t>
      </w:r>
      <w:r w:rsidR="00001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вы могли бы использовать для доказательства первого утверждения. Подумали, обсудили в парах, проделали, записали в таблицу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01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Сингал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Релли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Робин: учитель спрашивает у ученика, что ему сообщил его партнер по плечу)</w:t>
      </w:r>
    </w:p>
    <w:p w:rsidR="00261FB1" w:rsidRPr="00261FB1" w:rsidRDefault="00261FB1" w:rsidP="0026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Мир молекул уникален и удивителен. Вот еще один опыт (слайд № 7). В одну мензурку нальём 100 мл воды, а в другую – 100 мл подкрашенного спирта. Перельём жидкости из этих мензурок в третью (см. рисунок). Удивительно, но объём смеси получится не 200 мл, а меньше: 190 мл. Однако при этом масса смеси в точности равна сумме масс воды и спирта.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 опыте спирт можно заменить сахаром-рафинадом/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так происходит? 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(Действенные конструктивные вопросы)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bottom</wp:align>
            </wp:positionV>
            <wp:extent cx="23812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27" y="21323"/>
                <wp:lineTo x="21427" y="0"/>
                <wp:lineTo x="0" y="0"/>
              </wp:wrapPolygon>
            </wp:wrapTight>
            <wp:docPr id="1" name="Рисунок 1" descr="http://www.fizika.ru/kniga/tema-07/p-07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zika.ru/kniga/tema-07/p-07b-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воздушный шарик можно сжать без особого труда. Почему?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молекулами есть промежутки. Запишите в таблицу второе утверждение. Посмотрите на то оборудование, которое у вас на парте, и подумайте, что 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вы могли бы использовать для доказательства второго утверждения. Подумали, обсудили в парах, проделали, записали в таблицу</w:t>
      </w:r>
      <w:proofErr w:type="gram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spellStart"/>
      <w:proofErr w:type="gram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Сингал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Релли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Робин: учитель спрашивает у ученика, что ему сообщил его партнер по плечу)</w:t>
      </w:r>
    </w:p>
    <w:p w:rsidR="00261FB1" w:rsidRPr="00261FB1" w:rsidRDefault="00261FB1" w:rsidP="00261FB1">
      <w:p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все вещества состоят из молекул и между молекулами есть промежутки! Но, все тела мы видим сплошными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 8) Дело в том, что молекулы настолько малы, что оптической силы глаза не достаточно для видения молекул. Поможет в определении размера молекул эксперимент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№ 9) Размер молекулы масла </w:t>
      </w:r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d=1,6·10¯⁹м=1,6 </w:t>
      </w:r>
      <w:proofErr w:type="spellStart"/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>нм</w:t>
      </w:r>
      <w:proofErr w:type="spellEnd"/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(</w:t>
      </w:r>
      <w:r w:rsidRPr="00261FB1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нано</w:t>
      </w:r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>метр).</w:t>
      </w:r>
    </w:p>
    <w:p w:rsidR="00261FB1" w:rsidRPr="00261FB1" w:rsidRDefault="00261FB1" w:rsidP="00261FB1">
      <w:p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>Не смотря на свои столь малые размеры, молекулы состоят ещё из более мелких частиц – атомов. Например, наименьшая частица воды – молекула воды. (слайд № 10) Она состоит их трех атомов: двух атомов Н – водорода и одного атома</w:t>
      </w:r>
      <w:proofErr w:type="gramStart"/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О</w:t>
      </w:r>
      <w:proofErr w:type="gramEnd"/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– кислорода. Знания об атомах сегодня в науке позволяют создавать не только автомобили или электромобили, но и </w:t>
      </w:r>
      <w:proofErr w:type="spellStart"/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>наномобили</w:t>
      </w:r>
      <w:proofErr w:type="spellEnd"/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>.  (слайд № 11)</w:t>
      </w:r>
    </w:p>
    <w:p w:rsidR="00261FB1" w:rsidRPr="00261FB1" w:rsidRDefault="00261FB1" w:rsidP="00261FB1">
      <w:p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261FB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Ученые доказали, что молекулы разных веществ отличаются друг от друга, а молекулы одного вещества  - одинаковы. Молекулы воды одинаковы (слайд № 12), молекулы углерода в графите и алмазе одинаковы (слайд № 13). На вопрос: почему отличаются свойства этих тел, мы ответим с вами на следующих наших уроках… </w:t>
      </w:r>
    </w:p>
    <w:p w:rsidR="00261FB1" w:rsidRPr="00261FB1" w:rsidRDefault="00261FB1" w:rsidP="00261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Первичная проверка понимания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осталась последняя колонка таблицы не заполненная. Подумайте, что было бы, если бы не было молекул? Что было бы, если бы не было промежутков между молекулами? 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(Действенные 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фасильтирующие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вопросы)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Подумали, обсудили в парах, записали в таблицу</w:t>
      </w:r>
      <w:proofErr w:type="gram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spellStart"/>
      <w:proofErr w:type="gram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Сингал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Релли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Робин)</w:t>
      </w: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встаньте, пожалуйста, кто полностью справились с этим заданием. (</w:t>
      </w:r>
      <w:proofErr w:type="spellStart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Тэйк</w:t>
      </w:r>
      <w:proofErr w:type="spellEnd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Оф – </w:t>
      </w:r>
      <w:proofErr w:type="spellStart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Тач</w:t>
      </w:r>
      <w:proofErr w:type="spellEnd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Даун). Спасибо! </w:t>
      </w:r>
    </w:p>
    <w:p w:rsidR="00261FB1" w:rsidRPr="00261FB1" w:rsidRDefault="00261FB1" w:rsidP="00261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Физкультминутка: </w:t>
      </w: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на снятие мышечного напряжения.</w:t>
      </w:r>
    </w:p>
    <w:p w:rsidR="00261FB1" w:rsidRPr="00261FB1" w:rsidRDefault="00261FB1" w:rsidP="00261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Первичное закрепление новых знаний: </w:t>
      </w: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 вопрос «Тепловое расширение твердого тела» </w:t>
      </w:r>
      <w:hyperlink r:id="rId15" w:history="1">
        <w:r w:rsidRPr="00261F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http://class-fizika.narod.ru/vid.htm</w:t>
        </w:r>
      </w:hyperlink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№ 14)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видео с отключением звука. Ребятам предлагается ответить на вопросы: Что будет дальше? (видео останавливается на моменте нагревания шара); Прокомментируйте видеоролик. </w:t>
      </w: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(Зум</w:t>
      </w:r>
      <w:proofErr w:type="gramStart"/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</w:t>
      </w:r>
      <w:proofErr w:type="gramEnd"/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н)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Подумали, обсудили в парах</w:t>
      </w:r>
      <w:proofErr w:type="gram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spellStart"/>
      <w:proofErr w:type="gram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Сингал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Релли</w:t>
      </w:r>
      <w:proofErr w:type="spellEnd"/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Робин: учитель спрашивает у ученика, что он сам думает, как он сам ответил)</w:t>
      </w:r>
    </w:p>
    <w:p w:rsidR="00261FB1" w:rsidRPr="00261FB1" w:rsidRDefault="00261FB1" w:rsidP="00261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VII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урока</w:t>
      </w:r>
    </w:p>
    <w:p w:rsidR="00261FB1" w:rsidRPr="00261FB1" w:rsidRDefault="00261FB1" w:rsidP="00261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«Если бы я захотел читать, еще не зная букв, это было бы бессмыслицей. Точно так же, если бы я захотел судить о явлениях природы, не имея никакого представления о началах вещей, это было бы такой же бессмыслицей». Эти слова принадлежат русскому ученому </w:t>
      </w:r>
      <w:proofErr w:type="spellStart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М.В.Ломоносову</w:t>
      </w:r>
      <w:proofErr w:type="spellEnd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FB1" w:rsidRPr="00261FB1" w:rsidRDefault="00261FB1" w:rsidP="0026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Подведем итоги урока. Для этого выполним следующие задания: </w:t>
      </w:r>
      <w:hyperlink r:id="rId16" w:history="1">
        <w:r w:rsidRPr="00261FB1">
          <w:rPr>
            <w:rFonts w:ascii="Times New Roman" w:eastAsia="Times New Roman" w:hAnsi="Times New Roman" w:cs="Times New Roman"/>
            <w:color w:val="0000FF"/>
            <w:w w:val="103"/>
            <w:sz w:val="28"/>
            <w:szCs w:val="28"/>
            <w:u w:val="single"/>
            <w:lang w:eastAsia="ru-RU"/>
          </w:rPr>
          <w:t>рефлексия учебных знаний</w:t>
        </w:r>
      </w:hyperlink>
      <w:r w:rsidRPr="00261FB1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.(слайд № 15-16)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знания о молекулах вещества заложены в основу атомной и ядерной физики, давшие возможность развиваться нано технологиям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17) На следующих уроках мы продолжим изучать характеристики молекул и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сможем ответить на вопросы: почему вода, водяной пар и лед (алмаз и графит) состоят из одинаковых молекул, но свойства имеют различные, почему распространяются запахи и окрашиваются жидкости. И сможем заполнить таблицу № 1 полностью.</w:t>
      </w:r>
    </w:p>
    <w:p w:rsidR="00261FB1" w:rsidRPr="00261FB1" w:rsidRDefault="00261FB1" w:rsidP="00261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Информация о домашнем задании, инструктаж по его выполнению</w:t>
      </w:r>
    </w:p>
    <w:p w:rsidR="00261FB1" w:rsidRPr="00261FB1" w:rsidRDefault="00261FB1" w:rsidP="00261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дом:</w:t>
      </w:r>
    </w:p>
    <w:p w:rsidR="00261FB1" w:rsidRPr="00261FB1" w:rsidRDefault="00261FB1" w:rsidP="00261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§§ 7-8; вопросы;</w:t>
      </w:r>
    </w:p>
    <w:p w:rsidR="00261FB1" w:rsidRPr="00261FB1" w:rsidRDefault="00261FB1" w:rsidP="00261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кроссворд - наоборот;</w:t>
      </w:r>
    </w:p>
    <w:p w:rsidR="00261FB1" w:rsidRPr="00261FB1" w:rsidRDefault="00261FB1" w:rsidP="00261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сообщение по теме «Интересные 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молекулах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1FB1" w:rsidRPr="00261FB1" w:rsidRDefault="00261FB1" w:rsidP="00261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IX</w:t>
      </w:r>
      <w:r w:rsidRPr="00261F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нашего урока вы показали себя наблюдательными экспериментаторами, способными не только подмечать вокруг себя все новое и интересное, но и самостоятельно проводить научное исследование.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подошёл к концу. Давайте ответим на вопрос: «Что тебе понравилось на уроке?». </w:t>
      </w:r>
      <w:hyperlink r:id="rId17" w:history="1">
        <w:r w:rsidRPr="00261F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Рефлексия учебных действий</w:t>
        </w:r>
      </w:hyperlink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за совместную работу. Я была рада встретиться с вами. До встречи!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B1" w:rsidRDefault="00261FB1" w:rsidP="00261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УРОКА</w:t>
      </w:r>
    </w:p>
    <w:p w:rsid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методической целью урока при системно-</w:t>
      </w:r>
      <w:proofErr w:type="spell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является создание условий для проявления познавательной активности учеников. В связи с чем изменяется и характер деятельности </w:t>
      </w:r>
      <w:proofErr w:type="gramStart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 деятельности ученика: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977"/>
        <w:gridCol w:w="4408"/>
      </w:tblGrid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Традиционная деятельность учителя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учителя, работающего по ФГОС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коллег. Обменивается конспектами с коллегами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gramStart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(более половины времени урока)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 цель учителя на уроке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 поиску и обработке информации;</w:t>
            </w:r>
          </w:p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обобщению способов действия;</w:t>
            </w:r>
          </w:p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постановке учебной задачи и т. д.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Формулирование </w:t>
            </w: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заданий для обучающихся (определение деятельности детей)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Формулировки: решите, </w:t>
            </w: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спишите, сравните, найдите, выпишите, выполните и т. д.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Формулировки: проанализируйте, </w:t>
            </w: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фронтальная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Нестандартное ведение уроков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с родителями </w:t>
            </w:r>
            <w:proofErr w:type="gramStart"/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портфолио обучающегося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портфолио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оценка – оценка учителя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 на самооценку </w:t>
            </w:r>
            <w:proofErr w:type="gramStart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адекватной самооценки</w:t>
            </w:r>
          </w:p>
        </w:tc>
      </w:tr>
      <w:tr w:rsidR="00261FB1" w:rsidRPr="00261FB1" w:rsidTr="00D44AB5">
        <w:trPr>
          <w:tblCellSpacing w:w="0" w:type="dxa"/>
          <w:jc w:val="center"/>
        </w:trPr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261FB1" w:rsidRPr="00261FB1" w:rsidRDefault="00261FB1" w:rsidP="00261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FB1" w:rsidRPr="00261FB1" w:rsidRDefault="00261FB1" w:rsidP="00261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При проведении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организационного момента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прозвучало не только приветствие, проведена  проверка готовности к уроку, но и было обращено внимание на создание эмоционального настроя учащихся;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261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урока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целеполагание и мотивация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формулируют </w:t>
      </w:r>
    </w:p>
    <w:p w:rsidR="00261FB1" w:rsidRPr="00261FB1" w:rsidRDefault="00261FB1" w:rsidP="0026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урока и цели урока самостоятельно;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   На этапе урока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«открытия» знаний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строении вещества делают сами учащиеся;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На этапе урока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первичное усвоение новых знаний, первичная проверка понимания,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самостоятельной практической работы  учащиеся, самостоятельно делают выводы и объясняют полученные результаты.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При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первичном закреплении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подводят итог урока.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6. Этап урока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информация о домашнем задании, инструктаж по его выполнению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 На этапе  </w:t>
      </w:r>
      <w:r w:rsidRPr="00261F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рефлексия (подведение итогов занятия):</w:t>
      </w: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учащимся ответить на «вопросы»:</w:t>
      </w:r>
    </w:p>
    <w:p w:rsidR="00261FB1" w:rsidRPr="00261FB1" w:rsidRDefault="00261FB1" w:rsidP="00261FB1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  Сегодня  я узнал…</w:t>
      </w:r>
    </w:p>
    <w:p w:rsidR="00261FB1" w:rsidRPr="00261FB1" w:rsidRDefault="00261FB1" w:rsidP="00261FB1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  Было интересно…</w:t>
      </w:r>
    </w:p>
    <w:p w:rsidR="00261FB1" w:rsidRPr="00261FB1" w:rsidRDefault="00261FB1" w:rsidP="00261FB1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  Было трудно…</w:t>
      </w:r>
    </w:p>
    <w:p w:rsidR="00261FB1" w:rsidRPr="00261FB1" w:rsidRDefault="00261FB1" w:rsidP="00261FB1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  Я понял, что…</w:t>
      </w:r>
    </w:p>
    <w:p w:rsidR="00261FB1" w:rsidRPr="00261FB1" w:rsidRDefault="00261FB1" w:rsidP="00261FB1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  Я научился…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•  Меня удивило…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• Мне захотелось…»</w:t>
      </w:r>
      <w:proofErr w:type="gramStart"/>
      <w:r w:rsidRPr="00261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proofErr w:type="spellStart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spellEnd"/>
      <w:r w:rsidRPr="0026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дается оценка своей учебной деятельности на уроке.</w:t>
      </w:r>
    </w:p>
    <w:p w:rsidR="00261FB1" w:rsidRPr="00261FB1" w:rsidRDefault="00261FB1" w:rsidP="00261F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B1" w:rsidRPr="00261FB1" w:rsidRDefault="00261FB1" w:rsidP="00261F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FB1" w:rsidRPr="00261FB1" w:rsidRDefault="00261FB1" w:rsidP="00261F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AB2" w:rsidRDefault="00321AB2"/>
    <w:sectPr w:rsidR="00321AB2" w:rsidSect="00D42BA3">
      <w:footerReference w:type="default" r:id="rId1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27" w:rsidRDefault="002A3C27">
      <w:pPr>
        <w:spacing w:after="0" w:line="240" w:lineRule="auto"/>
      </w:pPr>
      <w:r>
        <w:separator/>
      </w:r>
    </w:p>
  </w:endnote>
  <w:endnote w:type="continuationSeparator" w:id="0">
    <w:p w:rsidR="002A3C27" w:rsidRDefault="002A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FE" w:rsidRDefault="00261F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121E">
      <w:rPr>
        <w:noProof/>
      </w:rPr>
      <w:t>7</w:t>
    </w:r>
    <w:r>
      <w:fldChar w:fldCharType="end"/>
    </w:r>
  </w:p>
  <w:p w:rsidR="00BD58FE" w:rsidRDefault="002A3C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27" w:rsidRDefault="002A3C27">
      <w:pPr>
        <w:spacing w:after="0" w:line="240" w:lineRule="auto"/>
      </w:pPr>
      <w:r>
        <w:separator/>
      </w:r>
    </w:p>
  </w:footnote>
  <w:footnote w:type="continuationSeparator" w:id="0">
    <w:p w:rsidR="002A3C27" w:rsidRDefault="002A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090"/>
    <w:multiLevelType w:val="multilevel"/>
    <w:tmpl w:val="BEC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B1"/>
    <w:rsid w:val="0000121E"/>
    <w:rsid w:val="00261FB1"/>
    <w:rsid w:val="002A3C27"/>
    <w:rsid w:val="003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1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1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1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1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lib.znate.ru/pars_docs/refs/214/213216/213216_html_m2aa2eb8c.jpg" TargetMode="External"/><Relationship Id="rId17" Type="http://schemas.openxmlformats.org/officeDocument/2006/relationships/hyperlink" Target="&#1056;&#1077;&#1092;&#1083;&#1077;&#1082;&#1089;&#1080;&#1103;%20&#1091;&#1095;&#1077;&#1073;&#1085;&#1099;&#1093;%20&#1076;&#1077;&#1081;&#1089;&#1090;&#1074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&#1056;&#1077;&#1092;&#1083;&#1077;&#1082;&#1089;&#1080;&#1103;%20&#1091;&#1095;&#1077;&#1073;&#1085;&#1099;&#1093;%20&#1079;&#1085;&#1072;&#1085;&#1080;&#1081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class-fizika.narod.ru/vid.htm" TargetMode="External"/><Relationship Id="rId10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4" Type="http://schemas.openxmlformats.org/officeDocument/2006/relationships/image" Target="http://www.fizika.ru/kniga/tema-07/p-07b-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2014-11-19T09:15:00Z</dcterms:created>
  <dcterms:modified xsi:type="dcterms:W3CDTF">2015-03-16T07:28:00Z</dcterms:modified>
</cp:coreProperties>
</file>