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8E" w:rsidRPr="00F64634" w:rsidRDefault="0086648E">
      <w:pPr>
        <w:rPr>
          <w:rFonts w:ascii="Times New Roman" w:hAnsi="Times New Roman" w:cs="Times New Roman"/>
          <w:b/>
          <w:sz w:val="28"/>
          <w:szCs w:val="28"/>
        </w:rPr>
      </w:pPr>
      <w:r w:rsidRPr="00F64634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 w:rsidR="005D145D" w:rsidRPr="00F64634"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 развитию детей подготовительной к школе группы в соответствии ФГОС по программе «Детство»</w:t>
      </w:r>
      <w:r w:rsidR="00F64634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tbl>
      <w:tblPr>
        <w:tblStyle w:val="a3"/>
        <w:tblW w:w="15441" w:type="dxa"/>
        <w:tblLook w:val="04A0" w:firstRow="1" w:lastRow="0" w:firstColumn="1" w:lastColumn="0" w:noHBand="0" w:noVBand="1"/>
      </w:tblPr>
      <w:tblGrid>
        <w:gridCol w:w="1904"/>
        <w:gridCol w:w="1905"/>
        <w:gridCol w:w="1962"/>
        <w:gridCol w:w="2166"/>
        <w:gridCol w:w="2151"/>
        <w:gridCol w:w="2630"/>
        <w:gridCol w:w="2723"/>
      </w:tblGrid>
      <w:tr w:rsidR="0086648E" w:rsidRPr="00E11148" w:rsidTr="0086648E">
        <w:tc>
          <w:tcPr>
            <w:tcW w:w="1904" w:type="dxa"/>
            <w:tcBorders>
              <w:tr2bl w:val="single" w:sz="4" w:space="0" w:color="auto"/>
            </w:tcBorders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Тема </w:t>
            </w:r>
            <w:proofErr w:type="spell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630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1.Я и мои друзья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Родная улица моя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А.М., стр.315)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«Наша клумба»,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стр.26)</w:t>
            </w: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«Наши питомцы»,</w:t>
            </w: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А.М., стр.314)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 w:val="restart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 о названиях улиц 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г.Саратова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, о домашнем адресе, о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смешивании  красок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получение новых цветовых , поиск оттенков в природе, группе, дома. 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Рассмат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ривание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картин с изображением человека в разных позах.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Из фото натюрмортов в домашних 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виях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альбом в группе «Как я составил натюрморт».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Наблюдения за воздушным транспортом на участке.</w:t>
            </w:r>
          </w:p>
        </w:tc>
        <w:tc>
          <w:tcPr>
            <w:tcW w:w="2723" w:type="dxa"/>
            <w:vMerge w:val="restart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альбомы для рассматривания «Натюрморт», Транспорт. Наборы открыток -  Достопримечательности Саратова (улицы и площади). Игры в лото «Транспорт»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свободное время дети играют с вылепленными фигурками,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изменяют  позы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фигурок.</w:t>
            </w: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2.Впечатления о лете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«Дружба красок» 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А.М., стр.314)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«Наше большое летнее путешествие»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А.М., стр.314)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«Бабочки-красавицы» 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стр.20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Суда.</w:t>
            </w: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rPr>
          <w:trHeight w:val="711"/>
        </w:trPr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3. «Летние дни рождения»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«Натюрморт «Дары осени» 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А.М., стр.315)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«Ажурная закладка для букваря»,</w:t>
            </w: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(Лыкова И.А., стр.38</w:t>
            </w: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«Грибное лукошко», 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(Лыкова И.А., стр.42)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«Детский сад».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«Здравствуй, это я!»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А.М., стр.314)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«Плетеная рамка для картин», 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А.М., стр.318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«Спортивный праздник»,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стр.30)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 у нас на даче», 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А.М., стр.318)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1.«</w:t>
            </w:r>
            <w:proofErr w:type="gram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Осень.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Осеннее настроение».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хохломской росписью</w:t>
            </w:r>
          </w:p>
          <w:p w:rsidR="0086648E" w:rsidRPr="00E11148" w:rsidRDefault="0086648E" w:rsidP="00A861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(Лыкова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И.А.,ХТ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,с.109;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А.М., стр.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317 )</w:t>
            </w:r>
            <w:proofErr w:type="gramEnd"/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Объемная игрушка из соломы «Бычок»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(стр.607, з.№1)</w:t>
            </w: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«Кто в лесу живет»,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стр.60)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 w:val="restart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 детьми репродукций картин с изображением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осени ,осенних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пейзажей ,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натюмортов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. Беседа о воплощении красоты осени в картинах.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Беседа «Как мы всей семьёй провели выходной день», составление словесных портретов.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«Мой любимый город», «Где я люблю отдыхать» и т.д.;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Рассматривание изображений животных и птиц в энциклопедиях, журналах, книгах, на фотографиях.</w:t>
            </w:r>
          </w:p>
        </w:tc>
        <w:tc>
          <w:tcPr>
            <w:tcW w:w="2723" w:type="dxa"/>
            <w:vMerge w:val="restart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альбома «Народное творчество»; 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с изображением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детей ,семей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 с разным изображением времяпровождения;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Альбомы с репродукциями картин разных художников с изображением осенних пейзажей и даров осени.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изображений деревьев </w:t>
            </w: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выставке детского творчества «Золотая осень», создание пейзажей по мотивам литературных произведений.</w:t>
            </w: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2. «Уборка урожая».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Роспись доски городецким узором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(Лыкова </w:t>
            </w:r>
            <w:proofErr w:type="gramStart"/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>И.А.,с.</w:t>
            </w:r>
            <w:proofErr w:type="gramEnd"/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>118)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«Плетёная корзинка для натюрморта»,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стр.44)</w:t>
            </w: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«Фрукты-овощи»,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стр.48)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Декоративное панно» (из природного материала)</w:t>
            </w: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«Страна в которой живу»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Пейзажи И. И. Левитана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А.М., стр.317)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«Хоровод </w:t>
            </w:r>
            <w:proofErr w:type="gram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деревьев  в</w:t>
            </w:r>
            <w:proofErr w:type="gram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осенних ярких нарядах»,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А.М., стр.320)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«Лебёдушка»,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стр.54)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«День пожилого человека»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 моей семьи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А.М., стр.323)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«Рюкзачок с кармашками»,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стр.74)</w:t>
            </w: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Едем-</w:t>
            </w:r>
            <w:proofErr w:type="gram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гудим!С</w:t>
            </w:r>
            <w:proofErr w:type="spellEnd"/>
            <w:proofErr w:type="gram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пути уйди!»,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стр.72)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(из бумаги и картона)</w:t>
            </w: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rPr>
          <w:trHeight w:val="1605"/>
        </w:trPr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1. Моя малая родина (город, поселок, село)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Портрет «Красавица Осень»</w:t>
            </w:r>
          </w:p>
          <w:p w:rsidR="0086648E" w:rsidRPr="00E11148" w:rsidRDefault="0086648E" w:rsidP="00A861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А.М., стр.325)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«Символы и памятники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нашего города»,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А.М., стр.324)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«Городские скульптуры»,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А.М., стр.324)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 w:val="restart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Сравнить при рассматривании пейзажей изображение ранней и поздней осени.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Беседа о семье, о значении мамы и других в семье.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животных и птиц (зимующих и перелетных), экскурсия в парк с наблюдением за растениями, птицами.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Чтение литературных произведений об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осени ,о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маме ,о детях ,о дружбе, о доброте.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Рассматривание натюрмортов с игрушками и предметами.</w:t>
            </w:r>
          </w:p>
        </w:tc>
        <w:tc>
          <w:tcPr>
            <w:tcW w:w="2723" w:type="dxa"/>
            <w:vMerge w:val="restart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по представлению с передачей полученных впечатлений в ходе бесед, наблюдений.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Игры сюжетные с любимыми игрушками на тему семьи, дружбы. Рассматривание красочных </w:t>
            </w: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иллюстраций к известным сказкам. 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«Строители», «Семья» и др.</w:t>
            </w: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«День матери»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по замыслу</w:t>
            </w:r>
          </w:p>
          <w:p w:rsidR="0086648E" w:rsidRPr="00E11148" w:rsidRDefault="0086648E" w:rsidP="00A861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А.М., стр.327)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«Открытка в подарок маме», 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А.М., стр.324)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плащи»,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стр.92)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Пароход с двумя трубами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(из бумаги и картона)</w:t>
            </w: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 «Мир игры».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мир сказок В. М. Васнецова</w:t>
            </w:r>
          </w:p>
          <w:p w:rsidR="0086648E" w:rsidRPr="00E11148" w:rsidRDefault="0086648E" w:rsidP="00A861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А.М., стр.327)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«Там-сосны высокие»,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стр.80)</w:t>
            </w: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«Туристы в горах»,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стр.78)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4. «Осенние дни рождения».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Игрушки для ярмарки.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327)</w:t>
            </w: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«Матрёшка»,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А.М., стр.324)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«Пугало огородное»,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стр.90)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Игрушки со всего света для ярмарки.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327)</w:t>
            </w: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1. «Мой мир»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Что со мной приключилось.</w:t>
            </w: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327)</w:t>
            </w: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«Шляпы, короны и кокошники»,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стр.98)</w:t>
            </w: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превращения пугала»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 w:val="restart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окружающем ребенка мире. Рассматривание альбома «Зима», об изменениях в природе. 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кружевных изделий;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Беседа о зимних явлениях природы.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необычных костюмах (театральных, </w:t>
            </w:r>
            <w:proofErr w:type="spellStart"/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сказочных,новогодних</w:t>
            </w:r>
            <w:proofErr w:type="spellEnd"/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) Рассматривание костюмов в иллюстрациях к сказкам.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Беседа о предстоящем празднике и обо всём, что с ним связано.</w:t>
            </w:r>
          </w:p>
        </w:tc>
        <w:tc>
          <w:tcPr>
            <w:tcW w:w="2723" w:type="dxa"/>
            <w:vMerge w:val="restart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детям для самостоятельного рассматривания 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дид.альбомы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«Зима», «Времена года».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на тему зимы и зимних развлечений. 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Вырезание снежинок из бумаги.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аппликацией ,рисунками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бумажных заготовок в виде одежды.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Рисование для Деда Мороза.</w:t>
            </w:r>
          </w:p>
        </w:tc>
      </w:tr>
      <w:tr w:rsidR="0086648E" w:rsidRPr="00E11148" w:rsidTr="0086648E">
        <w:trPr>
          <w:trHeight w:val="1477"/>
        </w:trPr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«Начало зимы»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«Кувшинчик с ветками»,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328)</w:t>
            </w: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«Зима в городе»,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328)</w:t>
            </w: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«Весело играем в подвижные игры»,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327)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«Дорожные знаки» (из бумаги и картона)</w:t>
            </w: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«Зима».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«Расстелила Зимушка-зима свои белоснежные ковры»,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328)</w:t>
            </w: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«Деревья в снежных шубах»,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328)</w:t>
            </w: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«Съедобные елочные игрушки и сувениры»,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329)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4. «К нам приходит Новый год»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«Сказочные новогодние игрушки»,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329)</w:t>
            </w: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«Красавица </w:t>
            </w:r>
            <w:proofErr w:type="spell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Снегурушка</w:t>
            </w:r>
            <w:proofErr w:type="spell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328)</w:t>
            </w: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Ёлкины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игрушки-</w:t>
            </w:r>
            <w:proofErr w:type="spellStart"/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шишки,мишки</w:t>
            </w:r>
            <w:proofErr w:type="spellEnd"/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и хлопушки»,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стр.90)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1. «</w:t>
            </w:r>
            <w:proofErr w:type="spellStart"/>
            <w:proofErr w:type="gram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Рождест</w:t>
            </w:r>
            <w:proofErr w:type="spell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-венское</w:t>
            </w:r>
            <w:proofErr w:type="gram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чудо»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«Еловая ветка с нарядной игрушкой»,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331)</w:t>
            </w: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«Домик с трубой и сказочный дым»,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стр.122)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«Бабушкины сказки»,</w:t>
            </w: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(Лыкова И.А., стр.108)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 w:val="restart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зимних пейзажей. Рассматривание альбома «Гжель», продолжать знакомство с народным </w:t>
            </w: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творчеством. Чтение и заучивание стихотворений о зиме (н-р 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Ф.Тютчева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«Чародейкою зимою околдован…») 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Беседа о праздниках зимы.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Б.о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героических подвигах в ВОВ.</w:t>
            </w:r>
          </w:p>
        </w:tc>
        <w:tc>
          <w:tcPr>
            <w:tcW w:w="2723" w:type="dxa"/>
            <w:vMerge w:val="restart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народные игры на прогулке;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в детских книгах, на тему </w:t>
            </w: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празднования Нового года, Рождества;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рассматривание ,обсуждение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прогулке: интересные эпизоды из детской жизни.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открыток, 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д.альбомов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, посвященных Ленинградской победе.</w:t>
            </w: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«Я и мои друзья».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«Приключения Деда Мороза»,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331)</w:t>
            </w: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«Тридцать три богатыря»,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стр.128)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в Африке»,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331)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«Игрушка» из использованных материалов</w:t>
            </w: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3. «День Ленинградской Победы».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«Блокадный </w:t>
            </w:r>
            <w:proofErr w:type="spellStart"/>
            <w:proofErr w:type="gram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город:пейзаж</w:t>
            </w:r>
            <w:proofErr w:type="spellEnd"/>
            <w:proofErr w:type="gram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334)</w:t>
            </w: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«Домик с трубой и фокусник дым»,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стр.122)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«Мальчишки и девчонки»,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333)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1. «Мир профессий»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«Кем я буду», 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334)</w:t>
            </w: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«Сказочные дома и дворцы»,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334)</w:t>
            </w: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 лукоморья дуб </w:t>
            </w:r>
            <w:proofErr w:type="gram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зеленый..</w:t>
            </w:r>
            <w:proofErr w:type="gram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стр.122)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 w:val="restart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Беседа о традициях украшения предметов быта, мебели. Рассматривание изделий народных промыслов.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Диалоги об эмоциональных состояниях и чувствах. 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жанровых изображениях, традициях праздничного времяпровождения, отраженных в произведениях живописи.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Беседа о временах года, об изменениях в природе.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армии на море и суше. 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 w:val="restart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портретной и жанровой живописи.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картин, открыток, соответствующих предварительной беседе.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Дополнение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рисунков ,аппликации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по своему замыслу.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2.«</w:t>
            </w:r>
            <w:proofErr w:type="gram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Мир технических чудес!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«Парад военных войск»,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336)</w:t>
            </w: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«Тихо ночь ложится на вершины гор»,</w:t>
            </w: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(Лыкова И.А., стр.122)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«Летающие тарелки и пришельцы из космоса»,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(Лыкова И.А., стр.186)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«Нарядные игрушки-</w:t>
            </w:r>
            <w:proofErr w:type="spell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мобили</w:t>
            </w:r>
            <w:proofErr w:type="spell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(Лыкова И.А., стр.172)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3.«</w:t>
            </w:r>
            <w:proofErr w:type="gram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Отечества»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Портрет:я</w:t>
            </w:r>
            <w:proofErr w:type="spellEnd"/>
            <w:proofErr w:type="gram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папа»,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337)</w:t>
            </w: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«Тридцать три богатыря»,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337)</w:t>
            </w: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Карандашница</w:t>
            </w:r>
            <w:proofErr w:type="spell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подарок папе»,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стр.144)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«Подарок папе и дедушке»,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337)</w:t>
            </w: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4.«</w:t>
            </w:r>
            <w:proofErr w:type="gram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Зима»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«Важная профессия»,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335)</w:t>
            </w: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«Пингвины в Антарктиде»,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336)</w:t>
            </w: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«Познавательные истории о животных»,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335)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превращения пугала»,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стр.96)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1.«</w:t>
            </w:r>
            <w:proofErr w:type="gram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 искусстве и жизни»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«Мы с мамой улыбаемся», 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338)</w:t>
            </w: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«Салфетка под </w:t>
            </w:r>
            <w:proofErr w:type="spell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котфетницу</w:t>
            </w:r>
            <w:proofErr w:type="spell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стр.152)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«Нарядная </w:t>
            </w:r>
            <w:proofErr w:type="spell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конфетница</w:t>
            </w:r>
            <w:proofErr w:type="spell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мамочки»,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338)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 w:val="restart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натюрмортов, чтение рассказов и стихотворений о женщинах; рассматривание репродукций картин, </w:t>
            </w: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женских образов.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Беседа о предстоящей школьной жизни; чтение историй, обсуждение рассказов о школе.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Наблюдение за весенним небом во время прогулок и экскурсий.</w:t>
            </w:r>
          </w:p>
        </w:tc>
        <w:tc>
          <w:tcPr>
            <w:tcW w:w="2723" w:type="dxa"/>
            <w:vMerge w:val="restart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Украшение рамок, альбомов, рассматривание, выделение </w:t>
            </w:r>
            <w:proofErr w:type="spellStart"/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узоров,копирование</w:t>
            </w:r>
            <w:proofErr w:type="spellEnd"/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росписи,декорирование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основ.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Дети оформляют портреты красивыми рамочками, составляют устные поздравления, которые можно записать.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2 .</w:t>
            </w:r>
            <w:proofErr w:type="gram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«Скоро в школу»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«Эпизод школьной жизни «Как Буратино в школу собирался»,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«Нарядный ранец для школы»,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339)</w:t>
            </w: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«Дизайн и выпуск книг»,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340)</w:t>
            </w: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«Лепные буквы»,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340)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«Нарядный ранец для школы»,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339)</w:t>
            </w: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3.«</w:t>
            </w:r>
            <w:proofErr w:type="gram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Книжкина неделя»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и </w:t>
            </w:r>
            <w:proofErr w:type="spell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ночь.Контраст</w:t>
            </w:r>
            <w:proofErr w:type="spell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нюанс»,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стр.180)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«Пушистые картины»,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стр.158)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«Не ходите, дети, в Африку гулять»,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340)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4. «Юмор в нашей жизни»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истории»,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341)</w:t>
            </w: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«Голуби на черепичной крыше»,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стр.176)</w:t>
            </w: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«Чудо-букет»,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стр.160)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1.«</w:t>
            </w:r>
            <w:proofErr w:type="gram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пришла»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«Весенний пейзаж»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340)</w:t>
            </w: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«Весна идет (весенние картины в рамочках)»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стр.164)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«Чудо-цветок»,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стр.156)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 w:val="restart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репродукций картин знаменитых художников-пейзажистов (например «Март» и «Большая вода» 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И.И.Левитана</w:t>
            </w:r>
            <w:proofErr w:type="spellEnd"/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В.Набокова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«Весна»;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космосе ,рассматривание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атласов,альбомов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и открыток;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Беседа о народных промыслах;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сказочных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птицах ,рассматривание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в книгах,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Чтение русских сказок.</w:t>
            </w:r>
          </w:p>
        </w:tc>
        <w:tc>
          <w:tcPr>
            <w:tcW w:w="2723" w:type="dxa"/>
            <w:vMerge w:val="restart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выполненных работ. 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Дти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в роли экскурсоводов и рассказывают о понравившихся рисунках и поделках.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Игры с вылепленными фигурками.</w:t>
            </w: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2. «Тайна третьей планеты»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«В далеком космосе»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341)</w:t>
            </w: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«На ракете к звездам»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341)</w:t>
            </w: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«Летающие тарелки и пришельцы из космоса»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стр.186)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(из природного материала)</w:t>
            </w: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3.«</w:t>
            </w:r>
            <w:proofErr w:type="gram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Скворцы прилетели, на крыльях весну принесли»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«Ласковая весна»</w:t>
            </w: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342)</w:t>
            </w: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«Перо Жар-птицы»,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стр.116)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«Нарядный индюк (по мотивам вятской игрушки)»,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стр.114)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4.«</w:t>
            </w:r>
            <w:proofErr w:type="gram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Дружат люди всей земли»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Дружба:дети</w:t>
            </w:r>
            <w:proofErr w:type="spellEnd"/>
            <w:proofErr w:type="gram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Земли»</w:t>
            </w: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А.М.,с.342)</w:t>
            </w: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«Аквалангисты фотографируют кораллы (Красное море)»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(Лыкова И.А., стр.140)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«Древо жизни»,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343)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2.«</w:t>
            </w:r>
            <w:proofErr w:type="gram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Победы»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«Фейерверк над городом ко дню победы»,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342)</w:t>
            </w: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«Город весной»,</w:t>
            </w: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342)</w:t>
            </w: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«Памятные доски для зданий любимого города»,</w:t>
            </w: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342)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«Букет победителям»,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342)</w:t>
            </w:r>
          </w:p>
        </w:tc>
        <w:tc>
          <w:tcPr>
            <w:tcW w:w="2630" w:type="dxa"/>
            <w:vMerge w:val="restart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Беседа о частях суток, о других временных представлениях;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художественных впечатлений – восприятие красоты заката и других природных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явлениях ,запечатленных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на фотографиях и в произведениях искусства.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правилах безопасного поведения дома и вне дома;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 w:val="restart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выставок готовых работ, рисование по замыслу, самостоятельные игры в путешественников, игры в вылепленные фигурки.</w:t>
            </w: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3.«</w:t>
            </w:r>
            <w:proofErr w:type="gramEnd"/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Права детей  в России»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«Мой город»,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346)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«Лягушонок и водяная лилия»,</w:t>
            </w: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(Лыкова И.А., стр.204)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«Скульптура в дар городу»,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346)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«По замыслу» из природного материала</w:t>
            </w: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8E" w:rsidRPr="00E11148" w:rsidTr="0086648E">
        <w:tc>
          <w:tcPr>
            <w:tcW w:w="1904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4 . «До свидания, детский сад»</w:t>
            </w:r>
          </w:p>
        </w:tc>
        <w:tc>
          <w:tcPr>
            <w:tcW w:w="1905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t>«Друг детства»,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(Лыкова И.А., стр.200)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«Песчаные картинки лета»,</w:t>
            </w: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346)</w:t>
            </w:r>
          </w:p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«Пластилиновый спектакль»,</w:t>
            </w:r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А.М.,с.</w:t>
            </w:r>
            <w:proofErr w:type="gramEnd"/>
            <w:r w:rsidRPr="00E11148">
              <w:rPr>
                <w:rFonts w:ascii="Times New Roman" w:hAnsi="Times New Roman" w:cs="Times New Roman"/>
                <w:sz w:val="24"/>
                <w:szCs w:val="24"/>
              </w:rPr>
              <w:t>346)</w:t>
            </w:r>
          </w:p>
        </w:tc>
        <w:tc>
          <w:tcPr>
            <w:tcW w:w="2151" w:type="dxa"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86648E" w:rsidRPr="00E11148" w:rsidRDefault="0086648E" w:rsidP="00A8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48E" w:rsidRPr="00E11148" w:rsidRDefault="0086648E" w:rsidP="0086648E">
      <w:pPr>
        <w:rPr>
          <w:rFonts w:ascii="Times New Roman" w:hAnsi="Times New Roman" w:cs="Times New Roman"/>
          <w:sz w:val="24"/>
          <w:szCs w:val="24"/>
        </w:rPr>
      </w:pPr>
    </w:p>
    <w:p w:rsidR="005D145D" w:rsidRPr="00F64634" w:rsidRDefault="005D145D" w:rsidP="005D145D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634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B43FEA" w:rsidRPr="00F64634" w:rsidRDefault="005D145D" w:rsidP="005D14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4634">
        <w:rPr>
          <w:rFonts w:ascii="Times New Roman" w:hAnsi="Times New Roman" w:cs="Times New Roman"/>
          <w:sz w:val="24"/>
          <w:szCs w:val="24"/>
        </w:rPr>
        <w:t xml:space="preserve">Лыкова И.А. «Изобразительная деятельность в детском </w:t>
      </w:r>
      <w:proofErr w:type="gramStart"/>
      <w:r w:rsidRPr="00F64634">
        <w:rPr>
          <w:rFonts w:ascii="Times New Roman" w:hAnsi="Times New Roman" w:cs="Times New Roman"/>
          <w:sz w:val="24"/>
          <w:szCs w:val="24"/>
        </w:rPr>
        <w:t>саду :</w:t>
      </w:r>
      <w:proofErr w:type="gramEnd"/>
      <w:r w:rsidRPr="00F64634">
        <w:rPr>
          <w:rFonts w:ascii="Times New Roman" w:hAnsi="Times New Roman" w:cs="Times New Roman"/>
          <w:sz w:val="24"/>
          <w:szCs w:val="24"/>
        </w:rPr>
        <w:t xml:space="preserve"> планирование, конспекты занятий, методические рекомендации. Подготовительная к школе группа. Издательский дом «Цветной </w:t>
      </w:r>
      <w:proofErr w:type="gramStart"/>
      <w:r w:rsidRPr="00F64634">
        <w:rPr>
          <w:rFonts w:ascii="Times New Roman" w:hAnsi="Times New Roman" w:cs="Times New Roman"/>
          <w:sz w:val="24"/>
          <w:szCs w:val="24"/>
        </w:rPr>
        <w:t>мир</w:t>
      </w:r>
      <w:r w:rsidR="00F64634" w:rsidRPr="00F64634">
        <w:rPr>
          <w:rFonts w:ascii="Times New Roman" w:hAnsi="Times New Roman" w:cs="Times New Roman"/>
          <w:sz w:val="24"/>
          <w:szCs w:val="24"/>
        </w:rPr>
        <w:t>»</w:t>
      </w:r>
      <w:r w:rsidRPr="00F64634">
        <w:rPr>
          <w:rFonts w:ascii="Times New Roman" w:hAnsi="Times New Roman" w:cs="Times New Roman"/>
          <w:sz w:val="24"/>
          <w:szCs w:val="24"/>
        </w:rPr>
        <w:t xml:space="preserve"> </w:t>
      </w:r>
      <w:r w:rsidR="00F64634" w:rsidRPr="00F64634">
        <w:rPr>
          <w:rFonts w:ascii="Times New Roman" w:hAnsi="Times New Roman" w:cs="Times New Roman"/>
          <w:sz w:val="24"/>
          <w:szCs w:val="24"/>
        </w:rPr>
        <w:t xml:space="preserve"> </w:t>
      </w:r>
      <w:r w:rsidRPr="00F646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4634">
        <w:rPr>
          <w:rFonts w:ascii="Times New Roman" w:hAnsi="Times New Roman" w:cs="Times New Roman"/>
          <w:sz w:val="24"/>
          <w:szCs w:val="24"/>
        </w:rPr>
        <w:t>Москва 2014.</w:t>
      </w:r>
    </w:p>
    <w:p w:rsidR="005D145D" w:rsidRPr="00F64634" w:rsidRDefault="00F64634" w:rsidP="005D14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634">
        <w:rPr>
          <w:rFonts w:ascii="Times New Roman" w:hAnsi="Times New Roman" w:cs="Times New Roman"/>
          <w:sz w:val="24"/>
          <w:szCs w:val="24"/>
        </w:rPr>
        <w:t>Вербенец</w:t>
      </w:r>
      <w:proofErr w:type="spellEnd"/>
      <w:r w:rsidRPr="00F64634">
        <w:rPr>
          <w:rFonts w:ascii="Times New Roman" w:hAnsi="Times New Roman" w:cs="Times New Roman"/>
          <w:sz w:val="24"/>
          <w:szCs w:val="24"/>
        </w:rPr>
        <w:t xml:space="preserve"> А.М. Образовательная область «Художественное творчество». </w:t>
      </w:r>
      <w:proofErr w:type="gramStart"/>
      <w:r w:rsidRPr="00F64634">
        <w:rPr>
          <w:rFonts w:ascii="Times New Roman" w:hAnsi="Times New Roman" w:cs="Times New Roman"/>
          <w:sz w:val="24"/>
          <w:szCs w:val="24"/>
        </w:rPr>
        <w:t>СПб  Детство</w:t>
      </w:r>
      <w:proofErr w:type="gramEnd"/>
      <w:r w:rsidRPr="00F64634">
        <w:rPr>
          <w:rFonts w:ascii="Times New Roman" w:hAnsi="Times New Roman" w:cs="Times New Roman"/>
          <w:sz w:val="24"/>
          <w:szCs w:val="24"/>
        </w:rPr>
        <w:t xml:space="preserve"> –Пресс, 2014</w:t>
      </w:r>
    </w:p>
    <w:p w:rsidR="005D145D" w:rsidRPr="00F64634" w:rsidRDefault="005D145D">
      <w:pPr>
        <w:rPr>
          <w:rFonts w:ascii="Times New Roman" w:hAnsi="Times New Roman" w:cs="Times New Roman"/>
          <w:sz w:val="24"/>
          <w:szCs w:val="24"/>
        </w:rPr>
      </w:pPr>
    </w:p>
    <w:sectPr w:rsidR="005D145D" w:rsidRPr="00F64634" w:rsidSect="00866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252CF"/>
    <w:multiLevelType w:val="hybridMultilevel"/>
    <w:tmpl w:val="8280D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8E"/>
    <w:rsid w:val="005D145D"/>
    <w:rsid w:val="0086648E"/>
    <w:rsid w:val="00B43FEA"/>
    <w:rsid w:val="00F6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EECFD-01BC-40A1-AEE4-FC6C3B9D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66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2016-04-04T20:40:00Z</dcterms:created>
  <dcterms:modified xsi:type="dcterms:W3CDTF">2016-04-04T21:05:00Z</dcterms:modified>
</cp:coreProperties>
</file>