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AF" w:rsidRDefault="009130AF" w:rsidP="009130AF">
      <w:pPr>
        <w:pStyle w:val="a3"/>
        <w:spacing w:line="480" w:lineRule="auto"/>
        <w:jc w:val="center"/>
        <w:rPr>
          <w:b/>
          <w:sz w:val="32"/>
          <w:szCs w:val="32"/>
        </w:rPr>
      </w:pPr>
      <w:r w:rsidRPr="00E6130A">
        <w:rPr>
          <w:b/>
          <w:sz w:val="32"/>
          <w:szCs w:val="32"/>
        </w:rPr>
        <w:t xml:space="preserve">Мониторинг усвоения контрольных нормативов для оценки общей и специальной физической подготовленности </w:t>
      </w:r>
      <w:r>
        <w:rPr>
          <w:b/>
          <w:sz w:val="32"/>
          <w:szCs w:val="32"/>
        </w:rPr>
        <w:t>группы начальной подготовки второго года обучения</w:t>
      </w:r>
    </w:p>
    <w:p w:rsidR="009130AF" w:rsidRPr="00E6130A" w:rsidRDefault="009130AF" w:rsidP="009130AF">
      <w:pPr>
        <w:pStyle w:val="a3"/>
        <w:spacing w:line="480" w:lineRule="auto"/>
        <w:jc w:val="center"/>
        <w:rPr>
          <w:b/>
          <w:sz w:val="32"/>
          <w:szCs w:val="32"/>
        </w:rPr>
      </w:pPr>
      <w:r w:rsidRPr="00E6130A">
        <w:rPr>
          <w:b/>
          <w:sz w:val="32"/>
          <w:szCs w:val="32"/>
        </w:rPr>
        <w:t>по спортивной гимнастике.</w:t>
      </w:r>
    </w:p>
    <w:p w:rsidR="009130AF" w:rsidRPr="00E6130A" w:rsidRDefault="009130AF" w:rsidP="009130AF">
      <w:pPr>
        <w:spacing w:line="480" w:lineRule="auto"/>
        <w:jc w:val="center"/>
        <w:rPr>
          <w:b/>
          <w:sz w:val="32"/>
          <w:szCs w:val="32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rPr>
          <w:b/>
          <w:sz w:val="24"/>
        </w:rPr>
      </w:pPr>
    </w:p>
    <w:p w:rsidR="009130AF" w:rsidRDefault="009130AF" w:rsidP="009130AF">
      <w:pPr>
        <w:pStyle w:val="a3"/>
        <w:rPr>
          <w:b/>
          <w:sz w:val="24"/>
        </w:rPr>
      </w:pPr>
    </w:p>
    <w:p w:rsidR="009130AF" w:rsidRDefault="009130AF" w:rsidP="009130AF">
      <w:pPr>
        <w:pStyle w:val="a3"/>
        <w:rPr>
          <w:b/>
          <w:sz w:val="24"/>
        </w:rPr>
      </w:pPr>
    </w:p>
    <w:p w:rsidR="009130AF" w:rsidRPr="005C73FF" w:rsidRDefault="009130AF" w:rsidP="009130AF">
      <w:pPr>
        <w:pStyle w:val="a3"/>
        <w:rPr>
          <w:b/>
          <w:sz w:val="24"/>
        </w:rPr>
      </w:pPr>
      <w:r>
        <w:rPr>
          <w:b/>
          <w:sz w:val="24"/>
        </w:rPr>
        <w:t xml:space="preserve">Дата проведения: </w:t>
      </w:r>
      <w:r w:rsidR="00844BD7">
        <w:rPr>
          <w:b/>
          <w:sz w:val="24"/>
        </w:rPr>
        <w:t xml:space="preserve">январь </w:t>
      </w:r>
      <w:r>
        <w:rPr>
          <w:b/>
          <w:sz w:val="24"/>
        </w:rPr>
        <w:t xml:space="preserve">  201</w:t>
      </w:r>
      <w:r w:rsidR="00844BD7">
        <w:rPr>
          <w:b/>
          <w:sz w:val="24"/>
        </w:rPr>
        <w:t>6</w:t>
      </w:r>
      <w:r>
        <w:rPr>
          <w:b/>
          <w:sz w:val="24"/>
        </w:rPr>
        <w:t>г.</w:t>
      </w: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rPr>
          <w:b/>
          <w:sz w:val="24"/>
        </w:rPr>
      </w:pPr>
    </w:p>
    <w:p w:rsidR="009130AF" w:rsidRPr="005C73FF" w:rsidRDefault="009130AF" w:rsidP="009130AF">
      <w:pPr>
        <w:pStyle w:val="a3"/>
        <w:jc w:val="right"/>
        <w:rPr>
          <w:b/>
          <w:sz w:val="24"/>
        </w:rPr>
      </w:pPr>
      <w:r>
        <w:rPr>
          <w:b/>
          <w:sz w:val="24"/>
        </w:rPr>
        <w:t xml:space="preserve">Тренер – преподаватель: </w:t>
      </w:r>
      <w:proofErr w:type="spellStart"/>
      <w:r>
        <w:rPr>
          <w:b/>
          <w:sz w:val="24"/>
        </w:rPr>
        <w:t>Токунова</w:t>
      </w:r>
      <w:proofErr w:type="spellEnd"/>
      <w:r>
        <w:rPr>
          <w:b/>
          <w:sz w:val="24"/>
        </w:rPr>
        <w:t xml:space="preserve"> Н.А.</w:t>
      </w: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Pr="005C73FF" w:rsidRDefault="009130AF" w:rsidP="009130AF">
      <w:pPr>
        <w:pStyle w:val="a3"/>
        <w:jc w:val="center"/>
        <w:rPr>
          <w:b/>
          <w:sz w:val="24"/>
        </w:rPr>
      </w:pPr>
    </w:p>
    <w:p w:rsidR="009130AF" w:rsidRDefault="00844BD7" w:rsidP="009130AF">
      <w:pPr>
        <w:jc w:val="center"/>
        <w:rPr>
          <w:b/>
        </w:rPr>
      </w:pPr>
      <w:r>
        <w:rPr>
          <w:b/>
        </w:rPr>
        <w:lastRenderedPageBreak/>
        <w:t>2016</w:t>
      </w:r>
    </w:p>
    <w:p w:rsidR="009130AF" w:rsidRPr="00E6130A" w:rsidRDefault="009130AF" w:rsidP="009130AF">
      <w:pPr>
        <w:pStyle w:val="a3"/>
        <w:jc w:val="center"/>
        <w:rPr>
          <w:b/>
          <w:sz w:val="24"/>
        </w:rPr>
      </w:pPr>
      <w:r w:rsidRPr="00E6130A">
        <w:rPr>
          <w:b/>
          <w:sz w:val="24"/>
        </w:rPr>
        <w:t>Мониторинг усвоения контрольных нормативов для оценки общей и специальной физической подготовленности</w:t>
      </w:r>
      <w:r>
        <w:rPr>
          <w:b/>
          <w:sz w:val="24"/>
        </w:rPr>
        <w:t xml:space="preserve"> группы НП-2 </w:t>
      </w:r>
      <w:r w:rsidRPr="00E6130A">
        <w:rPr>
          <w:b/>
          <w:sz w:val="24"/>
        </w:rPr>
        <w:t xml:space="preserve"> по спортивной гимнастике.</w:t>
      </w:r>
    </w:p>
    <w:p w:rsidR="009130AF" w:rsidRPr="005C73FF" w:rsidRDefault="009130AF" w:rsidP="009130AF">
      <w:pPr>
        <w:jc w:val="center"/>
        <w:rPr>
          <w:b/>
        </w:rPr>
      </w:pP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Цель:</w:t>
      </w:r>
      <w:r w:rsidRPr="00A75018">
        <w:rPr>
          <w:rStyle w:val="apple-converted-space"/>
          <w:b/>
          <w:bCs/>
        </w:rPr>
        <w:t> </w:t>
      </w:r>
      <w:r w:rsidRPr="00A75018">
        <w:t>обследование физического состояния, как отдельного ребенка, так и группы в целом в условиях МДОУ ДОД ДЮСШ.</w:t>
      </w:r>
    </w:p>
    <w:p w:rsidR="009130AF" w:rsidRPr="00A75018" w:rsidRDefault="009130AF" w:rsidP="009130AF">
      <w:pPr>
        <w:pStyle w:val="a5"/>
        <w:spacing w:before="0" w:beforeAutospacing="0" w:after="140" w:afterAutospacing="0" w:line="281" w:lineRule="atLeast"/>
        <w:jc w:val="both"/>
        <w:rPr>
          <w:b/>
          <w:bCs/>
          <w:shd w:val="clear" w:color="auto" w:fill="FFFFFF"/>
        </w:rPr>
      </w:pPr>
      <w:r w:rsidRPr="00A75018">
        <w:rPr>
          <w:b/>
          <w:bCs/>
          <w:shd w:val="clear" w:color="auto" w:fill="FFFFFF"/>
        </w:rPr>
        <w:t>Задачи:</w:t>
      </w:r>
    </w:p>
    <w:p w:rsidR="009130AF" w:rsidRPr="00A75018" w:rsidRDefault="009130AF" w:rsidP="00913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>
        <w:t xml:space="preserve">Провести мониторинг с гимнастами </w:t>
      </w:r>
      <w:r w:rsidR="00286F02">
        <w:t>6</w:t>
      </w:r>
      <w:r>
        <w:t xml:space="preserve"> </w:t>
      </w:r>
      <w:r w:rsidRPr="00A75018">
        <w:t>-</w:t>
      </w:r>
      <w:r>
        <w:t xml:space="preserve"> </w:t>
      </w:r>
      <w:r w:rsidR="00286F02">
        <w:t>8</w:t>
      </w:r>
      <w:r w:rsidRPr="00A75018">
        <w:t xml:space="preserve"> лет.</w:t>
      </w:r>
    </w:p>
    <w:p w:rsidR="009130AF" w:rsidRPr="00A75018" w:rsidRDefault="009130AF" w:rsidP="00913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Сбор  информации (таблицы, графики, результаты).</w:t>
      </w:r>
    </w:p>
    <w:p w:rsidR="009130AF" w:rsidRPr="00A75018" w:rsidRDefault="009130AF" w:rsidP="00913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Выявить уровень физического развития, физической подготовленности и работоспособности детей.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Актуальность.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 xml:space="preserve">     В общей системе образовательной работы МДОУ ДОД ДЮСШ физическое воспитание занимает самое важное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>Одним из наиболее важных направлений деятельности тренера является педагогический контроль над реализацией программы физического воспитания на основе анализа результатов диагностики физического состояния воспитанников.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Новизна.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 xml:space="preserve">     Предложен набор тестовых упражнений и формы отчетной документации, которые позволяют проводить массовое обследование детей в определенные сроки.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>Предложенная система мероприятий по сбору, обработке, анализу информации, оценке и прогнозу состояния физического развития детей позволяет отслеживать результаты и своевременно прогнозировать дальнейшую работу.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Методы, формы, приемы.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>В данной работе для оценки физического развития ребенка предлагаются контрольные упражнения (тесты):</w:t>
      </w:r>
    </w:p>
    <w:p w:rsidR="009130AF" w:rsidRPr="00A75018" w:rsidRDefault="009130AF" w:rsidP="00913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диагностика физического развития;</w:t>
      </w:r>
    </w:p>
    <w:p w:rsidR="009130AF" w:rsidRPr="00A75018" w:rsidRDefault="009130AF" w:rsidP="00913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диагностика физической подготовленности;</w:t>
      </w:r>
    </w:p>
    <w:p w:rsidR="009130AF" w:rsidRPr="00A75018" w:rsidRDefault="009130AF" w:rsidP="00913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диагностика двигательной активности;</w:t>
      </w:r>
    </w:p>
    <w:p w:rsidR="009130AF" w:rsidRPr="00A75018" w:rsidRDefault="009130AF" w:rsidP="00913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jc w:val="both"/>
      </w:pPr>
      <w:r w:rsidRPr="00A75018">
        <w:t>диагностика функционального состояния.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>Преимущество отдается текущим наблюдениям за двигательной деятельностью детей, как в процессе самостоятельной деятельности, так и в организованных формах работы.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Условия реализации.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t xml:space="preserve">     Использование данного материала позволит провести обследование физического состояния, как отдельного ребенка, так и группы в целом, дать оценку общей картины физического развития детей. Тестирование можно осуществлять как в рамках тренировочных занятий, так и в процессе физкультурно-оздоровительных мероприятий.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Назначение.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lastRenderedPageBreak/>
        <w:t xml:space="preserve">     Работа предназначена тренерам - преподавателям,  инструкторам по физической культуре и</w:t>
      </w:r>
      <w:r>
        <w:t xml:space="preserve"> спорту</w:t>
      </w:r>
      <w:r w:rsidRPr="00A75018">
        <w:t>.</w:t>
      </w:r>
      <w:r>
        <w:t xml:space="preserve"> </w:t>
      </w:r>
      <w:proofErr w:type="gramStart"/>
      <w:r w:rsidRPr="00A75018">
        <w:t>Рассчитана</w:t>
      </w:r>
      <w:proofErr w:type="gramEnd"/>
      <w:r w:rsidRPr="00A75018">
        <w:t xml:space="preserve"> для</w:t>
      </w:r>
      <w:r>
        <w:t xml:space="preserve"> детей </w:t>
      </w:r>
      <w:r w:rsidR="00286F02">
        <w:t>6 - 8</w:t>
      </w:r>
      <w:r w:rsidRPr="00A75018">
        <w:t xml:space="preserve"> лет.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jc w:val="both"/>
      </w:pPr>
      <w:r w:rsidRPr="00A75018">
        <w:rPr>
          <w:b/>
          <w:bCs/>
        </w:rPr>
        <w:t>Предполагаемый результат.</w:t>
      </w:r>
    </w:p>
    <w:p w:rsidR="009130AF" w:rsidRPr="00A75018" w:rsidRDefault="009130AF" w:rsidP="009130AF">
      <w:pPr>
        <w:pStyle w:val="a5"/>
        <w:shd w:val="clear" w:color="auto" w:fill="FFFFFF"/>
        <w:spacing w:before="0" w:beforeAutospacing="0" w:after="0" w:afterAutospacing="0"/>
        <w:jc w:val="both"/>
      </w:pPr>
      <w:r w:rsidRPr="00A75018">
        <w:t xml:space="preserve">     Диагностика физического развития позволяет:</w:t>
      </w:r>
    </w:p>
    <w:p w:rsidR="009130AF" w:rsidRPr="00A75018" w:rsidRDefault="009130AF" w:rsidP="009130AF">
      <w:pPr>
        <w:numPr>
          <w:ilvl w:val="0"/>
          <w:numId w:val="4"/>
        </w:numPr>
        <w:shd w:val="clear" w:color="auto" w:fill="FFFFFF"/>
        <w:spacing w:after="0" w:line="240" w:lineRule="auto"/>
        <w:ind w:left="439"/>
        <w:jc w:val="both"/>
      </w:pPr>
      <w:r w:rsidRPr="00A75018">
        <w:t>получить объективную оценку уровня физического развития и физической подготовленности детей;</w:t>
      </w:r>
    </w:p>
    <w:p w:rsidR="009130AF" w:rsidRPr="00A75018" w:rsidRDefault="009130AF" w:rsidP="009130AF">
      <w:pPr>
        <w:numPr>
          <w:ilvl w:val="0"/>
          <w:numId w:val="4"/>
        </w:numPr>
        <w:spacing w:after="0" w:line="240" w:lineRule="auto"/>
        <w:jc w:val="both"/>
        <w:rPr>
          <w:shd w:val="clear" w:color="auto" w:fill="FFFFFF"/>
        </w:rPr>
      </w:pPr>
      <w:r w:rsidRPr="00A75018">
        <w:rPr>
          <w:shd w:val="clear" w:color="auto" w:fill="FFFFFF"/>
        </w:rPr>
        <w:t xml:space="preserve">выявить причины  отставания или опережения в усвоении программы  </w:t>
      </w:r>
    </w:p>
    <w:p w:rsidR="009130AF" w:rsidRPr="005C73FF" w:rsidRDefault="009130AF" w:rsidP="009130AF">
      <w:pPr>
        <w:numPr>
          <w:ilvl w:val="0"/>
          <w:numId w:val="4"/>
        </w:numPr>
        <w:shd w:val="clear" w:color="auto" w:fill="FFFFFF"/>
        <w:spacing w:after="0" w:line="240" w:lineRule="auto"/>
        <w:ind w:left="439"/>
        <w:jc w:val="both"/>
        <w:rPr>
          <w:color w:val="333333"/>
        </w:rPr>
      </w:pPr>
      <w:r w:rsidRPr="00A75018">
        <w:t>осуществить индивидуально-дифференцированный подход в физическом воспитании детей.</w:t>
      </w:r>
    </w:p>
    <w:p w:rsidR="009130AF" w:rsidRDefault="009130AF" w:rsidP="009130A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9130AF" w:rsidRPr="00C57A6D" w:rsidRDefault="009130AF" w:rsidP="009130AF">
      <w:pPr>
        <w:pStyle w:val="a3"/>
        <w:jc w:val="both"/>
        <w:rPr>
          <w:bCs/>
          <w:sz w:val="24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</w:t>
      </w:r>
      <w:r w:rsidRPr="00C57A6D">
        <w:rPr>
          <w:color w:val="000000"/>
          <w:sz w:val="24"/>
          <w:shd w:val="clear" w:color="auto" w:fill="FFFFFF"/>
        </w:rPr>
        <w:t>Своевременная диагностика физической подго</w:t>
      </w:r>
      <w:r w:rsidRPr="00C57A6D">
        <w:rPr>
          <w:color w:val="000000"/>
          <w:sz w:val="24"/>
          <w:shd w:val="clear" w:color="auto" w:fill="FFFFFF"/>
        </w:rPr>
        <w:softHyphen/>
        <w:t>товленности позволяет выявить уровень развития движений и физи</w:t>
      </w:r>
      <w:r w:rsidRPr="00C57A6D">
        <w:rPr>
          <w:color w:val="000000"/>
          <w:sz w:val="24"/>
          <w:shd w:val="clear" w:color="auto" w:fill="FFFFFF"/>
        </w:rPr>
        <w:softHyphen/>
        <w:t>ческих качеств у ребенка, а также определить степень его соответст</w:t>
      </w:r>
      <w:r w:rsidRPr="00C57A6D">
        <w:rPr>
          <w:color w:val="000000"/>
          <w:sz w:val="24"/>
          <w:shd w:val="clear" w:color="auto" w:fill="FFFFFF"/>
        </w:rPr>
        <w:softHyphen/>
        <w:t>вия возрастным нормам. Результаты тестирования детей помогают изучить особенности их моторного развития и прогнозировать объем средств и методов физического воспитания. Следует также отметить, что обнаруженная неравномерность в развитии двигательной функ</w:t>
      </w:r>
      <w:r w:rsidRPr="00C57A6D">
        <w:rPr>
          <w:color w:val="000000"/>
          <w:sz w:val="24"/>
          <w:shd w:val="clear" w:color="auto" w:fill="FFFFFF"/>
        </w:rPr>
        <w:softHyphen/>
        <w:t>ции детей дает возможность определить причины их отставания или опережения в усвоении программы и наметить педагогические при</w:t>
      </w:r>
      <w:r w:rsidRPr="00C57A6D">
        <w:rPr>
          <w:color w:val="000000"/>
          <w:sz w:val="24"/>
          <w:shd w:val="clear" w:color="auto" w:fill="FFFFFF"/>
        </w:rPr>
        <w:softHyphen/>
        <w:t>емы, способствующие оптимизации двигательной активности детей в условиях дошкольного учреждения.</w:t>
      </w:r>
      <w:r w:rsidRPr="00C57A6D">
        <w:rPr>
          <w:bCs/>
          <w:sz w:val="24"/>
        </w:rPr>
        <w:tab/>
        <w:t xml:space="preserve">Уровень физической подготовленности учащегося можно определить, ориентируясь </w:t>
      </w:r>
      <w:proofErr w:type="gramStart"/>
      <w:r w:rsidRPr="00C57A6D">
        <w:rPr>
          <w:bCs/>
          <w:sz w:val="24"/>
        </w:rPr>
        <w:t>на</w:t>
      </w:r>
      <w:proofErr w:type="gramEnd"/>
      <w:r w:rsidRPr="00C57A6D">
        <w:rPr>
          <w:bCs/>
          <w:sz w:val="24"/>
        </w:rPr>
        <w:t>:</w:t>
      </w:r>
    </w:p>
    <w:p w:rsidR="009130AF" w:rsidRPr="00C57A6D" w:rsidRDefault="009130AF" w:rsidP="009130AF">
      <w:pPr>
        <w:pStyle w:val="a3"/>
        <w:numPr>
          <w:ilvl w:val="0"/>
          <w:numId w:val="3"/>
        </w:numPr>
        <w:jc w:val="both"/>
        <w:rPr>
          <w:bCs/>
          <w:sz w:val="24"/>
        </w:rPr>
      </w:pPr>
      <w:r w:rsidRPr="00C57A6D">
        <w:rPr>
          <w:bCs/>
          <w:sz w:val="24"/>
        </w:rPr>
        <w:t>Степень овладения  ОДД (основные двигательные движения),</w:t>
      </w:r>
      <w:r>
        <w:rPr>
          <w:bCs/>
          <w:sz w:val="24"/>
        </w:rPr>
        <w:t xml:space="preserve"> </w:t>
      </w:r>
      <w:r w:rsidRPr="00C57A6D">
        <w:rPr>
          <w:bCs/>
          <w:sz w:val="24"/>
        </w:rPr>
        <w:t>базовыми умениями и навыками в разных  упражнениях, элементами техники всех основных видов движений;</w:t>
      </w:r>
    </w:p>
    <w:p w:rsidR="009130AF" w:rsidRPr="00C57A6D" w:rsidRDefault="009130AF" w:rsidP="009130AF">
      <w:pPr>
        <w:pStyle w:val="a3"/>
        <w:numPr>
          <w:ilvl w:val="0"/>
          <w:numId w:val="3"/>
        </w:numPr>
        <w:jc w:val="both"/>
        <w:rPr>
          <w:bCs/>
          <w:sz w:val="24"/>
        </w:rPr>
      </w:pPr>
      <w:r w:rsidRPr="00C57A6D">
        <w:rPr>
          <w:bCs/>
          <w:sz w:val="24"/>
        </w:rPr>
        <w:t>Умение активно участвовать в разных видах двигательной деятельности, самостоятельно использовать свой арсенал двигательных действий в различных условиях;</w:t>
      </w:r>
    </w:p>
    <w:p w:rsidR="009130AF" w:rsidRPr="00C57A6D" w:rsidRDefault="009130AF" w:rsidP="009130AF">
      <w:pPr>
        <w:pStyle w:val="a3"/>
        <w:numPr>
          <w:ilvl w:val="0"/>
          <w:numId w:val="3"/>
        </w:numPr>
        <w:jc w:val="both"/>
        <w:rPr>
          <w:bCs/>
          <w:sz w:val="24"/>
        </w:rPr>
      </w:pPr>
      <w:r w:rsidRPr="00C57A6D">
        <w:rPr>
          <w:bCs/>
          <w:sz w:val="24"/>
        </w:rPr>
        <w:t>Развитие физических качеств и двигательных способностей: быстроты реакции, ловкости, гибкости, силы, выносливости, координационных способностей.</w:t>
      </w:r>
    </w:p>
    <w:p w:rsidR="009130AF" w:rsidRPr="00C57A6D" w:rsidRDefault="009130AF" w:rsidP="009130AF">
      <w:pPr>
        <w:pStyle w:val="a3"/>
        <w:ind w:firstLine="360"/>
        <w:jc w:val="both"/>
        <w:rPr>
          <w:bCs/>
          <w:sz w:val="24"/>
        </w:rPr>
      </w:pPr>
      <w:r w:rsidRPr="00C57A6D">
        <w:rPr>
          <w:color w:val="000000"/>
          <w:sz w:val="24"/>
          <w:shd w:val="clear" w:color="auto" w:fill="FFFFFF"/>
        </w:rPr>
        <w:t>Хороший фундамент общей физической подготовленности, за</w:t>
      </w:r>
      <w:r w:rsidRPr="00C57A6D">
        <w:rPr>
          <w:color w:val="000000"/>
          <w:sz w:val="24"/>
          <w:shd w:val="clear" w:color="auto" w:fill="FFFFFF"/>
        </w:rPr>
        <w:softHyphen/>
        <w:t>ложенный на основе сочетания дифференцированного обучения детей основным видам движений, с развитием физических качеств и двига</w:t>
      </w:r>
      <w:r w:rsidRPr="00C57A6D">
        <w:rPr>
          <w:color w:val="000000"/>
          <w:sz w:val="24"/>
          <w:shd w:val="clear" w:color="auto" w:fill="FFFFFF"/>
        </w:rPr>
        <w:softHyphen/>
        <w:t xml:space="preserve">тельных способностей позволяет достичь гармоничного физического развития на важном этапе подготовки детей к обучению в </w:t>
      </w:r>
      <w:r>
        <w:rPr>
          <w:color w:val="000000"/>
          <w:sz w:val="24"/>
          <w:shd w:val="clear" w:color="auto" w:fill="FFFFFF"/>
        </w:rPr>
        <w:t>ДЮСШ</w:t>
      </w:r>
      <w:r w:rsidRPr="00C57A6D">
        <w:rPr>
          <w:bCs/>
          <w:sz w:val="24"/>
        </w:rPr>
        <w:t>. Для этого важно учитывать не только достигнутый уровень развития моторики, но и его потенциальные двигательные возможности.</w:t>
      </w:r>
    </w:p>
    <w:p w:rsidR="009130AF" w:rsidRPr="00C57A6D" w:rsidRDefault="009130AF" w:rsidP="009130AF">
      <w:pPr>
        <w:pStyle w:val="a3"/>
        <w:jc w:val="both"/>
        <w:rPr>
          <w:i/>
          <w:iCs/>
          <w:sz w:val="24"/>
        </w:rPr>
      </w:pPr>
      <w:r w:rsidRPr="00C57A6D">
        <w:rPr>
          <w:color w:val="000000"/>
          <w:sz w:val="24"/>
          <w:shd w:val="clear" w:color="auto" w:fill="FFFFFF"/>
        </w:rPr>
        <w:t xml:space="preserve">     Для этой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цели мы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предлагаем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использовать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различные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диагностичес</w:t>
      </w:r>
      <w:r w:rsidRPr="00C57A6D">
        <w:rPr>
          <w:color w:val="000000"/>
          <w:sz w:val="24"/>
          <w:shd w:val="clear" w:color="auto" w:fill="FFFFFF"/>
        </w:rPr>
        <w:softHyphen/>
        <w:t>кие тесты в виде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контроль</w:t>
      </w:r>
      <w:r w:rsidRPr="00C57A6D">
        <w:rPr>
          <w:b/>
          <w:bCs/>
          <w:color w:val="000000"/>
          <w:sz w:val="24"/>
          <w:shd w:val="clear" w:color="auto" w:fill="FFFFFF"/>
        </w:rPr>
        <w:softHyphen/>
      </w:r>
      <w:r w:rsidRPr="00C57A6D">
        <w:rPr>
          <w:color w:val="000000"/>
          <w:sz w:val="24"/>
          <w:shd w:val="clear" w:color="auto" w:fill="FFFFFF"/>
        </w:rPr>
        <w:t>ных двигательных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заданий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в игровой или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соревнова</w:t>
      </w:r>
      <w:r w:rsidRPr="00C57A6D">
        <w:rPr>
          <w:b/>
          <w:bCs/>
          <w:color w:val="000000"/>
          <w:sz w:val="24"/>
          <w:shd w:val="clear" w:color="auto" w:fill="FFFFFF"/>
        </w:rPr>
        <w:softHyphen/>
      </w:r>
      <w:r w:rsidRPr="00C57A6D">
        <w:rPr>
          <w:color w:val="000000"/>
          <w:sz w:val="24"/>
          <w:shd w:val="clear" w:color="auto" w:fill="FFFFFF"/>
        </w:rPr>
        <w:t>тельной форме</w:t>
      </w:r>
      <w:r>
        <w:rPr>
          <w:rStyle w:val="apple-converted-space"/>
          <w:color w:val="000000"/>
          <w:sz w:val="24"/>
          <w:shd w:val="clear" w:color="auto" w:fill="FFFFFF"/>
        </w:rPr>
        <w:t xml:space="preserve">. </w:t>
      </w:r>
      <w:r w:rsidRPr="00C57A6D">
        <w:rPr>
          <w:color w:val="000000"/>
          <w:sz w:val="24"/>
          <w:shd w:val="clear" w:color="auto" w:fill="FFFFFF"/>
        </w:rPr>
        <w:t xml:space="preserve"> Данные тесты 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 xml:space="preserve">доступны для их 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выполнения. Они не требуют дополнительной подготовки воспитателя и</w:t>
      </w:r>
      <w:r w:rsidRPr="00C57A6D">
        <w:rPr>
          <w:rStyle w:val="apple-converted-space"/>
          <w:color w:val="000000"/>
          <w:sz w:val="24"/>
          <w:shd w:val="clear" w:color="auto" w:fill="FFFFFF"/>
        </w:rPr>
        <w:t> </w:t>
      </w:r>
      <w:r w:rsidRPr="00C57A6D">
        <w:rPr>
          <w:color w:val="000000"/>
          <w:sz w:val="24"/>
          <w:shd w:val="clear" w:color="auto" w:fill="FFFFFF"/>
        </w:rPr>
        <w:t>сложного оборудования для их проведения.</w:t>
      </w:r>
    </w:p>
    <w:p w:rsidR="009130AF" w:rsidRDefault="009130AF" w:rsidP="009130AF">
      <w:pPr>
        <w:pStyle w:val="a5"/>
        <w:shd w:val="clear" w:color="auto" w:fill="FFFFFF"/>
        <w:spacing w:before="0" w:beforeAutospacing="0" w:after="140" w:afterAutospacing="0" w:line="281" w:lineRule="atLeast"/>
        <w:rPr>
          <w:rFonts w:ascii="Helvetica" w:hAnsi="Helvetica" w:cs="Helvetica"/>
          <w:color w:val="333333"/>
          <w:sz w:val="23"/>
          <w:szCs w:val="23"/>
        </w:rPr>
      </w:pPr>
    </w:p>
    <w:p w:rsidR="009130AF" w:rsidRDefault="009130AF" w:rsidP="009130AF">
      <w:pPr>
        <w:pStyle w:val="a3"/>
        <w:jc w:val="center"/>
        <w:rPr>
          <w:b/>
          <w:sz w:val="24"/>
        </w:rPr>
      </w:pPr>
      <w:r>
        <w:rPr>
          <w:b/>
          <w:sz w:val="24"/>
        </w:rPr>
        <w:t>Контрольные упражнения и нормативы для оценки общей и специальной физической подготовленности по спортивной гимнастике.</w:t>
      </w:r>
    </w:p>
    <w:p w:rsidR="009130AF" w:rsidRDefault="009130AF" w:rsidP="009130AF">
      <w:pPr>
        <w:pStyle w:val="a3"/>
        <w:rPr>
          <w:b/>
          <w:sz w:val="24"/>
        </w:rPr>
      </w:pPr>
    </w:p>
    <w:p w:rsidR="009130AF" w:rsidRDefault="009130AF" w:rsidP="009130AF">
      <w:pPr>
        <w:pStyle w:val="a3"/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Челночный бег 2*10 метров с высокого старта (тест для определения скоростных качеств).</w:t>
      </w:r>
    </w:p>
    <w:p w:rsidR="009130AF" w:rsidRDefault="009130AF" w:rsidP="009130AF">
      <w:pPr>
        <w:pStyle w:val="a3"/>
        <w:rPr>
          <w:b/>
          <w:sz w:val="24"/>
        </w:rPr>
      </w:pPr>
    </w:p>
    <w:p w:rsidR="009130AF" w:rsidRPr="009130AF" w:rsidRDefault="009130AF" w:rsidP="009130AF">
      <w:pPr>
        <w:pStyle w:val="2"/>
        <w:spacing w:after="0"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           Проводится в зале на беговой дорожке. Движение начинается по команде «марш»,</w:t>
      </w:r>
    </w:p>
    <w:p w:rsidR="009130AF" w:rsidRPr="009130AF" w:rsidRDefault="009130AF" w:rsidP="009130AF">
      <w:pPr>
        <w:pStyle w:val="2"/>
        <w:spacing w:after="0"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одновременно включается секундомер. При </w:t>
      </w:r>
      <w:proofErr w:type="spellStart"/>
      <w:r w:rsidRPr="009130AF">
        <w:rPr>
          <w:rFonts w:ascii="Times New Roman" w:hAnsi="Times New Roman" w:cs="Times New Roman"/>
          <w:sz w:val="24"/>
        </w:rPr>
        <w:t>добегании</w:t>
      </w:r>
      <w:proofErr w:type="spellEnd"/>
      <w:r w:rsidRPr="009130AF">
        <w:rPr>
          <w:rFonts w:ascii="Times New Roman" w:hAnsi="Times New Roman" w:cs="Times New Roman"/>
          <w:sz w:val="24"/>
        </w:rPr>
        <w:t xml:space="preserve">  до выделенной полосы </w:t>
      </w:r>
    </w:p>
    <w:p w:rsidR="009130AF" w:rsidRPr="009130AF" w:rsidRDefault="009130AF" w:rsidP="009130AF">
      <w:pPr>
        <w:pStyle w:val="2"/>
        <w:spacing w:after="0"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секундомер выключается. Стартуют по одному ребенку, один раз </w:t>
      </w:r>
    </w:p>
    <w:p w:rsidR="009130AF" w:rsidRPr="009130AF" w:rsidRDefault="009130AF" w:rsidP="009130AF">
      <w:pPr>
        <w:pStyle w:val="2"/>
        <w:spacing w:after="0"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(в отдельных случаях не исключен и второй старт).</w:t>
      </w:r>
    </w:p>
    <w:p w:rsidR="009130AF" w:rsidRDefault="009130AF" w:rsidP="009130AF">
      <w:pPr>
        <w:pStyle w:val="a3"/>
        <w:rPr>
          <w:b/>
          <w:sz w:val="24"/>
        </w:rPr>
      </w:pP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/>
          <w:sz w:val="24"/>
        </w:rPr>
        <w:t xml:space="preserve">                  2.  Поднимание ног в угол в висе на спортивной стенке</w:t>
      </w:r>
      <w:r w:rsidRPr="009130AF">
        <w:rPr>
          <w:rFonts w:ascii="Times New Roman" w:hAnsi="Times New Roman" w:cs="Times New Roman"/>
          <w:b/>
          <w:bCs/>
          <w:sz w:val="24"/>
        </w:rPr>
        <w:t xml:space="preserve"> (</w:t>
      </w:r>
      <w:r w:rsidRPr="009130A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для определения силовой выносливости)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Cs/>
          <w:sz w:val="24"/>
        </w:rPr>
      </w:pPr>
      <w:r w:rsidRPr="009130AF">
        <w:rPr>
          <w:rFonts w:ascii="Times New Roman" w:hAnsi="Times New Roman" w:cs="Times New Roman"/>
          <w:bCs/>
          <w:sz w:val="24"/>
        </w:rPr>
        <w:t xml:space="preserve">          Проводится на спортивной стенке. Подъем ног выполняется из положения вис на спортивной стене. По команде тренера «марш» включается секундомер. За 30 секунд выполняется подъем ног в положение  90 градусов. По истечении времени секундомер выключается и  тренер дает команду «стоп». Сгибание коленей   не допускается.</w:t>
      </w:r>
    </w:p>
    <w:p w:rsidR="009130AF" w:rsidRDefault="009130AF" w:rsidP="009130AF">
      <w:pPr>
        <w:pStyle w:val="2"/>
        <w:rPr>
          <w:bCs/>
          <w:sz w:val="24"/>
        </w:rPr>
        <w:sectPr w:rsidR="009130AF" w:rsidSect="009130AF">
          <w:pgSz w:w="11906" w:h="16838"/>
          <w:pgMar w:top="1134" w:right="737" w:bottom="1134" w:left="737" w:header="709" w:footer="709" w:gutter="0"/>
          <w:cols w:space="708"/>
          <w:docGrid w:linePitch="360"/>
        </w:sectPr>
      </w:pP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/>
          <w:bCs/>
          <w:sz w:val="24"/>
        </w:rPr>
        <w:lastRenderedPageBreak/>
        <w:t>3. Сгибание  рук в упоре  лежа на полу.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Cs/>
          <w:sz w:val="24"/>
        </w:rPr>
      </w:pPr>
      <w:r w:rsidRPr="009130AF">
        <w:rPr>
          <w:rFonts w:ascii="Times New Roman" w:hAnsi="Times New Roman" w:cs="Times New Roman"/>
          <w:bCs/>
          <w:sz w:val="24"/>
        </w:rPr>
        <w:t xml:space="preserve">          Проводится на беговой дорожке. Исходное положение упор руки прямые на полу, спина прямая, выполняется отжимание (сгибание рук в локтевых суставах) и возврат тела в исходное положение. Засчитывается отжимание, когда плечо становится на одном уровне с локтевым суставом. Прогиб в спине не допускается.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/>
          <w:bCs/>
          <w:sz w:val="24"/>
        </w:rPr>
        <w:t xml:space="preserve">                4. Прыжок в длину с места (</w:t>
      </w:r>
      <w:r w:rsidRPr="009130A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для определения скоростно-силовых качеств)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          Проводится на беговой дорожке. Прыжок выполняется с двух ног с приземлением на две ноги. Сбоку от стартовой линии, за которую нельзя заступать носками, лежит линейка (</w:t>
      </w:r>
      <w:proofErr w:type="gramStart"/>
      <w:r w:rsidRPr="009130AF">
        <w:rPr>
          <w:rFonts w:ascii="Times New Roman" w:hAnsi="Times New Roman" w:cs="Times New Roman"/>
          <w:sz w:val="24"/>
        </w:rPr>
        <w:t>см</w:t>
      </w:r>
      <w:proofErr w:type="gramEnd"/>
      <w:r w:rsidRPr="009130AF">
        <w:rPr>
          <w:rFonts w:ascii="Times New Roman" w:hAnsi="Times New Roman" w:cs="Times New Roman"/>
          <w:sz w:val="24"/>
        </w:rPr>
        <w:t>). Это дает возможность сразу же определить результат прыжка. Выполняется три попытки, засчитывается лучший результат.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9130AF">
        <w:rPr>
          <w:rFonts w:ascii="Times New Roman" w:hAnsi="Times New Roman" w:cs="Times New Roman"/>
          <w:b/>
          <w:bCs/>
          <w:sz w:val="24"/>
        </w:rPr>
        <w:t xml:space="preserve">               5.Упражнение на гибкость (</w:t>
      </w:r>
      <w:r w:rsidRPr="009130A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характеризует подвижность всех звеньев опор</w:t>
      </w:r>
      <w:r w:rsidRPr="009130A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softHyphen/>
        <w:t>но-двигательного аппарата, эластичность мышц и свя</w:t>
      </w:r>
      <w:r w:rsidRPr="009130A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softHyphen/>
        <w:t>зок, явля</w:t>
      </w:r>
      <w:r w:rsidRPr="009130A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ющихся их функциональной основой).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b/>
          <w:bCs/>
          <w:sz w:val="24"/>
        </w:rPr>
        <w:t>А) наклон вперед сидя.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9130AF">
        <w:rPr>
          <w:rFonts w:ascii="Times New Roman" w:hAnsi="Times New Roman" w:cs="Times New Roman"/>
          <w:sz w:val="24"/>
        </w:rPr>
        <w:t>Наклон вперед из положения, сидя на полу. Выполняется три наклона вперед, на 4-ом задерживается положение наклона. И фиксируется результат при касании ленты кончиками пальцев, при этом руки удерживаются на фиксируемом результате не менее 2-х секунд. Сгибание ног в коленях не допускаются</w:t>
      </w:r>
      <w:proofErr w:type="gramStart"/>
      <w:r w:rsidRPr="009130AF">
        <w:rPr>
          <w:rFonts w:ascii="Times New Roman" w:hAnsi="Times New Roman" w:cs="Times New Roman"/>
          <w:sz w:val="24"/>
        </w:rPr>
        <w:t xml:space="preserve"> .</w:t>
      </w:r>
      <w:proofErr w:type="gramEnd"/>
      <w:r w:rsidRPr="009130AF">
        <w:rPr>
          <w:rFonts w:ascii="Times New Roman" w:hAnsi="Times New Roman" w:cs="Times New Roman"/>
          <w:sz w:val="24"/>
        </w:rPr>
        <w:t xml:space="preserve">           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/>
          <w:bCs/>
          <w:sz w:val="24"/>
        </w:rPr>
        <w:t xml:space="preserve">Б) Шпагаты (левый, правый, поперечный).  </w:t>
      </w:r>
    </w:p>
    <w:p w:rsidR="009130AF" w:rsidRPr="009130AF" w:rsidRDefault="009130AF" w:rsidP="009130A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>Угол между ног меньше 150°</w:t>
      </w:r>
    </w:p>
    <w:p w:rsidR="009130AF" w:rsidRPr="009130AF" w:rsidRDefault="009130AF" w:rsidP="009130A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>Угол между ног меньше 160°</w:t>
      </w:r>
    </w:p>
    <w:p w:rsidR="009130AF" w:rsidRPr="009130AF" w:rsidRDefault="009130AF" w:rsidP="009130A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>Угол между ног меньше 180°</w:t>
      </w:r>
    </w:p>
    <w:p w:rsidR="009130AF" w:rsidRPr="009130AF" w:rsidRDefault="009130AF" w:rsidP="009130AF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9130AF" w:rsidRPr="009130AF" w:rsidRDefault="009130AF" w:rsidP="009130AF">
      <w:pPr>
        <w:pStyle w:val="2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/>
          <w:bCs/>
          <w:sz w:val="24"/>
        </w:rPr>
        <w:t>В) Мост (из произвольного положения).</w:t>
      </w:r>
    </w:p>
    <w:p w:rsidR="009130AF" w:rsidRPr="009130AF" w:rsidRDefault="009130AF" w:rsidP="009130A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Ноги и руки значительно согнуты, плечи под углом 45 градусов </w:t>
      </w:r>
      <w:r w:rsidRPr="009130AF">
        <w:rPr>
          <w:rFonts w:ascii="Times New Roman" w:hAnsi="Times New Roman" w:cs="Times New Roman"/>
          <w:sz w:val="24"/>
        </w:rPr>
        <w:tab/>
      </w:r>
      <w:r w:rsidRPr="00913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9130AF">
        <w:rPr>
          <w:rFonts w:ascii="Times New Roman" w:hAnsi="Times New Roman" w:cs="Times New Roman"/>
          <w:b/>
          <w:bCs/>
          <w:sz w:val="24"/>
        </w:rPr>
        <w:tab/>
      </w:r>
      <w:r w:rsidRPr="009130AF">
        <w:rPr>
          <w:rFonts w:ascii="Times New Roman" w:hAnsi="Times New Roman" w:cs="Times New Roman"/>
          <w:b/>
          <w:bCs/>
          <w:sz w:val="24"/>
        </w:rPr>
        <w:tab/>
      </w:r>
    </w:p>
    <w:p w:rsidR="009130AF" w:rsidRPr="009130AF" w:rsidRDefault="009130AF" w:rsidP="009130A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Ноги и руки прямые, плечи незначительно отклонены от вертикали </w:t>
      </w:r>
      <w:r w:rsidRPr="009130AF">
        <w:rPr>
          <w:rFonts w:ascii="Times New Roman" w:hAnsi="Times New Roman" w:cs="Times New Roman"/>
          <w:sz w:val="24"/>
        </w:rPr>
        <w:tab/>
      </w:r>
      <w:r w:rsidRPr="009130AF">
        <w:rPr>
          <w:rFonts w:ascii="Times New Roman" w:hAnsi="Times New Roman" w:cs="Times New Roman"/>
          <w:sz w:val="24"/>
        </w:rPr>
        <w:tab/>
      </w:r>
      <w:r w:rsidRPr="009130AF">
        <w:rPr>
          <w:rFonts w:ascii="Times New Roman" w:hAnsi="Times New Roman" w:cs="Times New Roman"/>
          <w:sz w:val="24"/>
        </w:rPr>
        <w:tab/>
      </w:r>
      <w:r w:rsidRPr="009130AF">
        <w:rPr>
          <w:rFonts w:ascii="Times New Roman" w:hAnsi="Times New Roman" w:cs="Times New Roman"/>
          <w:sz w:val="24"/>
        </w:rPr>
        <w:tab/>
      </w:r>
    </w:p>
    <w:p w:rsidR="009130AF" w:rsidRPr="009130AF" w:rsidRDefault="009130AF" w:rsidP="009130A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sz w:val="24"/>
        </w:rPr>
        <w:t>Ноги и руки прямые, плечи перпендикулярны полу</w:t>
      </w:r>
      <w:r w:rsidRPr="009130AF">
        <w:rPr>
          <w:rFonts w:ascii="Times New Roman" w:hAnsi="Times New Roman" w:cs="Times New Roman"/>
          <w:sz w:val="24"/>
        </w:rPr>
        <w:tab/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Cs/>
          <w:sz w:val="24"/>
        </w:rPr>
      </w:pPr>
    </w:p>
    <w:p w:rsidR="009130AF" w:rsidRPr="009130AF" w:rsidRDefault="009130AF" w:rsidP="009130AF">
      <w:pPr>
        <w:pStyle w:val="2"/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9130AF">
        <w:rPr>
          <w:rFonts w:ascii="Times New Roman" w:hAnsi="Times New Roman" w:cs="Times New Roman"/>
          <w:sz w:val="24"/>
        </w:rPr>
        <w:t xml:space="preserve">     </w:t>
      </w:r>
      <w:r w:rsidRPr="009130AF">
        <w:rPr>
          <w:rFonts w:ascii="Times New Roman" w:hAnsi="Times New Roman" w:cs="Times New Roman"/>
          <w:b/>
          <w:sz w:val="24"/>
        </w:rPr>
        <w:t xml:space="preserve"> 6. Подтягивание в висе на перекладине.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Cs/>
          <w:sz w:val="24"/>
        </w:rPr>
      </w:pPr>
      <w:r w:rsidRPr="009130AF">
        <w:rPr>
          <w:rFonts w:ascii="Times New Roman" w:hAnsi="Times New Roman" w:cs="Times New Roman"/>
          <w:bCs/>
          <w:sz w:val="24"/>
        </w:rPr>
        <w:t xml:space="preserve">          Проводится на спортивной стенке. Подъем выполняется из положения вис на перекладине. По команде тренера «марш» включается секундомер. За 30 секунд выполняется сгибание рук в локтевых суставах, обязательное касание подбородком перекладины. По истечении времени секундомер выключается и  тренер дает команду «стоп». Сгибание коленей   не допускается.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9130AF">
        <w:rPr>
          <w:rFonts w:ascii="Times New Roman" w:hAnsi="Times New Roman" w:cs="Times New Roman"/>
          <w:bCs/>
          <w:sz w:val="24"/>
        </w:rPr>
        <w:t xml:space="preserve">                </w:t>
      </w:r>
      <w:r w:rsidRPr="009130AF">
        <w:rPr>
          <w:rFonts w:ascii="Times New Roman" w:hAnsi="Times New Roman" w:cs="Times New Roman"/>
          <w:b/>
          <w:bCs/>
          <w:sz w:val="24"/>
        </w:rPr>
        <w:t>7. Стойка на голове.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Cs/>
          <w:sz w:val="24"/>
        </w:rPr>
      </w:pPr>
      <w:r w:rsidRPr="009130AF">
        <w:rPr>
          <w:rFonts w:ascii="Times New Roman" w:hAnsi="Times New Roman" w:cs="Times New Roman"/>
          <w:bCs/>
          <w:sz w:val="24"/>
        </w:rPr>
        <w:t xml:space="preserve">          Проводится на беговой дорожке. Исходное положение </w:t>
      </w:r>
      <w:proofErr w:type="gramStart"/>
      <w:r w:rsidRPr="009130AF">
        <w:rPr>
          <w:rFonts w:ascii="Times New Roman" w:hAnsi="Times New Roman" w:cs="Times New Roman"/>
          <w:bCs/>
          <w:sz w:val="24"/>
        </w:rPr>
        <w:t>упор</w:t>
      </w:r>
      <w:proofErr w:type="gramEnd"/>
      <w:r w:rsidRPr="009130AF">
        <w:rPr>
          <w:rFonts w:ascii="Times New Roman" w:hAnsi="Times New Roman" w:cs="Times New Roman"/>
          <w:bCs/>
          <w:sz w:val="24"/>
        </w:rPr>
        <w:t xml:space="preserve"> сидя, наклон в перед на голову, подъем  прямых ног над головой, спина прямая, и возврат тела в исходное положение.. Прогиб в спине не допускается. Тренер включает секундомер при удержании тела над головой.</w:t>
      </w: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9130AF" w:rsidRPr="009130AF" w:rsidRDefault="009130AF" w:rsidP="009130AF">
      <w:pPr>
        <w:pStyle w:val="2"/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</w:p>
    <w:p w:rsidR="009130AF" w:rsidRPr="009130AF" w:rsidRDefault="009130AF" w:rsidP="009130AF">
      <w:pPr>
        <w:pStyle w:val="2"/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9130AF" w:rsidRDefault="009130AF" w:rsidP="009130AF">
      <w:pPr>
        <w:pStyle w:val="2"/>
        <w:rPr>
          <w:bCs/>
          <w:sz w:val="24"/>
        </w:rPr>
        <w:sectPr w:rsidR="009130AF" w:rsidSect="009130AF">
          <w:pgSz w:w="11906" w:h="16838"/>
          <w:pgMar w:top="1134" w:right="737" w:bottom="1134" w:left="737" w:header="709" w:footer="709" w:gutter="0"/>
          <w:cols w:space="708"/>
          <w:docGrid w:linePitch="360"/>
        </w:sectPr>
      </w:pPr>
    </w:p>
    <w:p w:rsidR="009130AF" w:rsidRPr="009130AF" w:rsidRDefault="009130AF" w:rsidP="009130AF">
      <w:pPr>
        <w:pStyle w:val="2"/>
        <w:ind w:left="360"/>
        <w:rPr>
          <w:rFonts w:ascii="Times New Roman" w:hAnsi="Times New Roman" w:cs="Times New Roman"/>
          <w:bCs/>
        </w:rPr>
      </w:pPr>
      <w:r w:rsidRPr="009130AF">
        <w:rPr>
          <w:rFonts w:ascii="Times New Roman" w:hAnsi="Times New Roman" w:cs="Times New Roman"/>
          <w:bCs/>
          <w:sz w:val="24"/>
        </w:rPr>
        <w:lastRenderedPageBreak/>
        <w:t xml:space="preserve">  </w:t>
      </w:r>
      <w:r w:rsidRPr="009130AF">
        <w:rPr>
          <w:rFonts w:ascii="Times New Roman" w:hAnsi="Times New Roman" w:cs="Times New Roman"/>
          <w:b/>
          <w:bCs/>
          <w:sz w:val="24"/>
        </w:rPr>
        <w:t>Все нормативы оцениваются по</w:t>
      </w:r>
      <w:r w:rsidRPr="009130AF">
        <w:rPr>
          <w:rFonts w:ascii="Times New Roman" w:hAnsi="Times New Roman" w:cs="Times New Roman"/>
          <w:bCs/>
          <w:sz w:val="24"/>
        </w:rPr>
        <w:t xml:space="preserve"> </w:t>
      </w:r>
      <w:r w:rsidRPr="009130AF">
        <w:rPr>
          <w:rFonts w:ascii="Times New Roman" w:hAnsi="Times New Roman" w:cs="Times New Roman"/>
          <w:b/>
          <w:bCs/>
        </w:rPr>
        <w:t>таблице оценок физической подготовленности.</w:t>
      </w:r>
    </w:p>
    <w:p w:rsidR="00F759A8" w:rsidRDefault="009130AF" w:rsidP="00F759A8">
      <w:pPr>
        <w:widowControl w:val="0"/>
        <w:autoSpaceDE w:val="0"/>
        <w:autoSpaceDN w:val="0"/>
        <w:adjustRightInd w:val="0"/>
        <w:spacing w:after="0" w:line="240" w:lineRule="auto"/>
        <w:ind w:left="1139" w:right="1242" w:hanging="198"/>
        <w:rPr>
          <w:rFonts w:ascii="Times New Roman" w:hAnsi="Times New Roman" w:cs="Times New Roman"/>
          <w:color w:val="000000"/>
          <w:sz w:val="28"/>
          <w:szCs w:val="28"/>
        </w:rPr>
      </w:pPr>
      <w:r w:rsidRPr="009130AF">
        <w:rPr>
          <w:rFonts w:ascii="Times New Roman" w:hAnsi="Times New Roman" w:cs="Times New Roman"/>
          <w:color w:val="000000"/>
          <w:sz w:val="28"/>
          <w:szCs w:val="28"/>
        </w:rPr>
        <w:t>Кри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ерии оцен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и для при</w:t>
      </w:r>
      <w:r w:rsidRPr="009130A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30A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130A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30A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130AF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ФП и СФП в б</w:t>
      </w:r>
      <w:r w:rsidRPr="009130AF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ллах</w:t>
      </w:r>
    </w:p>
    <w:p w:rsidR="009130AF" w:rsidRPr="009130AF" w:rsidRDefault="009130AF" w:rsidP="00F759A8">
      <w:pPr>
        <w:widowControl w:val="0"/>
        <w:autoSpaceDE w:val="0"/>
        <w:autoSpaceDN w:val="0"/>
        <w:adjustRightInd w:val="0"/>
        <w:spacing w:after="0" w:line="240" w:lineRule="auto"/>
        <w:ind w:left="1139" w:right="1242" w:hanging="198"/>
        <w:rPr>
          <w:rFonts w:ascii="Times New Roman" w:hAnsi="Times New Roman" w:cs="Times New Roman"/>
          <w:color w:val="000000"/>
        </w:rPr>
      </w:pPr>
      <w:r w:rsidRPr="009130A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9130AF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ппа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130AF"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льной п</w:t>
      </w:r>
      <w:r w:rsidRPr="009130AF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9130AF"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 w:rsidRPr="009130AF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130AF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овки 2-</w:t>
      </w:r>
      <w:r w:rsidRPr="009130AF"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130AF"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 w:rsidRPr="009130A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а о</w:t>
      </w:r>
      <w:r w:rsidRPr="009130AF">
        <w:rPr>
          <w:rFonts w:ascii="Times New Roman" w:hAnsi="Times New Roman" w:cs="Times New Roman"/>
          <w:color w:val="000000"/>
          <w:spacing w:val="-11"/>
          <w:sz w:val="28"/>
          <w:szCs w:val="28"/>
        </w:rPr>
        <w:t>б</w:t>
      </w:r>
      <w:r w:rsidRPr="009130AF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9130AF">
        <w:rPr>
          <w:rFonts w:ascii="Times New Roman" w:hAnsi="Times New Roman" w:cs="Times New Roman"/>
          <w:color w:val="000000"/>
          <w:sz w:val="28"/>
          <w:szCs w:val="28"/>
        </w:rPr>
        <w:t>чени</w:t>
      </w:r>
      <w:r w:rsidRPr="009130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юноши</w:t>
      </w:r>
    </w:p>
    <w:p w:rsidR="009130AF" w:rsidRPr="009130AF" w:rsidRDefault="009130AF" w:rsidP="00F759A8">
      <w:pPr>
        <w:widowControl w:val="0"/>
        <w:autoSpaceDE w:val="0"/>
        <w:autoSpaceDN w:val="0"/>
        <w:adjustRightInd w:val="0"/>
        <w:spacing w:after="0" w:line="240" w:lineRule="auto"/>
        <w:ind w:left="1139" w:right="1242" w:hanging="198"/>
        <w:jc w:val="both"/>
        <w:rPr>
          <w:rFonts w:ascii="Times New Roman" w:hAnsi="Times New Roman" w:cs="Times New Roman"/>
          <w:color w:val="000000"/>
        </w:rPr>
      </w:pPr>
      <w:r w:rsidRPr="009130AF">
        <w:rPr>
          <w:rFonts w:ascii="Times New Roman" w:hAnsi="Times New Roman" w:cs="Times New Roman"/>
          <w:color w:val="000000"/>
        </w:rPr>
        <w:t xml:space="preserve">    Таблица №1</w:t>
      </w:r>
    </w:p>
    <w:p w:rsidR="009130AF" w:rsidRPr="009130AF" w:rsidRDefault="009130AF" w:rsidP="009130AF">
      <w:pPr>
        <w:widowControl w:val="0"/>
        <w:autoSpaceDE w:val="0"/>
        <w:autoSpaceDN w:val="0"/>
        <w:adjustRightInd w:val="0"/>
        <w:spacing w:after="16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28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1729"/>
        <w:gridCol w:w="1717"/>
        <w:gridCol w:w="2248"/>
        <w:gridCol w:w="1725"/>
        <w:gridCol w:w="1603"/>
        <w:gridCol w:w="1411"/>
        <w:gridCol w:w="1233"/>
      </w:tblGrid>
      <w:tr w:rsidR="009130AF" w:rsidRPr="009130AF" w:rsidTr="00F759A8">
        <w:trPr>
          <w:trHeight w:hRule="exact" w:val="1005"/>
        </w:trPr>
        <w:tc>
          <w:tcPr>
            <w:tcW w:w="1202" w:type="dxa"/>
            <w:tcBorders>
              <w:top w:val="single" w:sz="2" w:space="0" w:color="000009"/>
              <w:left w:val="double" w:sz="2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25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25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212" w:right="165"/>
              <w:jc w:val="center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Челночный бег 2*10 м (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212" w:right="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3" w:right="66"/>
              <w:jc w:val="center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30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9130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ок в длин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9130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с места (</w:t>
            </w:r>
            <w:proofErr w:type="gramStart"/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3"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0" w:right="65"/>
              <w:jc w:val="center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30A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имание н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130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уг</w:t>
            </w:r>
            <w:r w:rsidRPr="009130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30AF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имн</w:t>
            </w:r>
            <w:proofErr w:type="gramStart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9130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line="237" w:lineRule="auto"/>
              <w:ind w:left="3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(раз)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line="237" w:lineRule="auto"/>
              <w:ind w:left="3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7"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Сгибание рук в уп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9130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лежа 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на полу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7" w:right="71"/>
              <w:jc w:val="center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 (раз)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7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F524DB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72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Гибкость: о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дин шп</w:t>
            </w:r>
            <w:r w:rsidR="009130AF" w:rsidRPr="009130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130AF"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="009130AF" w:rsidRPr="009130A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, мос</w:t>
            </w:r>
            <w:r w:rsidR="009130AF" w:rsidRPr="009130A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, сидя н</w:t>
            </w:r>
            <w:r w:rsidR="009130AF" w:rsidRPr="009130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клон впер</w:t>
            </w:r>
            <w:r w:rsidR="009130AF" w:rsidRPr="009130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д (сбавки)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72" w:right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2" w:right="6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30A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</w:t>
            </w:r>
            <w:r w:rsidRPr="009130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тя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ива-н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 в ви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е на </w:t>
            </w:r>
            <w:proofErr w:type="spellStart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ер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е-клади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ек.)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112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double" w:sz="2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219" w:right="172"/>
              <w:jc w:val="center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130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 xml:space="preserve">а на </w:t>
            </w:r>
            <w:r w:rsidRPr="009130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лове (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ек.)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left="219" w:right="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,6-7,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-116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,4-7,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-121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4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4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7"/>
        </w:trPr>
        <w:tc>
          <w:tcPr>
            <w:tcW w:w="1202" w:type="dxa"/>
            <w:tcBorders>
              <w:top w:val="single" w:sz="2" w:space="0" w:color="000009"/>
              <w:left w:val="double" w:sz="2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,2-7,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-126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52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52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44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44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9"/>
              <w:left w:val="single" w:sz="4" w:space="0" w:color="000009"/>
              <w:bottom w:val="single" w:sz="4" w:space="0" w:color="000009"/>
              <w:right w:val="double" w:sz="2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9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8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,0-3,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7,0-7,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-131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2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,0-4,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,8-6,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-136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7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10-9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7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,0-5,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,6-6,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-141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,4-6,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-146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4-13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3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9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,0-7,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,2-6,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-151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6-15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11-10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8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,0-8,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1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,0-6,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58-156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6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13-12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59" w:right="-20"/>
              <w:rPr>
                <w:rFonts w:ascii="Times New Roman" w:hAnsi="Times New Roman" w:cs="Times New Roman"/>
              </w:rPr>
            </w:pPr>
          </w:p>
        </w:tc>
      </w:tr>
      <w:tr w:rsidR="009130AF" w:rsidRPr="009130AF" w:rsidTr="00F759A8">
        <w:trPr>
          <w:trHeight w:hRule="exact" w:val="658"/>
        </w:trPr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161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0-9,5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161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,8-5,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28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73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160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-159</w:t>
            </w:r>
          </w:p>
        </w:tc>
        <w:tc>
          <w:tcPr>
            <w:tcW w:w="224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0-19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2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1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51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Pr="009130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52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  <w:r w:rsidRPr="009130AF">
              <w:rPr>
                <w:rFonts w:ascii="Times New Roman" w:hAnsi="Times New Roman" w:cs="Times New Roman"/>
                <w:sz w:val="20"/>
                <w:szCs w:val="20"/>
              </w:rPr>
              <w:t>15-14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3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130AF" w:rsidRPr="009130AF" w:rsidRDefault="00F520F7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0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30AF" w:rsidRPr="00913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130AF" w:rsidRPr="009130AF" w:rsidRDefault="009130AF" w:rsidP="005214FA">
            <w:pPr>
              <w:widowControl w:val="0"/>
              <w:autoSpaceDE w:val="0"/>
              <w:autoSpaceDN w:val="0"/>
              <w:adjustRightInd w:val="0"/>
              <w:spacing w:before="12"/>
              <w:ind w:left="407" w:right="-20"/>
              <w:rPr>
                <w:rFonts w:ascii="Times New Roman" w:hAnsi="Times New Roman" w:cs="Times New Roman"/>
              </w:rPr>
            </w:pPr>
          </w:p>
        </w:tc>
      </w:tr>
    </w:tbl>
    <w:p w:rsidR="009130AF" w:rsidRDefault="009130AF" w:rsidP="00913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F759A8" w:rsidRDefault="00F759A8" w:rsidP="00913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F759A8" w:rsidRDefault="00F759A8" w:rsidP="00913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F759A8" w:rsidRDefault="00F759A8" w:rsidP="00913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F759A8" w:rsidRPr="009130AF" w:rsidRDefault="00F759A8" w:rsidP="009130A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№2</w:t>
      </w:r>
    </w:p>
    <w:tbl>
      <w:tblPr>
        <w:tblW w:w="982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703"/>
        <w:gridCol w:w="3051"/>
        <w:gridCol w:w="2793"/>
      </w:tblGrid>
      <w:tr w:rsidR="009130AF" w:rsidRPr="00F759A8" w:rsidTr="005214FA">
        <w:trPr>
          <w:jc w:val="center"/>
        </w:trPr>
        <w:tc>
          <w:tcPr>
            <w:tcW w:w="1277" w:type="dxa"/>
            <w:vMerge w:val="restart"/>
          </w:tcPr>
          <w:p w:rsidR="00205BB5" w:rsidRDefault="00205BB5" w:rsidP="00205BB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5BB5" w:rsidRDefault="00205BB5" w:rsidP="00205BB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5BB5" w:rsidRPr="00F759A8" w:rsidRDefault="00205BB5" w:rsidP="00205BB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47" w:type="dxa"/>
            <w:gridSpan w:val="3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Merge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3" w:type="dxa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Сформирован</w:t>
            </w:r>
          </w:p>
        </w:tc>
        <w:tc>
          <w:tcPr>
            <w:tcW w:w="3051" w:type="dxa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стадии формирования</w:t>
            </w:r>
          </w:p>
        </w:tc>
        <w:tc>
          <w:tcPr>
            <w:tcW w:w="2793" w:type="dxa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сформирован</w:t>
            </w:r>
          </w:p>
        </w:tc>
      </w:tr>
      <w:tr w:rsidR="009130AF" w:rsidRPr="00F759A8" w:rsidTr="005214FA">
        <w:trPr>
          <w:trHeight w:val="619"/>
          <w:jc w:val="center"/>
        </w:trPr>
        <w:tc>
          <w:tcPr>
            <w:tcW w:w="1277" w:type="dxa"/>
            <w:vMerge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auto"/>
          </w:tcPr>
          <w:p w:rsidR="009130AF" w:rsidRPr="00F759A8" w:rsidRDefault="00FB7BD4" w:rsidP="00BA04B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29" style="position:absolute;left:0;text-align:left;margin-left:96.55pt;margin-top:5.9pt;width:21.55pt;height:19.2pt;z-index:251660288;mso-position-horizontal-relative:text;mso-position-vertical-relative:text" fillcolor="red"/>
              </w:pict>
            </w:r>
            <w:r w:rsidR="00BA0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10-8</w:t>
            </w:r>
            <w:r w:rsidR="009130AF"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баллов </w:t>
            </w:r>
          </w:p>
        </w:tc>
        <w:tc>
          <w:tcPr>
            <w:tcW w:w="3051" w:type="dxa"/>
            <w:shd w:val="clear" w:color="auto" w:fill="auto"/>
          </w:tcPr>
          <w:p w:rsidR="009130AF" w:rsidRPr="00F759A8" w:rsidRDefault="00FB7BD4" w:rsidP="00BA04B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30" style="position:absolute;left:0;text-align:left;margin-left:111.4pt;margin-top:5.9pt;width:21.55pt;height:19.2pt;z-index:251661312;mso-position-horizontal-relative:text;mso-position-vertical-relative:text" fillcolor="yellow"/>
              </w:pict>
            </w:r>
            <w:r w:rsidR="00BA0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05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  <w:r w:rsidR="00BA0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 баллов</w:t>
            </w:r>
            <w:r w:rsidR="009130AF"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:rsidR="009130AF" w:rsidRPr="00F759A8" w:rsidRDefault="00FB7BD4" w:rsidP="00205BB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31" style="position:absolute;left:0;text-align:left;margin-left:101.35pt;margin-top:5.9pt;width:21.55pt;height:19.2pt;z-index:251662336;mso-position-horizontal-relative:text;mso-position-vertical-relative:text" fillcolor="#00b050"/>
              </w:pict>
            </w:r>
            <w:r w:rsidR="00BA0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05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 – 0,5</w:t>
            </w:r>
            <w:r w:rsidR="009130AF"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 </w:t>
            </w: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1. Челночный бег 2*10м (сек.)</w:t>
            </w:r>
          </w:p>
        </w:tc>
      </w:tr>
      <w:tr w:rsidR="009130AF" w:rsidRPr="00F759A8" w:rsidTr="009130AF">
        <w:trPr>
          <w:trHeight w:val="277"/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5BB5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5,9-6,2</w:t>
            </w:r>
          </w:p>
        </w:tc>
        <w:tc>
          <w:tcPr>
            <w:tcW w:w="30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6,4-7,1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7,2-7,7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2. Поднимание  ног в угол в висе  (количество раз за 30 сек)</w:t>
            </w:r>
          </w:p>
        </w:tc>
      </w:tr>
      <w:tr w:rsidR="009130AF" w:rsidRPr="00F759A8" w:rsidTr="009130AF">
        <w:trPr>
          <w:trHeight w:val="325"/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20-15</w:t>
            </w:r>
          </w:p>
        </w:tc>
        <w:tc>
          <w:tcPr>
            <w:tcW w:w="30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tabs>
                <w:tab w:val="left" w:pos="1229"/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F759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9130AF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15-8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3. Сгибание рук  в упоре лежа  на полу (кол-во раз)</w:t>
            </w:r>
          </w:p>
        </w:tc>
      </w:tr>
      <w:tr w:rsidR="009130AF" w:rsidRPr="00F759A8" w:rsidTr="009130AF">
        <w:trPr>
          <w:trHeight w:val="352"/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BB5" w:rsidRPr="00205BB5" w:rsidRDefault="00205BB5" w:rsidP="00205BB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205BB5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7-4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205BB5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3-1</w:t>
            </w:r>
          </w:p>
        </w:tc>
      </w:tr>
      <w:tr w:rsidR="009130AF" w:rsidRPr="00F759A8" w:rsidTr="009130AF">
        <w:trPr>
          <w:trHeight w:val="285"/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9130AF">
        <w:trPr>
          <w:trHeight w:val="270"/>
          <w:jc w:val="center"/>
        </w:trPr>
        <w:tc>
          <w:tcPr>
            <w:tcW w:w="1277" w:type="dxa"/>
            <w:vAlign w:val="center"/>
          </w:tcPr>
          <w:p w:rsidR="009130AF" w:rsidRPr="00F759A8" w:rsidRDefault="00205BB5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4. Прыжок в длину с места (</w:t>
            </w:r>
            <w:proofErr w:type="gramStart"/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</w:t>
            </w:r>
            <w:proofErr w:type="gramEnd"/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130AF" w:rsidRPr="00F759A8" w:rsidTr="009130AF">
        <w:trPr>
          <w:trHeight w:val="321"/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5BB5" w:rsidRPr="00F759A8" w:rsidRDefault="00205BB5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160-155</w:t>
            </w:r>
          </w:p>
        </w:tc>
        <w:tc>
          <w:tcPr>
            <w:tcW w:w="30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F524DB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135-154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F524DB" w:rsidP="00F524D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120-134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F524D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 5. </w:t>
            </w:r>
            <w:r w:rsidR="00F52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Гибкость (сбавки)</w:t>
            </w:r>
          </w:p>
        </w:tc>
      </w:tr>
      <w:tr w:rsidR="009130AF" w:rsidRPr="00F759A8" w:rsidTr="009130AF">
        <w:trPr>
          <w:trHeight w:val="342"/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F524DB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0,0-</w:t>
            </w:r>
            <w:r w:rsidR="00F5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1,2-2,7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30AF" w:rsidRPr="00F759A8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2,8-3,9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sz w:val="20"/>
                <w:szCs w:val="20"/>
              </w:rPr>
              <w:t>Тест 6.  Подтягивание в висе на перекладине (кол-во раз)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0F7" w:rsidRPr="00F520F7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0F7">
              <w:rPr>
                <w:rFonts w:ascii="Times New Roman" w:hAnsi="Times New Roman" w:cs="Times New Roman"/>
                <w:b/>
                <w:sz w:val="20"/>
                <w:szCs w:val="20"/>
              </w:rPr>
              <w:t>15-11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0F7" w:rsidRPr="00F520F7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0F7">
              <w:rPr>
                <w:rFonts w:ascii="Times New Roman" w:hAnsi="Times New Roman" w:cs="Times New Roman"/>
                <w:b/>
                <w:sz w:val="20"/>
                <w:szCs w:val="20"/>
              </w:rPr>
              <w:t>10-6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0F7" w:rsidRPr="00F520F7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0F7">
              <w:rPr>
                <w:rFonts w:ascii="Times New Roman" w:hAnsi="Times New Roman" w:cs="Times New Roman"/>
                <w:b/>
                <w:sz w:val="20"/>
                <w:szCs w:val="20"/>
              </w:rPr>
              <w:t>5-1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9824" w:type="dxa"/>
            <w:gridSpan w:val="4"/>
            <w:vAlign w:val="center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b/>
                <w:sz w:val="20"/>
                <w:szCs w:val="20"/>
              </w:rPr>
              <w:t>Тест 6. Стойка на голове (сек.)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0F7" w:rsidRPr="00F759A8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10-8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0F7" w:rsidRPr="00F759A8" w:rsidRDefault="00F520F7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586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3" w:type="dxa"/>
            <w:vMerge w:val="restart"/>
            <w:shd w:val="clear" w:color="auto" w:fill="auto"/>
          </w:tcPr>
          <w:p w:rsidR="009130AF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D5F" w:rsidRPr="00F759A8" w:rsidRDefault="00586D5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0AF" w:rsidRPr="00F759A8" w:rsidTr="005214FA">
        <w:trPr>
          <w:jc w:val="center"/>
        </w:trPr>
        <w:tc>
          <w:tcPr>
            <w:tcW w:w="1277" w:type="dxa"/>
            <w:vAlign w:val="center"/>
          </w:tcPr>
          <w:p w:rsidR="009130AF" w:rsidRPr="00F759A8" w:rsidRDefault="009130AF" w:rsidP="0091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9130AF" w:rsidRPr="00F759A8" w:rsidRDefault="009130AF" w:rsidP="009130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5F" w:rsidRDefault="00586D5F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9A8" w:rsidRPr="00F759A8" w:rsidRDefault="00F759A8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Протокол контрольных нормативов ДЮСШ №2 по  спортивной гимнастике  ОФП  и СФП </w:t>
      </w:r>
      <w:proofErr w:type="gramStart"/>
      <w:r w:rsidRPr="00F759A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F759A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759A8" w:rsidRPr="00F759A8" w:rsidRDefault="00F759A8" w:rsidP="00F759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A8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начальной подготовки 2-го года обучения</w:t>
      </w:r>
    </w:p>
    <w:p w:rsidR="00F759A8" w:rsidRPr="00586D5F" w:rsidRDefault="00586D5F" w:rsidP="00586D5F">
      <w:pPr>
        <w:rPr>
          <w:rFonts w:ascii="Times New Roman" w:eastAsia="Times New Roman" w:hAnsi="Times New Roman" w:cs="Times New Roman"/>
        </w:rPr>
      </w:pPr>
      <w:r w:rsidRPr="00586D5F">
        <w:rPr>
          <w:rFonts w:ascii="Times New Roman" w:eastAsia="Times New Roman" w:hAnsi="Times New Roman" w:cs="Times New Roman"/>
        </w:rPr>
        <w:t>Таблица №3</w:t>
      </w:r>
      <w:r w:rsidR="00F759A8" w:rsidRPr="00586D5F">
        <w:rPr>
          <w:rFonts w:ascii="Times New Roman" w:eastAsia="Times New Roman" w:hAnsi="Times New Roman" w:cs="Times New Roman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851"/>
        <w:gridCol w:w="770"/>
        <w:gridCol w:w="613"/>
        <w:gridCol w:w="743"/>
        <w:gridCol w:w="567"/>
        <w:gridCol w:w="709"/>
        <w:gridCol w:w="676"/>
        <w:gridCol w:w="613"/>
        <w:gridCol w:w="766"/>
        <w:gridCol w:w="766"/>
        <w:gridCol w:w="766"/>
        <w:gridCol w:w="807"/>
        <w:gridCol w:w="709"/>
        <w:gridCol w:w="709"/>
        <w:gridCol w:w="709"/>
        <w:gridCol w:w="708"/>
        <w:gridCol w:w="851"/>
      </w:tblGrid>
      <w:tr w:rsidR="00F759A8" w:rsidRPr="00F759A8" w:rsidTr="00F759A8">
        <w:trPr>
          <w:cantSplit/>
          <w:trHeight w:val="854"/>
        </w:trPr>
        <w:tc>
          <w:tcPr>
            <w:tcW w:w="567" w:type="dxa"/>
            <w:vMerge w:val="restart"/>
          </w:tcPr>
          <w:p w:rsidR="00F759A8" w:rsidRPr="00F759A8" w:rsidRDefault="00F759A8" w:rsidP="005214F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№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759A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759A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         Фамилия, имя</w:t>
            </w:r>
          </w:p>
        </w:tc>
        <w:tc>
          <w:tcPr>
            <w:tcW w:w="851" w:type="dxa"/>
            <w:vMerge w:val="restart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Год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рожд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3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Челночный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бег 2*10 м. (мин.)</w:t>
            </w:r>
          </w:p>
        </w:tc>
        <w:tc>
          <w:tcPr>
            <w:tcW w:w="1310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Прыжок в длину с места (</w:t>
            </w:r>
            <w:proofErr w:type="gramStart"/>
            <w:r w:rsidRPr="00F759A8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F759A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85" w:type="dxa"/>
            <w:gridSpan w:val="2"/>
          </w:tcPr>
          <w:p w:rsidR="00F759A8" w:rsidRPr="00F759A8" w:rsidRDefault="00F759A8" w:rsidP="005214FA">
            <w:pPr>
              <w:ind w:left="-108" w:firstLine="108"/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Поднимание ног в угол  висе на спорт</w:t>
            </w:r>
            <w:proofErr w:type="gramStart"/>
            <w:r w:rsidRPr="00F759A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5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759A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759A8">
              <w:rPr>
                <w:rFonts w:ascii="Times New Roman" w:eastAsia="Times New Roman" w:hAnsi="Times New Roman" w:cs="Times New Roman"/>
              </w:rPr>
              <w:t>тенке (раз)</w:t>
            </w:r>
          </w:p>
        </w:tc>
        <w:tc>
          <w:tcPr>
            <w:tcW w:w="1379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Сгибание рук в упоре лежа на полу (раз)</w:t>
            </w:r>
          </w:p>
        </w:tc>
        <w:tc>
          <w:tcPr>
            <w:tcW w:w="1532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Один шпагат, мост, сидя наклон вперед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    (сбавки)</w:t>
            </w:r>
          </w:p>
        </w:tc>
        <w:tc>
          <w:tcPr>
            <w:tcW w:w="1516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Стойка на голове.</w:t>
            </w:r>
          </w:p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 (сек.)</w:t>
            </w:r>
          </w:p>
        </w:tc>
        <w:tc>
          <w:tcPr>
            <w:tcW w:w="1418" w:type="dxa"/>
            <w:gridSpan w:val="2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подтягивание</w:t>
            </w:r>
          </w:p>
        </w:tc>
        <w:tc>
          <w:tcPr>
            <w:tcW w:w="708" w:type="dxa"/>
            <w:vMerge w:val="restart"/>
            <w:textDirection w:val="btLr"/>
          </w:tcPr>
          <w:p w:rsidR="00F759A8" w:rsidRPr="00F759A8" w:rsidRDefault="00F759A8" w:rsidP="005214FA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Сумма баллов          </w:t>
            </w:r>
          </w:p>
        </w:tc>
        <w:tc>
          <w:tcPr>
            <w:tcW w:w="851" w:type="dxa"/>
            <w:vMerge w:val="restart"/>
            <w:textDirection w:val="btLr"/>
          </w:tcPr>
          <w:p w:rsidR="00F759A8" w:rsidRPr="00F759A8" w:rsidRDefault="00F759A8" w:rsidP="005214FA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Pr="00F759A8">
              <w:rPr>
                <w:rFonts w:ascii="Times New Roman" w:eastAsia="Times New Roman" w:hAnsi="Times New Roman" w:cs="Times New Roman"/>
              </w:rPr>
              <w:t>Результат</w:t>
            </w:r>
            <w:proofErr w:type="gramEnd"/>
            <w:r w:rsidRPr="00F759A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59A8" w:rsidRPr="00F759A8" w:rsidTr="00F759A8">
        <w:trPr>
          <w:cantSplit/>
          <w:trHeight w:val="464"/>
        </w:trPr>
        <w:tc>
          <w:tcPr>
            <w:tcW w:w="567" w:type="dxa"/>
            <w:vMerge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67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Рез.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Оц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  <w:vMerge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59A8" w:rsidRPr="00F759A8" w:rsidTr="000360D4">
        <w:trPr>
          <w:trHeight w:val="461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Леоненко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Асений</w:t>
            </w:r>
            <w:proofErr w:type="spellEnd"/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613" w:type="dxa"/>
            <w:shd w:val="clear" w:color="auto" w:fill="00FF00"/>
          </w:tcPr>
          <w:p w:rsidR="00F759A8" w:rsidRPr="005214FA" w:rsidRDefault="005214FA" w:rsidP="005214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67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320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Пащенко Илья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13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5214F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285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Олейник Илья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613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249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Юдко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Остап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13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7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6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320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Гуменный Матвей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67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26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Покров Евгений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Коняхин Илья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613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Аблямитов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Рустем</w:t>
            </w:r>
            <w:proofErr w:type="spellEnd"/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67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7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Савинов Андрей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6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Проков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613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7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Гладич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Иван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613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567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7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Дроздов Сергей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2,</w:t>
            </w:r>
            <w:r w:rsidRPr="005214FA">
              <w:rPr>
                <w:rFonts w:ascii="Times New Roman" w:eastAsia="Times New Roman" w:hAnsi="Times New Roman" w:cs="Times New Roman"/>
                <w:shd w:val="clear" w:color="auto" w:fill="00FF00"/>
              </w:rPr>
              <w:t>5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67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  <w:tr w:rsidR="00F759A8" w:rsidRPr="00F759A8" w:rsidTr="000360D4">
        <w:trPr>
          <w:trHeight w:val="497"/>
        </w:trPr>
        <w:tc>
          <w:tcPr>
            <w:tcW w:w="56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59A8">
              <w:rPr>
                <w:rFonts w:ascii="Times New Roman" w:eastAsia="Times New Roman" w:hAnsi="Times New Roman" w:cs="Times New Roman"/>
              </w:rPr>
              <w:t>Назаренко</w:t>
            </w:r>
            <w:proofErr w:type="spellEnd"/>
            <w:r w:rsidRPr="00F759A8">
              <w:rPr>
                <w:rFonts w:ascii="Times New Roman" w:eastAsia="Times New Roman" w:hAnsi="Times New Roman" w:cs="Times New Roman"/>
              </w:rPr>
              <w:t xml:space="preserve"> Рома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770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613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67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6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3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6" w:type="dxa"/>
            <w:shd w:val="clear" w:color="auto" w:fill="FF00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66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F759A8" w:rsidRPr="00F759A8" w:rsidRDefault="00F759A8" w:rsidP="005214FA">
            <w:pPr>
              <w:rPr>
                <w:rFonts w:ascii="Times New Roman" w:eastAsia="Times New Roman" w:hAnsi="Times New Roman" w:cs="Times New Roman"/>
              </w:rPr>
            </w:pPr>
            <w:r w:rsidRPr="00F759A8">
              <w:rPr>
                <w:rFonts w:ascii="Times New Roman" w:eastAsia="Times New Roman" w:hAnsi="Times New Roman" w:cs="Times New Roman"/>
              </w:rPr>
              <w:t>сдал</w:t>
            </w:r>
          </w:p>
        </w:tc>
      </w:tr>
    </w:tbl>
    <w:p w:rsidR="009130AF" w:rsidRDefault="009130AF"/>
    <w:p w:rsidR="009130AF" w:rsidRDefault="009130AF"/>
    <w:p w:rsidR="00F759A8" w:rsidRDefault="00F759A8"/>
    <w:p w:rsidR="00F759A8" w:rsidRDefault="00F759A8" w:rsidP="00361DF9">
      <w:pPr>
        <w:spacing w:line="360" w:lineRule="auto"/>
      </w:pPr>
      <w:r>
        <w:t>Далее по результатам (баллы) всех заданий  необходимо составить  процентное соотношение  уровня физического развития (сформирован, на стадии формирования, не сформирован) для  каждого этапа</w:t>
      </w:r>
      <w:r w:rsidR="00965ED8">
        <w:t xml:space="preserve"> теста по возрастным группам </w:t>
      </w:r>
      <w:proofErr w:type="gramStart"/>
      <w:r w:rsidR="00965ED8">
        <w:t>(</w:t>
      </w:r>
      <w:r w:rsidR="00361DF9">
        <w:t xml:space="preserve"> </w:t>
      </w:r>
      <w:proofErr w:type="gramEnd"/>
      <w:r>
        <w:t>6</w:t>
      </w:r>
      <w:r w:rsidR="00361DF9">
        <w:t>-8</w:t>
      </w:r>
      <w:r>
        <w:t xml:space="preserve"> лет). После чего для наглядног</w:t>
      </w:r>
      <w:r w:rsidR="00361DF9">
        <w:t xml:space="preserve">о просмотра построить диаграмму </w:t>
      </w:r>
      <w:r>
        <w:t xml:space="preserve">и сделать выводы.    </w:t>
      </w:r>
    </w:p>
    <w:p w:rsidR="00F759A8" w:rsidRDefault="00F759A8" w:rsidP="00F759A8">
      <w:pPr>
        <w:jc w:val="center"/>
      </w:pPr>
    </w:p>
    <w:p w:rsidR="00965ED8" w:rsidRPr="00965ED8" w:rsidRDefault="00965ED8" w:rsidP="00965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D8">
        <w:rPr>
          <w:rFonts w:ascii="Times New Roman" w:hAnsi="Times New Roman" w:cs="Times New Roman"/>
          <w:b/>
          <w:bCs/>
          <w:sz w:val="24"/>
          <w:szCs w:val="24"/>
        </w:rPr>
        <w:t>Процентное соотношение контрольных нормативов для оценки общей и специальной подготовленности по спортивной гимнастике.</w:t>
      </w:r>
    </w:p>
    <w:p w:rsidR="00965ED8" w:rsidRPr="00965ED8" w:rsidRDefault="00965ED8" w:rsidP="00965E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5ED8">
        <w:rPr>
          <w:rFonts w:ascii="Times New Roman" w:hAnsi="Times New Roman" w:cs="Times New Roman"/>
          <w:bCs/>
          <w:sz w:val="24"/>
          <w:szCs w:val="24"/>
        </w:rPr>
        <w:t>Таблица №4</w:t>
      </w: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2856"/>
        <w:gridCol w:w="2268"/>
      </w:tblGrid>
      <w:tr w:rsidR="005B18FF" w:rsidRPr="00965ED8" w:rsidTr="005B18FF">
        <w:trPr>
          <w:trHeight w:val="8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З Д Е Л Ы</w:t>
            </w:r>
          </w:p>
        </w:tc>
        <w:tc>
          <w:tcPr>
            <w:tcW w:w="2856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А В </w:t>
            </w:r>
            <w:proofErr w:type="gramStart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B18FF" w:rsidRPr="00965ED8" w:rsidRDefault="005B18FF" w:rsidP="005B1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спортивной гимнастике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6-8 лет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2*10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ек.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5B1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286F02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Поднимание  ног в угол в висе  </w:t>
            </w:r>
            <w:r w:rsidRPr="00286F0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рук в упоре лежа на полу</w:t>
            </w: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292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5B18FF"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5B18FF"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5B18FF"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292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965E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29232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Стойка на голове</w:t>
            </w: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(сек.)</w:t>
            </w: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751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8FF" w:rsidRPr="00965ED8" w:rsidTr="005B18FF">
        <w:trPr>
          <w:trHeight w:val="261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3501" w:type="dxa"/>
            <w:vMerge w:val="restart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18FF"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165"/>
        </w:trPr>
        <w:tc>
          <w:tcPr>
            <w:tcW w:w="3501" w:type="dxa"/>
            <w:vMerge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65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усвоения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8FF" w:rsidRPr="00965ED8" w:rsidTr="005B18FF">
        <w:trPr>
          <w:trHeight w:val="282"/>
        </w:trPr>
        <w:tc>
          <w:tcPr>
            <w:tcW w:w="6357" w:type="dxa"/>
            <w:gridSpan w:val="2"/>
            <w:vAlign w:val="center"/>
          </w:tcPr>
          <w:p w:rsidR="005B18FF" w:rsidRPr="00965ED8" w:rsidRDefault="005B18FF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8" w:type="dxa"/>
            <w:vAlign w:val="center"/>
          </w:tcPr>
          <w:p w:rsidR="005B18FF" w:rsidRPr="00965ED8" w:rsidRDefault="00751341" w:rsidP="00965E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18FF" w:rsidRPr="00965E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65ED8" w:rsidRPr="00965ED8" w:rsidRDefault="00965ED8" w:rsidP="00965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ED8" w:rsidRPr="00965ED8" w:rsidRDefault="00965ED8" w:rsidP="00965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AF" w:rsidRDefault="009130AF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F9" w:rsidRDefault="00361DF9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F9" w:rsidRDefault="00361DF9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F9" w:rsidRDefault="00361DF9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F9" w:rsidRDefault="00361DF9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DF9" w:rsidRDefault="00361DF9" w:rsidP="00965E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</w:t>
      </w:r>
      <w:r w:rsidR="00596A5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виде диаграммы. </w:t>
      </w: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91550" cy="46767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Default="00751341" w:rsidP="00965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52" w:rsidRDefault="00596A52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341" w:rsidRPr="00751341" w:rsidRDefault="00751341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41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51341" w:rsidRPr="00751341" w:rsidRDefault="00751341" w:rsidP="00751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341">
        <w:rPr>
          <w:rFonts w:ascii="Times New Roman" w:hAnsi="Times New Roman" w:cs="Times New Roman"/>
          <w:bCs/>
          <w:sz w:val="24"/>
          <w:szCs w:val="24"/>
        </w:rPr>
        <w:t xml:space="preserve">     По результатам контрольных нормативов для оценки общей и специальной подготовленности по спортивной гимнастике, можно сделать некоторые выводы.</w:t>
      </w: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физической подго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товленности позволил выявить уровень развития  физи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ческих качеств как у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 группы в целом, так и </w:t>
      </w:r>
      <w:r w:rsidR="00596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отдельно, а также определить степень его соответст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вия возрастным нормам. </w:t>
      </w: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1341" w:rsidRPr="00751341" w:rsidRDefault="00751341" w:rsidP="00751341">
      <w:pPr>
        <w:spacing w:after="0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751341" w:rsidRPr="00751341" w:rsidRDefault="00751341" w:rsidP="007513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обратить внимание на дальнейшее  укрепление  верхнего плечевого пояса, мышц груди  детей</w:t>
      </w:r>
      <w:proofErr w:type="gramStart"/>
      <w:r w:rsidR="00596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51341" w:rsidRPr="00751341" w:rsidRDefault="00751341" w:rsidP="007513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уделить развит</w:t>
      </w:r>
      <w:r w:rsidR="00596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 и совершенствованию гибкости.</w:t>
      </w:r>
    </w:p>
    <w:p w:rsidR="00751341" w:rsidRPr="00751341" w:rsidRDefault="00751341" w:rsidP="007513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повышать уровень развития физических качеств, как всей группы, так и отдельно с каждым.</w:t>
      </w:r>
    </w:p>
    <w:p w:rsidR="00751341" w:rsidRPr="00751341" w:rsidRDefault="00751341" w:rsidP="007513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Рекомендуется проводить раз в три-четыре месяца.</w:t>
      </w:r>
    </w:p>
    <w:p w:rsidR="00751341" w:rsidRPr="00751341" w:rsidRDefault="00751341" w:rsidP="0075134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Следует также отметить, что обнаруженная неравномерность в развитии</w:t>
      </w:r>
      <w:r w:rsidR="00596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двигательной функ</w:t>
      </w:r>
      <w:r w:rsidR="00596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гимнастов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возможность определить причины их отставания в усвоении программы и наметить педагогические при</w:t>
      </w:r>
      <w:r w:rsidRPr="0075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емы, способствующие оптимизации двигательной активности детей в условиях дошкольного учреждения.</w:t>
      </w: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341">
        <w:rPr>
          <w:rFonts w:ascii="Times New Roman" w:hAnsi="Times New Roman" w:cs="Times New Roman"/>
          <w:bCs/>
          <w:sz w:val="24"/>
          <w:szCs w:val="24"/>
        </w:rPr>
        <w:t xml:space="preserve">     В целом мониторинг помог </w:t>
      </w:r>
      <w:r w:rsidRPr="00751341">
        <w:rPr>
          <w:rFonts w:ascii="Times New Roman" w:hAnsi="Times New Roman" w:cs="Times New Roman"/>
          <w:sz w:val="24"/>
          <w:szCs w:val="24"/>
        </w:rPr>
        <w:t>получить объективную оценку уровня физического развития и физической подготовленности</w:t>
      </w:r>
      <w:r w:rsidR="00596A52">
        <w:rPr>
          <w:rFonts w:ascii="Times New Roman" w:hAnsi="Times New Roman" w:cs="Times New Roman"/>
          <w:sz w:val="24"/>
          <w:szCs w:val="24"/>
        </w:rPr>
        <w:t xml:space="preserve"> спортсменов группы НП-2</w:t>
      </w:r>
      <w:r w:rsidRPr="00751341">
        <w:rPr>
          <w:rFonts w:ascii="Times New Roman" w:hAnsi="Times New Roman" w:cs="Times New Roman"/>
          <w:sz w:val="24"/>
          <w:szCs w:val="24"/>
        </w:rPr>
        <w:t xml:space="preserve"> . В дальнейшем необходимо составить план физкультурно-оздоровительной работы, скорректировать его, и осуществить индивидуально-дифференцированный подход в физическом воспитании детей.</w:t>
      </w:r>
    </w:p>
    <w:p w:rsidR="00751341" w:rsidRPr="00751341" w:rsidRDefault="00751341" w:rsidP="00751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341" w:rsidRPr="00751341" w:rsidRDefault="00751341" w:rsidP="00751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341" w:rsidRPr="00751341" w:rsidRDefault="00751341" w:rsidP="00751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34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51341" w:rsidRPr="00751341" w:rsidRDefault="00751341" w:rsidP="00751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341" w:rsidRPr="00751341" w:rsidRDefault="00FB7BD4" w:rsidP="0075134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1341" w:rsidRPr="00751341">
          <w:rPr>
            <w:rStyle w:val="a7"/>
            <w:rFonts w:ascii="Times New Roman" w:hAnsi="Times New Roman" w:cs="Times New Roman"/>
            <w:sz w:val="24"/>
            <w:szCs w:val="24"/>
          </w:rPr>
          <w:t>http://fs.nashaucheba.ru/docs/270/index-1308763.html</w:t>
        </w:r>
      </w:hyperlink>
    </w:p>
    <w:p w:rsidR="00751341" w:rsidRPr="00751341" w:rsidRDefault="00FB7BD4" w:rsidP="0075134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51341" w:rsidRPr="00751341">
          <w:rPr>
            <w:rStyle w:val="a7"/>
            <w:rFonts w:ascii="Times New Roman" w:hAnsi="Times New Roman" w:cs="Times New Roman"/>
            <w:sz w:val="24"/>
            <w:szCs w:val="24"/>
          </w:rPr>
          <w:t>http://kadeevo3.narod.ru/diagnos.html</w:t>
        </w:r>
      </w:hyperlink>
    </w:p>
    <w:p w:rsidR="00751341" w:rsidRPr="00751341" w:rsidRDefault="00751341" w:rsidP="0075134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341">
        <w:rPr>
          <w:rFonts w:ascii="Times New Roman" w:hAnsi="Times New Roman" w:cs="Times New Roman"/>
          <w:sz w:val="24"/>
          <w:szCs w:val="24"/>
          <w:shd w:val="clear" w:color="auto" w:fill="FFFFFF"/>
        </w:rPr>
        <w:t>"Программа воспитания и обучения в детском саду" под редакцией М. А. Васильевой, В. В. Гербовой, Т. С. Комаровой и "Методическими рекомендациями к программе воспитания и обучения в детском саду" под редакцией В. В. Гербовой, Т. С. Комаровой.</w:t>
      </w:r>
    </w:p>
    <w:sectPr w:rsidR="00751341" w:rsidRPr="00751341" w:rsidSect="00F759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50D"/>
    <w:multiLevelType w:val="multilevel"/>
    <w:tmpl w:val="D50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B1540"/>
    <w:multiLevelType w:val="hybridMultilevel"/>
    <w:tmpl w:val="B620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E0A3B"/>
    <w:multiLevelType w:val="multilevel"/>
    <w:tmpl w:val="564A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80AA1"/>
    <w:multiLevelType w:val="hybridMultilevel"/>
    <w:tmpl w:val="004CDC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10840"/>
    <w:multiLevelType w:val="hybridMultilevel"/>
    <w:tmpl w:val="783AE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625D"/>
    <w:multiLevelType w:val="hybridMultilevel"/>
    <w:tmpl w:val="9814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72133"/>
    <w:multiLevelType w:val="hybridMultilevel"/>
    <w:tmpl w:val="AC7C8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870B4"/>
    <w:multiLevelType w:val="multilevel"/>
    <w:tmpl w:val="265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0AF"/>
    <w:rsid w:val="000360D4"/>
    <w:rsid w:val="00205BB5"/>
    <w:rsid w:val="00286F02"/>
    <w:rsid w:val="00292321"/>
    <w:rsid w:val="00361DF9"/>
    <w:rsid w:val="004F21F9"/>
    <w:rsid w:val="005214FA"/>
    <w:rsid w:val="00586D5F"/>
    <w:rsid w:val="00596A52"/>
    <w:rsid w:val="005B18FF"/>
    <w:rsid w:val="005D6561"/>
    <w:rsid w:val="00751341"/>
    <w:rsid w:val="007C60AB"/>
    <w:rsid w:val="00844BD7"/>
    <w:rsid w:val="009130AF"/>
    <w:rsid w:val="00965ED8"/>
    <w:rsid w:val="00AE3818"/>
    <w:rsid w:val="00BA04BF"/>
    <w:rsid w:val="00F520F7"/>
    <w:rsid w:val="00F524DB"/>
    <w:rsid w:val="00F759A8"/>
    <w:rsid w:val="00FB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30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130A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130AF"/>
  </w:style>
  <w:style w:type="paragraph" w:styleId="a5">
    <w:name w:val="Normal (Web)"/>
    <w:basedOn w:val="a"/>
    <w:uiPriority w:val="99"/>
    <w:unhideWhenUsed/>
    <w:rsid w:val="0091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130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30AF"/>
  </w:style>
  <w:style w:type="character" w:styleId="a6">
    <w:name w:val="line number"/>
    <w:basedOn w:val="a0"/>
    <w:uiPriority w:val="99"/>
    <w:semiHidden/>
    <w:unhideWhenUsed/>
    <w:rsid w:val="00F759A8"/>
  </w:style>
  <w:style w:type="character" w:styleId="a7">
    <w:name w:val="Hyperlink"/>
    <w:basedOn w:val="a0"/>
    <w:uiPriority w:val="99"/>
    <w:unhideWhenUsed/>
    <w:rsid w:val="007513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eevo3.narod.ru/diagno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s.nashaucheba.ru/docs/270/index-130876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4.2254657192241266E-2"/>
          <c:y val="5.7777849051964231E-2"/>
          <c:w val="0.76366562812741978"/>
          <c:h val="0.777865587902429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rgbClr val="00FF00"/>
              </a:solidFill>
            </a:ln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челночный бег</c:v>
                </c:pt>
                <c:pt idx="1">
                  <c:v>поднимание ног</c:v>
                </c:pt>
                <c:pt idx="2">
                  <c:v>отжимание</c:v>
                </c:pt>
                <c:pt idx="3">
                  <c:v>прыжок</c:v>
                </c:pt>
                <c:pt idx="4">
                  <c:v>гибкость</c:v>
                </c:pt>
                <c:pt idx="5">
                  <c:v>стойка на голове</c:v>
                </c:pt>
                <c:pt idx="6">
                  <c:v>подтягивание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0.30000000000000016</c:v>
                </c:pt>
                <c:pt idx="1">
                  <c:v>7.0000000000000034E-2</c:v>
                </c:pt>
                <c:pt idx="3">
                  <c:v>0.13</c:v>
                </c:pt>
                <c:pt idx="4">
                  <c:v>0.13</c:v>
                </c:pt>
                <c:pt idx="6">
                  <c:v>0.69000000000000039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челночный бег</c:v>
                </c:pt>
                <c:pt idx="1">
                  <c:v>поднимание ног</c:v>
                </c:pt>
                <c:pt idx="2">
                  <c:v>отжимание</c:v>
                </c:pt>
                <c:pt idx="3">
                  <c:v>прыжок</c:v>
                </c:pt>
                <c:pt idx="4">
                  <c:v>гибкость</c:v>
                </c:pt>
                <c:pt idx="5">
                  <c:v>стойка на голове</c:v>
                </c:pt>
                <c:pt idx="6">
                  <c:v>подтягивание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0.53</c:v>
                </c:pt>
                <c:pt idx="1">
                  <c:v>0.30000000000000016</c:v>
                </c:pt>
                <c:pt idx="3">
                  <c:v>0.38000000000000017</c:v>
                </c:pt>
                <c:pt idx="4">
                  <c:v>0.38000000000000017</c:v>
                </c:pt>
                <c:pt idx="5">
                  <c:v>7.0000000000000034E-2</c:v>
                </c:pt>
                <c:pt idx="6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челночный бег</c:v>
                </c:pt>
                <c:pt idx="1">
                  <c:v>поднимание ног</c:v>
                </c:pt>
                <c:pt idx="2">
                  <c:v>отжимание</c:v>
                </c:pt>
                <c:pt idx="3">
                  <c:v>прыжок</c:v>
                </c:pt>
                <c:pt idx="4">
                  <c:v>гибкость</c:v>
                </c:pt>
                <c:pt idx="5">
                  <c:v>стойка на голове</c:v>
                </c:pt>
                <c:pt idx="6">
                  <c:v>подтягивание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0.17</c:v>
                </c:pt>
                <c:pt idx="1">
                  <c:v>0.61000000000000032</c:v>
                </c:pt>
                <c:pt idx="2">
                  <c:v>1</c:v>
                </c:pt>
                <c:pt idx="3">
                  <c:v>0.49000000000000016</c:v>
                </c:pt>
                <c:pt idx="4">
                  <c:v>0.49000000000000016</c:v>
                </c:pt>
                <c:pt idx="5">
                  <c:v>0.93</c:v>
                </c:pt>
                <c:pt idx="6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челночный бег</c:v>
                </c:pt>
                <c:pt idx="1">
                  <c:v>поднимание ног</c:v>
                </c:pt>
                <c:pt idx="2">
                  <c:v>отжимание</c:v>
                </c:pt>
                <c:pt idx="3">
                  <c:v>прыжок</c:v>
                </c:pt>
                <c:pt idx="4">
                  <c:v>гибкость</c:v>
                </c:pt>
                <c:pt idx="5">
                  <c:v>стойка на голове</c:v>
                </c:pt>
                <c:pt idx="6">
                  <c:v>подтягивание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</c:numCache>
            </c:numRef>
          </c:val>
        </c:ser>
        <c:shape val="cylinder"/>
        <c:axId val="41938304"/>
        <c:axId val="69919872"/>
        <c:axId val="0"/>
      </c:bar3DChart>
      <c:catAx>
        <c:axId val="41938304"/>
        <c:scaling>
          <c:orientation val="minMax"/>
        </c:scaling>
        <c:axPos val="b"/>
        <c:tickLblPos val="nextTo"/>
        <c:crossAx val="69919872"/>
        <c:crosses val="autoZero"/>
        <c:auto val="1"/>
        <c:lblAlgn val="ctr"/>
        <c:lblOffset val="100"/>
      </c:catAx>
      <c:valAx>
        <c:axId val="69919872"/>
        <c:scaling>
          <c:orientation val="minMax"/>
        </c:scaling>
        <c:axPos val="l"/>
        <c:majorGridlines/>
        <c:numFmt formatCode="0%" sourceLinked="1"/>
        <c:tickLblPos val="nextTo"/>
        <c:crossAx val="41938304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3FCF-4DFC-4D11-99C6-F1A1780C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2016-03-28T08:32:00Z</dcterms:created>
  <dcterms:modified xsi:type="dcterms:W3CDTF">2016-03-29T09:54:00Z</dcterms:modified>
</cp:coreProperties>
</file>