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A0" w:rsidRPr="00E9342F" w:rsidRDefault="0050675B">
      <w:pPr>
        <w:rPr>
          <w:rFonts w:ascii="Times New Roman" w:hAnsi="Times New Roman" w:cs="Times New Roman"/>
          <w:sz w:val="26"/>
          <w:szCs w:val="26"/>
        </w:rPr>
      </w:pPr>
      <w:proofErr w:type="gramStart"/>
      <w:r w:rsidRPr="00E9342F">
        <w:rPr>
          <w:rFonts w:ascii="Times New Roman" w:hAnsi="Times New Roman" w:cs="Times New Roman"/>
          <w:sz w:val="26"/>
          <w:szCs w:val="26"/>
        </w:rPr>
        <w:t>Методы и приемы организации образовательной деятельности обучающихся в условиях ФГОС.</w:t>
      </w:r>
      <w:proofErr w:type="gramEnd"/>
    </w:p>
    <w:p w:rsidR="0050675B" w:rsidRPr="00E9342F" w:rsidRDefault="0050675B">
      <w:pPr>
        <w:rPr>
          <w:rFonts w:ascii="Times New Roman" w:hAnsi="Times New Roman" w:cs="Times New Roman"/>
          <w:sz w:val="26"/>
          <w:szCs w:val="26"/>
        </w:rPr>
      </w:pPr>
      <w:r w:rsidRPr="00E9342F">
        <w:rPr>
          <w:rFonts w:ascii="Times New Roman" w:hAnsi="Times New Roman" w:cs="Times New Roman"/>
          <w:sz w:val="26"/>
          <w:szCs w:val="26"/>
        </w:rPr>
        <w:t>Повестка дня.</w:t>
      </w:r>
    </w:p>
    <w:p w:rsidR="0050675B" w:rsidRPr="00E9342F" w:rsidRDefault="0050675B">
      <w:pPr>
        <w:rPr>
          <w:rFonts w:ascii="Times New Roman" w:hAnsi="Times New Roman" w:cs="Times New Roman"/>
          <w:sz w:val="26"/>
          <w:szCs w:val="26"/>
        </w:rPr>
      </w:pPr>
      <w:r w:rsidRPr="00E9342F">
        <w:rPr>
          <w:rFonts w:ascii="Times New Roman" w:hAnsi="Times New Roman" w:cs="Times New Roman"/>
          <w:sz w:val="26"/>
          <w:szCs w:val="26"/>
        </w:rPr>
        <w:t>1.</w:t>
      </w:r>
      <w:r w:rsidR="008E6148" w:rsidRPr="00E9342F">
        <w:rPr>
          <w:rFonts w:ascii="Times New Roman" w:hAnsi="Times New Roman" w:cs="Times New Roman"/>
          <w:sz w:val="26"/>
          <w:szCs w:val="26"/>
        </w:rPr>
        <w:t xml:space="preserve">Применение активных методов </w:t>
      </w:r>
      <w:r w:rsidR="00424B43" w:rsidRPr="00E9342F">
        <w:rPr>
          <w:rFonts w:ascii="Times New Roman" w:hAnsi="Times New Roman" w:cs="Times New Roman"/>
          <w:sz w:val="26"/>
          <w:szCs w:val="26"/>
        </w:rPr>
        <w:t xml:space="preserve"> </w:t>
      </w:r>
      <w:r w:rsidR="008E6148" w:rsidRPr="00E9342F">
        <w:rPr>
          <w:rFonts w:ascii="Times New Roman" w:hAnsi="Times New Roman" w:cs="Times New Roman"/>
          <w:sz w:val="26"/>
          <w:szCs w:val="26"/>
        </w:rPr>
        <w:t>обучения.</w:t>
      </w:r>
    </w:p>
    <w:p w:rsidR="00424B43" w:rsidRPr="00E9342F" w:rsidRDefault="00424B43">
      <w:pPr>
        <w:rPr>
          <w:rFonts w:ascii="Times New Roman" w:hAnsi="Times New Roman" w:cs="Times New Roman"/>
          <w:sz w:val="26"/>
          <w:szCs w:val="26"/>
        </w:rPr>
      </w:pPr>
      <w:r w:rsidRPr="00E9342F">
        <w:rPr>
          <w:rFonts w:ascii="Times New Roman" w:hAnsi="Times New Roman" w:cs="Times New Roman"/>
          <w:sz w:val="26"/>
          <w:szCs w:val="26"/>
        </w:rPr>
        <w:t>2. Приемы  обучения на уроках.</w:t>
      </w:r>
    </w:p>
    <w:p w:rsidR="0050675B" w:rsidRPr="00E9342F" w:rsidRDefault="008E6148">
      <w:pPr>
        <w:rPr>
          <w:rFonts w:ascii="Times New Roman" w:hAnsi="Times New Roman" w:cs="Times New Roman"/>
          <w:sz w:val="26"/>
          <w:szCs w:val="26"/>
        </w:rPr>
      </w:pPr>
      <w:r w:rsidRPr="00E9342F">
        <w:rPr>
          <w:rFonts w:ascii="Times New Roman" w:hAnsi="Times New Roman" w:cs="Times New Roman"/>
          <w:sz w:val="26"/>
          <w:szCs w:val="26"/>
        </w:rPr>
        <w:t>А)</w:t>
      </w:r>
      <w:r w:rsidR="00E53D48" w:rsidRPr="00E9342F">
        <w:rPr>
          <w:rFonts w:ascii="Times New Roman" w:hAnsi="Times New Roman" w:cs="Times New Roman"/>
          <w:sz w:val="26"/>
          <w:szCs w:val="26"/>
        </w:rPr>
        <w:t xml:space="preserve"> </w:t>
      </w:r>
      <w:r w:rsidR="0050675B" w:rsidRPr="00E9342F">
        <w:rPr>
          <w:rFonts w:ascii="Times New Roman" w:hAnsi="Times New Roman" w:cs="Times New Roman"/>
          <w:sz w:val="26"/>
          <w:szCs w:val="26"/>
        </w:rPr>
        <w:t>Эффективность использован</w:t>
      </w:r>
      <w:r w:rsidR="009C7FBC">
        <w:rPr>
          <w:rFonts w:ascii="Times New Roman" w:hAnsi="Times New Roman" w:cs="Times New Roman"/>
          <w:sz w:val="26"/>
          <w:szCs w:val="26"/>
        </w:rPr>
        <w:t>ия игровых приемов при изучении м</w:t>
      </w:r>
      <w:r w:rsidR="006F6DF2" w:rsidRPr="00E9342F">
        <w:rPr>
          <w:rFonts w:ascii="Times New Roman" w:hAnsi="Times New Roman" w:cs="Times New Roman"/>
          <w:sz w:val="26"/>
          <w:szCs w:val="26"/>
        </w:rPr>
        <w:t xml:space="preserve">атематики </w:t>
      </w:r>
      <w:r w:rsidR="0050675B" w:rsidRPr="00E9342F">
        <w:rPr>
          <w:rFonts w:ascii="Times New Roman" w:hAnsi="Times New Roman" w:cs="Times New Roman"/>
          <w:sz w:val="26"/>
          <w:szCs w:val="26"/>
        </w:rPr>
        <w:t>младшими школьниками.</w:t>
      </w:r>
    </w:p>
    <w:p w:rsidR="008E6148" w:rsidRPr="00E9342F" w:rsidRDefault="00CF7A30">
      <w:pPr>
        <w:rPr>
          <w:rFonts w:ascii="Times New Roman" w:hAnsi="Times New Roman" w:cs="Times New Roman"/>
          <w:sz w:val="26"/>
          <w:szCs w:val="26"/>
        </w:rPr>
      </w:pPr>
      <w:r w:rsidRPr="00E9342F">
        <w:rPr>
          <w:rFonts w:ascii="Times New Roman" w:hAnsi="Times New Roman" w:cs="Times New Roman"/>
          <w:sz w:val="26"/>
          <w:szCs w:val="26"/>
        </w:rPr>
        <w:t>Б) П</w:t>
      </w:r>
      <w:r w:rsidR="008E6148" w:rsidRPr="00E9342F">
        <w:rPr>
          <w:rFonts w:ascii="Times New Roman" w:hAnsi="Times New Roman" w:cs="Times New Roman"/>
          <w:sz w:val="26"/>
          <w:szCs w:val="26"/>
        </w:rPr>
        <w:t>ривитие интереса к изучению географии посредством разнообразных форм работы с картой.</w:t>
      </w:r>
    </w:p>
    <w:p w:rsidR="0050675B" w:rsidRPr="00E9342F" w:rsidRDefault="0050675B">
      <w:pPr>
        <w:rPr>
          <w:rFonts w:ascii="Times New Roman" w:hAnsi="Times New Roman" w:cs="Times New Roman"/>
          <w:sz w:val="26"/>
          <w:szCs w:val="26"/>
        </w:rPr>
      </w:pPr>
    </w:p>
    <w:p w:rsidR="0050675B" w:rsidRPr="00E9342F" w:rsidRDefault="008E6148">
      <w:pPr>
        <w:rPr>
          <w:rFonts w:ascii="Times New Roman" w:hAnsi="Times New Roman" w:cs="Times New Roman"/>
          <w:sz w:val="26"/>
          <w:szCs w:val="26"/>
        </w:rPr>
      </w:pPr>
      <w:r w:rsidRPr="00E9342F">
        <w:rPr>
          <w:rFonts w:ascii="Times New Roman" w:hAnsi="Times New Roman" w:cs="Times New Roman"/>
          <w:sz w:val="26"/>
          <w:szCs w:val="26"/>
        </w:rPr>
        <w:t>2.</w:t>
      </w:r>
      <w:r w:rsidR="00E214EC" w:rsidRPr="00E9342F">
        <w:rPr>
          <w:rFonts w:ascii="Times New Roman" w:hAnsi="Times New Roman" w:cs="Times New Roman"/>
          <w:sz w:val="26"/>
          <w:szCs w:val="26"/>
        </w:rPr>
        <w:t xml:space="preserve"> И</w:t>
      </w:r>
      <w:r w:rsidR="0050675B" w:rsidRPr="00E9342F">
        <w:rPr>
          <w:rFonts w:ascii="Times New Roman" w:hAnsi="Times New Roman" w:cs="Times New Roman"/>
          <w:sz w:val="26"/>
          <w:szCs w:val="26"/>
        </w:rPr>
        <w:t>тоги 2 четверти и 1 полугодия</w:t>
      </w:r>
    </w:p>
    <w:p w:rsidR="0050675B" w:rsidRPr="00E9342F" w:rsidRDefault="0050675B">
      <w:pPr>
        <w:rPr>
          <w:rFonts w:ascii="Times New Roman" w:hAnsi="Times New Roman" w:cs="Times New Roman"/>
          <w:sz w:val="26"/>
          <w:szCs w:val="26"/>
        </w:rPr>
      </w:pPr>
    </w:p>
    <w:p w:rsidR="0050675B" w:rsidRPr="00E9342F" w:rsidRDefault="0050675B">
      <w:pPr>
        <w:rPr>
          <w:rFonts w:ascii="Times New Roman" w:hAnsi="Times New Roman" w:cs="Times New Roman"/>
          <w:sz w:val="26"/>
          <w:szCs w:val="26"/>
        </w:rPr>
      </w:pPr>
    </w:p>
    <w:p w:rsidR="00E214EC" w:rsidRPr="00E9342F" w:rsidRDefault="00E214EC" w:rsidP="00E214EC">
      <w:pPr>
        <w:pStyle w:val="a3"/>
        <w:numPr>
          <w:ilvl w:val="0"/>
          <w:numId w:val="2"/>
        </w:numPr>
        <w:rPr>
          <w:rFonts w:ascii="Times New Roman" w:hAnsi="Times New Roman" w:cs="Times New Roman"/>
          <w:sz w:val="26"/>
          <w:szCs w:val="26"/>
        </w:rPr>
      </w:pPr>
      <w:r w:rsidRPr="00E9342F">
        <w:rPr>
          <w:rFonts w:ascii="Times New Roman" w:hAnsi="Times New Roman" w:cs="Times New Roman"/>
          <w:sz w:val="26"/>
          <w:szCs w:val="26"/>
        </w:rPr>
        <w:t>Применение активных методов обучения</w:t>
      </w:r>
      <w:r w:rsidR="00B54B87">
        <w:rPr>
          <w:rFonts w:ascii="Times New Roman" w:hAnsi="Times New Roman" w:cs="Times New Roman"/>
          <w:sz w:val="26"/>
          <w:szCs w:val="26"/>
        </w:rPr>
        <w:t xml:space="preserve"> на уроках</w:t>
      </w:r>
      <w:r w:rsidRPr="00E9342F">
        <w:rPr>
          <w:rFonts w:ascii="Times New Roman" w:hAnsi="Times New Roman" w:cs="Times New Roman"/>
          <w:sz w:val="26"/>
          <w:szCs w:val="26"/>
        </w:rPr>
        <w:t>.</w:t>
      </w:r>
    </w:p>
    <w:p w:rsidR="003D66BE" w:rsidRPr="00E9342F" w:rsidRDefault="003D66BE">
      <w:pPr>
        <w:rPr>
          <w:rFonts w:ascii="Times New Roman" w:hAnsi="Times New Roman" w:cs="Times New Roman"/>
          <w:sz w:val="26"/>
          <w:szCs w:val="26"/>
        </w:rPr>
      </w:pPr>
      <w:r w:rsidRPr="00E9342F">
        <w:rPr>
          <w:rFonts w:ascii="Times New Roman" w:hAnsi="Times New Roman" w:cs="Times New Roman"/>
          <w:sz w:val="26"/>
          <w:szCs w:val="26"/>
        </w:rPr>
        <w:t>На слайде написать определение:</w:t>
      </w:r>
    </w:p>
    <w:p w:rsidR="003D66BE" w:rsidRPr="00E9342F" w:rsidRDefault="003D66BE" w:rsidP="003D66BE">
      <w:pPr>
        <w:rPr>
          <w:rFonts w:ascii="Times New Roman" w:hAnsi="Times New Roman" w:cs="Times New Roman"/>
          <w:sz w:val="26"/>
          <w:szCs w:val="26"/>
        </w:rPr>
      </w:pPr>
      <w:r w:rsidRPr="00E9342F">
        <w:rPr>
          <w:rFonts w:ascii="Times New Roman" w:hAnsi="Times New Roman" w:cs="Times New Roman"/>
          <w:sz w:val="26"/>
          <w:szCs w:val="26"/>
        </w:rPr>
        <w:t>способ деятельности, направленной на достижение определенной цели.</w:t>
      </w:r>
    </w:p>
    <w:p w:rsidR="00E214EC" w:rsidRPr="00E9342F" w:rsidRDefault="00E214EC" w:rsidP="00E214EC">
      <w:pPr>
        <w:spacing w:after="200" w:line="276" w:lineRule="auto"/>
        <w:rPr>
          <w:rFonts w:ascii="Times New Roman" w:hAnsi="Times New Roman" w:cs="Times New Roman"/>
          <w:sz w:val="26"/>
          <w:szCs w:val="26"/>
        </w:rPr>
      </w:pPr>
      <w:r w:rsidRPr="00E9342F">
        <w:rPr>
          <w:rFonts w:ascii="Times New Roman" w:hAnsi="Times New Roman" w:cs="Times New Roman"/>
          <w:sz w:val="26"/>
          <w:szCs w:val="26"/>
        </w:rPr>
        <w:t xml:space="preserve">способы организации процесса обучения, предъявления образовательного </w:t>
      </w:r>
      <w:proofErr w:type="spellStart"/>
      <w:r w:rsidRPr="00E9342F">
        <w:rPr>
          <w:rFonts w:ascii="Times New Roman" w:hAnsi="Times New Roman" w:cs="Times New Roman"/>
          <w:sz w:val="26"/>
          <w:szCs w:val="26"/>
        </w:rPr>
        <w:t>контента</w:t>
      </w:r>
      <w:proofErr w:type="spellEnd"/>
      <w:r w:rsidRPr="00E9342F">
        <w:rPr>
          <w:rFonts w:ascii="Times New Roman" w:hAnsi="Times New Roman" w:cs="Times New Roman"/>
          <w:sz w:val="26"/>
          <w:szCs w:val="26"/>
        </w:rPr>
        <w:t xml:space="preserve"> и управления познавательной деятельностью </w:t>
      </w:r>
      <w:proofErr w:type="gramStart"/>
      <w:r w:rsidRPr="00E9342F">
        <w:rPr>
          <w:rFonts w:ascii="Times New Roman" w:hAnsi="Times New Roman" w:cs="Times New Roman"/>
          <w:sz w:val="26"/>
          <w:szCs w:val="26"/>
        </w:rPr>
        <w:t>обучающихся</w:t>
      </w:r>
      <w:proofErr w:type="gramEnd"/>
      <w:r w:rsidRPr="00E9342F">
        <w:rPr>
          <w:rFonts w:ascii="Times New Roman" w:hAnsi="Times New Roman" w:cs="Times New Roman"/>
          <w:sz w:val="26"/>
          <w:szCs w:val="26"/>
        </w:rPr>
        <w:t>;</w:t>
      </w:r>
    </w:p>
    <w:p w:rsidR="0050675B" w:rsidRPr="00E9342F" w:rsidRDefault="00E214EC" w:rsidP="00E214EC">
      <w:pPr>
        <w:spacing w:after="200" w:line="276" w:lineRule="auto"/>
        <w:rPr>
          <w:rFonts w:ascii="Times New Roman" w:hAnsi="Times New Roman" w:cs="Times New Roman"/>
          <w:sz w:val="26"/>
          <w:szCs w:val="26"/>
        </w:rPr>
      </w:pPr>
      <w:r w:rsidRPr="00E9342F">
        <w:rPr>
          <w:rFonts w:ascii="Times New Roman" w:hAnsi="Times New Roman" w:cs="Times New Roman"/>
          <w:sz w:val="26"/>
          <w:szCs w:val="26"/>
        </w:rPr>
        <w:t xml:space="preserve">паттерны деятельности учителя, которые </w:t>
      </w:r>
      <w:proofErr w:type="spellStart"/>
      <w:r w:rsidRPr="00E9342F">
        <w:rPr>
          <w:rFonts w:ascii="Times New Roman" w:hAnsi="Times New Roman" w:cs="Times New Roman"/>
          <w:sz w:val="26"/>
          <w:szCs w:val="26"/>
        </w:rPr>
        <w:t>релевантны</w:t>
      </w:r>
      <w:proofErr w:type="spellEnd"/>
      <w:r w:rsidRPr="00E9342F">
        <w:rPr>
          <w:rFonts w:ascii="Times New Roman" w:hAnsi="Times New Roman" w:cs="Times New Roman"/>
          <w:sz w:val="26"/>
          <w:szCs w:val="26"/>
        </w:rPr>
        <w:t>, воспроизводимы и применимы в обучении различным предметам / дисциплинам</w:t>
      </w:r>
    </w:p>
    <w:p w:rsidR="003D66BE" w:rsidRPr="00E9342F" w:rsidRDefault="003D66BE" w:rsidP="003D66BE">
      <w:pPr>
        <w:rPr>
          <w:rFonts w:ascii="Times New Roman" w:hAnsi="Times New Roman" w:cs="Times New Roman"/>
          <w:sz w:val="26"/>
          <w:szCs w:val="26"/>
        </w:rPr>
      </w:pPr>
      <w:r w:rsidRPr="00E9342F">
        <w:rPr>
          <w:rFonts w:ascii="Times New Roman" w:hAnsi="Times New Roman" w:cs="Times New Roman"/>
          <w:b/>
          <w:bCs/>
          <w:sz w:val="26"/>
          <w:szCs w:val="26"/>
        </w:rPr>
        <w:t>Метод</w:t>
      </w:r>
      <w:r w:rsidRPr="00E9342F">
        <w:rPr>
          <w:rFonts w:ascii="Times New Roman" w:hAnsi="Times New Roman" w:cs="Times New Roman"/>
          <w:sz w:val="26"/>
          <w:szCs w:val="26"/>
        </w:rPr>
        <w:t xml:space="preserve"> (от греч. путь к чему-либо) </w:t>
      </w:r>
      <w:proofErr w:type="gramStart"/>
      <w:r w:rsidRPr="00E9342F">
        <w:rPr>
          <w:rFonts w:ascii="Times New Roman" w:hAnsi="Times New Roman" w:cs="Times New Roman"/>
          <w:sz w:val="26"/>
          <w:szCs w:val="26"/>
        </w:rPr>
        <w:t>–</w:t>
      </w:r>
      <w:r w:rsidRPr="00E9342F">
        <w:rPr>
          <w:rFonts w:ascii="Times New Roman" w:hAnsi="Times New Roman" w:cs="Times New Roman"/>
          <w:b/>
          <w:bCs/>
          <w:sz w:val="26"/>
          <w:szCs w:val="26"/>
        </w:rPr>
        <w:t>М</w:t>
      </w:r>
      <w:proofErr w:type="gramEnd"/>
      <w:r w:rsidRPr="00E9342F">
        <w:rPr>
          <w:rFonts w:ascii="Times New Roman" w:hAnsi="Times New Roman" w:cs="Times New Roman"/>
          <w:b/>
          <w:bCs/>
          <w:sz w:val="26"/>
          <w:szCs w:val="26"/>
        </w:rPr>
        <w:t>етоды обучения</w:t>
      </w:r>
      <w:r w:rsidRPr="00E9342F">
        <w:rPr>
          <w:rFonts w:ascii="Times New Roman" w:hAnsi="Times New Roman" w:cs="Times New Roman"/>
          <w:sz w:val="26"/>
          <w:szCs w:val="26"/>
        </w:rPr>
        <w:t> (англ. </w:t>
      </w:r>
      <w:proofErr w:type="spellStart"/>
      <w:r w:rsidRPr="00E9342F">
        <w:rPr>
          <w:rFonts w:ascii="Times New Roman" w:hAnsi="Times New Roman" w:cs="Times New Roman"/>
          <w:sz w:val="26"/>
          <w:szCs w:val="26"/>
        </w:rPr>
        <w:t>teaching</w:t>
      </w:r>
      <w:proofErr w:type="spellEnd"/>
      <w:r w:rsidRPr="00E9342F">
        <w:rPr>
          <w:rFonts w:ascii="Times New Roman" w:hAnsi="Times New Roman" w:cs="Times New Roman"/>
          <w:sz w:val="26"/>
          <w:szCs w:val="26"/>
        </w:rPr>
        <w:t> </w:t>
      </w:r>
      <w:proofErr w:type="spellStart"/>
      <w:r w:rsidRPr="00E9342F">
        <w:rPr>
          <w:rFonts w:ascii="Times New Roman" w:hAnsi="Times New Roman" w:cs="Times New Roman"/>
          <w:sz w:val="26"/>
          <w:szCs w:val="26"/>
        </w:rPr>
        <w:t>methods</w:t>
      </w:r>
      <w:proofErr w:type="spellEnd"/>
      <w:r w:rsidRPr="00E9342F">
        <w:rPr>
          <w:rFonts w:ascii="Times New Roman" w:hAnsi="Times New Roman" w:cs="Times New Roman"/>
          <w:sz w:val="26"/>
          <w:szCs w:val="26"/>
        </w:rPr>
        <w:t>) – это</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b/>
          <w:bCs/>
          <w:sz w:val="26"/>
          <w:szCs w:val="26"/>
        </w:rPr>
        <w:t>Методическая разминка:</w:t>
      </w:r>
      <w:r w:rsidRPr="00E9342F">
        <w:rPr>
          <w:rFonts w:ascii="Times New Roman" w:hAnsi="Times New Roman" w:cs="Times New Roman"/>
          <w:sz w:val="26"/>
          <w:szCs w:val="26"/>
        </w:rPr>
        <w:t> Игра “В школе животных”.</w:t>
      </w:r>
    </w:p>
    <w:p w:rsidR="00775A8A" w:rsidRPr="00B54B87" w:rsidRDefault="00775A8A" w:rsidP="00775A8A">
      <w:pPr>
        <w:rPr>
          <w:rFonts w:ascii="Times New Roman" w:hAnsi="Times New Roman" w:cs="Times New Roman"/>
          <w:b/>
          <w:sz w:val="26"/>
          <w:szCs w:val="26"/>
        </w:rPr>
      </w:pPr>
      <w:r w:rsidRPr="00B54B87">
        <w:rPr>
          <w:rFonts w:ascii="Times New Roman" w:hAnsi="Times New Roman" w:cs="Times New Roman"/>
          <w:b/>
          <w:sz w:val="26"/>
          <w:szCs w:val="26"/>
        </w:rPr>
        <w:t>Была однажды создана школа для животных. Преподаватели были уверены, что у них очень понятный учебный план, но почему-то учеников преследовали неудачи. Утка была звездой урока по плаванию, но полностью проваливалась на лазании по деревьям. Обезьяна была великолепна в лазании по деревьям, но получала тройки по плаванию. Цыплята были превосходны в поиске зерен, но так срывали уроки по лазанью по деревьям, что их ежедневно отправляли в кабинет к директору. Кролики делали сенсационные успехи в беге, но им пришлось нанимать индивидуального преподавателя по плаванию. Печальнее всего обстояли дела у черепах, которые, после многих диагностических тестов, были объявлены “неспособными развиваться”. И их послали в специальный класс, в отдаленную нору суслика.</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i/>
          <w:iCs/>
          <w:sz w:val="26"/>
          <w:szCs w:val="26"/>
        </w:rPr>
        <w:t>Дискуссия, обсуждение, разработка рекомендаций по проблеме, обозначенной в притче.</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Кто здесь неудачник: учитель или ученики?</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Как учить разных учеников?</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Как выстраивать учебный процесс так, чтобы в нем могли хорошо чувствовать себя все дети?</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Как оценивать разных детей:</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по способностям,</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по старанию,</w:t>
      </w:r>
    </w:p>
    <w:p w:rsidR="00775A8A" w:rsidRPr="00E9342F" w:rsidRDefault="00775A8A" w:rsidP="00B54B87">
      <w:pPr>
        <w:rPr>
          <w:rFonts w:ascii="Times New Roman" w:hAnsi="Times New Roman" w:cs="Times New Roman"/>
          <w:sz w:val="26"/>
          <w:szCs w:val="26"/>
        </w:rPr>
      </w:pPr>
      <w:r w:rsidRPr="00E9342F">
        <w:rPr>
          <w:rFonts w:ascii="Times New Roman" w:hAnsi="Times New Roman" w:cs="Times New Roman"/>
          <w:sz w:val="26"/>
          <w:szCs w:val="26"/>
        </w:rPr>
        <w:t>- по другому (какому?) принципу?</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b/>
          <w:bCs/>
          <w:i/>
          <w:iCs/>
          <w:sz w:val="26"/>
          <w:szCs w:val="26"/>
        </w:rPr>
        <w:t>Инструкция для работы в группе:</w:t>
      </w:r>
    </w:p>
    <w:p w:rsidR="00775A8A" w:rsidRPr="00E9342F" w:rsidRDefault="00B54B87" w:rsidP="00775A8A">
      <w:pPr>
        <w:rPr>
          <w:rFonts w:ascii="Times New Roman" w:hAnsi="Times New Roman" w:cs="Times New Roman"/>
          <w:sz w:val="26"/>
          <w:szCs w:val="26"/>
        </w:rPr>
      </w:pPr>
      <w:r>
        <w:rPr>
          <w:rFonts w:ascii="Times New Roman" w:hAnsi="Times New Roman" w:cs="Times New Roman"/>
          <w:sz w:val="26"/>
          <w:szCs w:val="26"/>
        </w:rPr>
        <w:lastRenderedPageBreak/>
        <w:t>Сформулируйте</w:t>
      </w:r>
      <w:r w:rsidR="00775A8A" w:rsidRPr="00E9342F">
        <w:rPr>
          <w:rFonts w:ascii="Times New Roman" w:hAnsi="Times New Roman" w:cs="Times New Roman"/>
          <w:sz w:val="26"/>
          <w:szCs w:val="26"/>
        </w:rPr>
        <w:t xml:space="preserve"> советы ученикам, желающим достичь успехов в учёбе.</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Должны участвовать все члены группы.</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Приготовить 3-минутную рекламу разработанному ими проекту</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Предполагается использование следующих методических идей:</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применение игровых заданий;</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использование активных форм обучения;</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организация группового взаимодействия учащихся;</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повышение роли самостоятельной работы учащихся в процессе обучения.</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b/>
          <w:bCs/>
          <w:i/>
          <w:iCs/>
          <w:sz w:val="26"/>
          <w:szCs w:val="26"/>
        </w:rPr>
        <w:t>Правила общения в группе:</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Говорить кратко.</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Говорить конкретно.</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Слушать внимательно.</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Запрашивать дополнительную информацию.</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Не объяснять своего поведения.</w:t>
      </w:r>
    </w:p>
    <w:p w:rsidR="00775A8A" w:rsidRPr="00E9342F" w:rsidRDefault="00775A8A" w:rsidP="00775A8A">
      <w:pPr>
        <w:rPr>
          <w:rFonts w:ascii="Times New Roman" w:hAnsi="Times New Roman" w:cs="Times New Roman"/>
          <w:sz w:val="26"/>
          <w:szCs w:val="26"/>
        </w:rPr>
      </w:pPr>
      <w:r w:rsidRPr="00E9342F">
        <w:rPr>
          <w:rFonts w:ascii="Times New Roman" w:hAnsi="Times New Roman" w:cs="Times New Roman"/>
          <w:sz w:val="26"/>
          <w:szCs w:val="26"/>
        </w:rPr>
        <w:t>- Избегать оценочных суждений в отношении участников группы.</w:t>
      </w:r>
    </w:p>
    <w:p w:rsidR="006F6DF2" w:rsidRPr="00E9342F" w:rsidRDefault="006F6DF2" w:rsidP="006F6DF2">
      <w:pPr>
        <w:rPr>
          <w:rFonts w:ascii="Times New Roman" w:hAnsi="Times New Roman" w:cs="Times New Roman"/>
          <w:color w:val="000000" w:themeColor="text1"/>
          <w:sz w:val="26"/>
          <w:szCs w:val="26"/>
        </w:rPr>
      </w:pPr>
      <w:r w:rsidRPr="00E9342F">
        <w:rPr>
          <w:rFonts w:ascii="Times New Roman" w:hAnsi="Times New Roman" w:cs="Times New Roman"/>
          <w:color w:val="000000" w:themeColor="text1"/>
          <w:sz w:val="26"/>
          <w:szCs w:val="26"/>
        </w:rPr>
        <w:t>В современной педагогической практике используется большое количество методов обучения. Невозможно на одном педсовете рассказать обо всех методах и приемах. Я хочу вам показать некоторые методы, которые вы сможете применять на своих уроках по любой теме.</w:t>
      </w:r>
    </w:p>
    <w:p w:rsidR="0049548F" w:rsidRPr="00E9342F" w:rsidRDefault="00E71C15" w:rsidP="0049548F">
      <w:pPr>
        <w:rPr>
          <w:rFonts w:ascii="Times New Roman" w:hAnsi="Times New Roman" w:cs="Times New Roman"/>
          <w:sz w:val="26"/>
          <w:szCs w:val="26"/>
        </w:rPr>
      </w:pPr>
      <w:r w:rsidRPr="00E9342F">
        <w:rPr>
          <w:rFonts w:ascii="Times New Roman" w:hAnsi="Times New Roman" w:cs="Times New Roman"/>
          <w:sz w:val="26"/>
          <w:szCs w:val="26"/>
        </w:rPr>
        <w:t xml:space="preserve">   </w:t>
      </w:r>
      <w:r w:rsidR="0049548F" w:rsidRPr="00E9342F">
        <w:rPr>
          <w:rFonts w:ascii="Times New Roman" w:hAnsi="Times New Roman" w:cs="Times New Roman"/>
          <w:sz w:val="26"/>
          <w:szCs w:val="26"/>
        </w:rPr>
        <w:t>Здесь главное для учителя - заинтересовать ученика к изучению данной темы и о возможности применения знаний по данной теме на других уроках. </w:t>
      </w:r>
    </w:p>
    <w:p w:rsidR="00E71C15" w:rsidRPr="00E9342F" w:rsidRDefault="0049548F" w:rsidP="0049548F">
      <w:pPr>
        <w:rPr>
          <w:rFonts w:ascii="Times New Roman" w:hAnsi="Times New Roman" w:cs="Times New Roman"/>
          <w:sz w:val="26"/>
          <w:szCs w:val="26"/>
        </w:rPr>
      </w:pPr>
      <w:r w:rsidRPr="00E9342F">
        <w:rPr>
          <w:rFonts w:ascii="Times New Roman" w:hAnsi="Times New Roman" w:cs="Times New Roman"/>
          <w:sz w:val="26"/>
          <w:szCs w:val="26"/>
        </w:rPr>
        <w:t xml:space="preserve">На этой фазе </w:t>
      </w:r>
      <w:r w:rsidR="00E71C15" w:rsidRPr="00E9342F">
        <w:rPr>
          <w:rFonts w:ascii="Times New Roman" w:hAnsi="Times New Roman" w:cs="Times New Roman"/>
          <w:sz w:val="26"/>
          <w:szCs w:val="26"/>
        </w:rPr>
        <w:t>можно применить</w:t>
      </w:r>
      <w:r w:rsidRPr="00E9342F">
        <w:rPr>
          <w:rFonts w:ascii="Times New Roman" w:hAnsi="Times New Roman" w:cs="Times New Roman"/>
          <w:sz w:val="26"/>
          <w:szCs w:val="26"/>
        </w:rPr>
        <w:t xml:space="preserve"> АМО – «Ульи». </w:t>
      </w:r>
    </w:p>
    <w:p w:rsidR="0049548F" w:rsidRPr="00E9342F" w:rsidRDefault="0049548F" w:rsidP="0049548F">
      <w:pPr>
        <w:rPr>
          <w:rFonts w:ascii="Times New Roman" w:hAnsi="Times New Roman" w:cs="Times New Roman"/>
          <w:sz w:val="26"/>
          <w:szCs w:val="26"/>
        </w:rPr>
      </w:pPr>
      <w:r w:rsidRPr="00E9342F">
        <w:rPr>
          <w:rFonts w:ascii="Times New Roman" w:hAnsi="Times New Roman" w:cs="Times New Roman"/>
          <w:sz w:val="26"/>
          <w:szCs w:val="26"/>
        </w:rPr>
        <w:t>Цель этого метода: Развивать умение вырабатывать единую стратегию работы в группах.</w:t>
      </w:r>
    </w:p>
    <w:p w:rsidR="00743684" w:rsidRPr="00E9342F" w:rsidRDefault="0049548F" w:rsidP="0049548F">
      <w:pPr>
        <w:rPr>
          <w:rFonts w:ascii="Times New Roman" w:hAnsi="Times New Roman" w:cs="Times New Roman"/>
          <w:sz w:val="26"/>
          <w:szCs w:val="26"/>
        </w:rPr>
      </w:pPr>
      <w:r w:rsidRPr="00E9342F">
        <w:rPr>
          <w:rFonts w:ascii="Times New Roman" w:hAnsi="Times New Roman" w:cs="Times New Roman"/>
          <w:sz w:val="26"/>
          <w:szCs w:val="26"/>
        </w:rPr>
        <w:t>Каждой группе я пре</w:t>
      </w:r>
      <w:r w:rsidR="00E71C15" w:rsidRPr="00E9342F">
        <w:rPr>
          <w:rFonts w:ascii="Times New Roman" w:hAnsi="Times New Roman" w:cs="Times New Roman"/>
          <w:sz w:val="26"/>
          <w:szCs w:val="26"/>
        </w:rPr>
        <w:t>длагаю</w:t>
      </w:r>
      <w:r w:rsidRPr="00E9342F">
        <w:rPr>
          <w:rFonts w:ascii="Times New Roman" w:hAnsi="Times New Roman" w:cs="Times New Roman"/>
          <w:sz w:val="26"/>
          <w:szCs w:val="26"/>
        </w:rPr>
        <w:t xml:space="preserve"> </w:t>
      </w:r>
      <w:r w:rsidR="00743684" w:rsidRPr="00E9342F">
        <w:rPr>
          <w:rFonts w:ascii="Times New Roman" w:hAnsi="Times New Roman" w:cs="Times New Roman"/>
          <w:sz w:val="26"/>
          <w:szCs w:val="26"/>
        </w:rPr>
        <w:t>два</w:t>
      </w:r>
      <w:r w:rsidRPr="00E9342F">
        <w:rPr>
          <w:rFonts w:ascii="Times New Roman" w:hAnsi="Times New Roman" w:cs="Times New Roman"/>
          <w:sz w:val="26"/>
          <w:szCs w:val="26"/>
        </w:rPr>
        <w:t xml:space="preserve"> вопроса: </w:t>
      </w:r>
    </w:p>
    <w:p w:rsidR="0049548F" w:rsidRPr="00E9342F" w:rsidRDefault="0049548F" w:rsidP="0049548F">
      <w:pPr>
        <w:rPr>
          <w:rFonts w:ascii="Times New Roman" w:hAnsi="Times New Roman" w:cs="Times New Roman"/>
          <w:sz w:val="26"/>
          <w:szCs w:val="26"/>
        </w:rPr>
      </w:pPr>
      <w:r w:rsidRPr="00E9342F">
        <w:rPr>
          <w:rFonts w:ascii="Times New Roman" w:hAnsi="Times New Roman" w:cs="Times New Roman"/>
          <w:sz w:val="26"/>
          <w:szCs w:val="26"/>
        </w:rPr>
        <w:t xml:space="preserve">1) </w:t>
      </w:r>
      <w:r w:rsidR="00E53D48" w:rsidRPr="00E9342F">
        <w:rPr>
          <w:rFonts w:ascii="Times New Roman" w:hAnsi="Times New Roman" w:cs="Times New Roman"/>
          <w:sz w:val="26"/>
          <w:szCs w:val="26"/>
        </w:rPr>
        <w:t>Какие методы обучения мы знаем</w:t>
      </w:r>
      <w:r w:rsidRPr="00E9342F">
        <w:rPr>
          <w:rFonts w:ascii="Times New Roman" w:hAnsi="Times New Roman" w:cs="Times New Roman"/>
          <w:sz w:val="26"/>
          <w:szCs w:val="26"/>
        </w:rPr>
        <w:t>? 2) Какие недостающие знания и умения я могу здесь получить? (Идёт обсуждение в группах). Выступление групп.</w:t>
      </w:r>
    </w:p>
    <w:p w:rsidR="00B54B87" w:rsidRPr="00E9342F" w:rsidRDefault="00B54B87" w:rsidP="00B54B87">
      <w:pPr>
        <w:rPr>
          <w:rFonts w:ascii="Times New Roman" w:hAnsi="Times New Roman" w:cs="Times New Roman"/>
          <w:color w:val="000000" w:themeColor="text1"/>
          <w:sz w:val="26"/>
          <w:szCs w:val="26"/>
        </w:rPr>
      </w:pPr>
      <w:r w:rsidRPr="00E9342F">
        <w:rPr>
          <w:rFonts w:ascii="Times New Roman" w:hAnsi="Times New Roman" w:cs="Times New Roman"/>
          <w:color w:val="000000" w:themeColor="text1"/>
          <w:sz w:val="26"/>
          <w:szCs w:val="26"/>
        </w:rPr>
        <w:t>При отборе  методов учитель сталкивается со значительными затруднениями. В этой связи возникает потребность в классификации, которая помогает выявить в методах обучения общее и особенное, существенное и случайное и тем самым способствует целесообразному и более эффективному их использованию.</w:t>
      </w:r>
    </w:p>
    <w:p w:rsidR="00A97982" w:rsidRDefault="00A97982" w:rsidP="00A97982">
      <w:pPr>
        <w:rPr>
          <w:rFonts w:ascii="Times New Roman" w:hAnsi="Times New Roman" w:cs="Times New Roman"/>
          <w:color w:val="000000" w:themeColor="text1"/>
          <w:sz w:val="26"/>
          <w:szCs w:val="26"/>
        </w:rPr>
      </w:pPr>
      <w:r w:rsidRPr="00E9342F">
        <w:rPr>
          <w:rFonts w:ascii="Times New Roman" w:hAnsi="Times New Roman" w:cs="Times New Roman"/>
          <w:color w:val="000000" w:themeColor="text1"/>
          <w:sz w:val="26"/>
          <w:szCs w:val="26"/>
        </w:rPr>
        <w:t>Единой классификации </w:t>
      </w:r>
      <w:r w:rsidRPr="00E9342F">
        <w:rPr>
          <w:rFonts w:ascii="Times New Roman" w:hAnsi="Times New Roman" w:cs="Times New Roman"/>
          <w:b/>
          <w:bCs/>
          <w:color w:val="000000" w:themeColor="text1"/>
          <w:sz w:val="26"/>
          <w:szCs w:val="26"/>
        </w:rPr>
        <w:t>методов обучения</w:t>
      </w:r>
      <w:r w:rsidRPr="00E9342F">
        <w:rPr>
          <w:rFonts w:ascii="Times New Roman" w:hAnsi="Times New Roman" w:cs="Times New Roman"/>
          <w:color w:val="000000" w:themeColor="text1"/>
          <w:sz w:val="26"/>
          <w:szCs w:val="26"/>
        </w:rPr>
        <w:t> не существует. Это связано с тем, что разные авторы в основу подразделения методов обучения на группы и подгруппы кладут разные признаки, отдельные стороны процесса обучения.</w:t>
      </w:r>
    </w:p>
    <w:p w:rsidR="009C7FBC" w:rsidRPr="00E9342F" w:rsidRDefault="009C7FBC" w:rsidP="00A9798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У вас на столах  - листы «В методическую копилку»</w:t>
      </w:r>
    </w:p>
    <w:p w:rsidR="00E9342F" w:rsidRPr="00E9342F" w:rsidRDefault="00E9342F" w:rsidP="00E9342F">
      <w:pPr>
        <w:rPr>
          <w:rFonts w:ascii="Times New Roman" w:hAnsi="Times New Roman" w:cs="Times New Roman"/>
          <w:sz w:val="26"/>
          <w:szCs w:val="26"/>
        </w:rPr>
      </w:pPr>
      <w:r w:rsidRPr="00E9342F">
        <w:rPr>
          <w:rFonts w:ascii="Times New Roman" w:hAnsi="Times New Roman" w:cs="Times New Roman"/>
          <w:b/>
          <w:bCs/>
          <w:sz w:val="26"/>
          <w:szCs w:val="26"/>
        </w:rPr>
        <w:t>1. Метод придумывания.</w:t>
      </w:r>
      <w:r w:rsidRPr="00E9342F">
        <w:rPr>
          <w:rFonts w:ascii="Times New Roman" w:hAnsi="Times New Roman" w:cs="Times New Roman"/>
          <w:sz w:val="26"/>
          <w:szCs w:val="26"/>
        </w:rPr>
        <w:t> Позволяет детям создать ранее неизвестный продукт в результате их определенных умственных действий. Данный метод реализуется при помощи следующих приемов: а) замещение качеств одного объекта качествами другого с целью создания нового объекта; б) отыскивание свойств объекта в иной среде; в) изменение элемента изучаемого объекта и описание свойств нового, измененного объекта. </w:t>
      </w:r>
      <w:r w:rsidRPr="00E9342F">
        <w:rPr>
          <w:rFonts w:ascii="Times New Roman" w:hAnsi="Times New Roman" w:cs="Times New Roman"/>
          <w:i/>
          <w:iCs/>
          <w:sz w:val="26"/>
          <w:szCs w:val="26"/>
        </w:rPr>
        <w:t>Например, если бы Баба Яга жила в наше время, как бы выглядела ее ступа? Придумайте новый вид транспорта для Бабы Яги.</w:t>
      </w:r>
    </w:p>
    <w:p w:rsidR="00E9342F" w:rsidRPr="00E9342F" w:rsidRDefault="00E9342F" w:rsidP="00E9342F">
      <w:pPr>
        <w:rPr>
          <w:rFonts w:ascii="Times New Roman" w:hAnsi="Times New Roman" w:cs="Times New Roman"/>
          <w:sz w:val="26"/>
          <w:szCs w:val="26"/>
        </w:rPr>
      </w:pPr>
      <w:r w:rsidRPr="00E9342F">
        <w:rPr>
          <w:rFonts w:ascii="Times New Roman" w:hAnsi="Times New Roman" w:cs="Times New Roman"/>
          <w:b/>
          <w:bCs/>
          <w:sz w:val="26"/>
          <w:szCs w:val="26"/>
        </w:rPr>
        <w:t>2. Метод «Если бы…»</w:t>
      </w:r>
      <w:r w:rsidRPr="00E9342F">
        <w:rPr>
          <w:rFonts w:ascii="Times New Roman" w:hAnsi="Times New Roman" w:cs="Times New Roman"/>
          <w:sz w:val="26"/>
          <w:szCs w:val="26"/>
        </w:rPr>
        <w:t> Детям предлагается пофантазировать, что бы могло быть, если бы, например, </w:t>
      </w:r>
      <w:r w:rsidRPr="00E9342F">
        <w:rPr>
          <w:rFonts w:ascii="Times New Roman" w:hAnsi="Times New Roman" w:cs="Times New Roman"/>
          <w:i/>
          <w:iCs/>
          <w:sz w:val="26"/>
          <w:szCs w:val="26"/>
        </w:rPr>
        <w:t>животные умели разговаривать или динозавры ожили, или люди переселились на Луну</w:t>
      </w:r>
      <w:r w:rsidRPr="00E9342F">
        <w:rPr>
          <w:rFonts w:ascii="Times New Roman" w:hAnsi="Times New Roman" w:cs="Times New Roman"/>
          <w:sz w:val="26"/>
          <w:szCs w:val="26"/>
        </w:rPr>
        <w:t>. Выполнение подобных заданий не только развивает их воображение, но и позволяет лучше понять устройство реального мира, взаимосвязь его составляющих.</w:t>
      </w:r>
    </w:p>
    <w:p w:rsidR="009C7FBC" w:rsidRPr="00E9342F" w:rsidRDefault="009C7FBC" w:rsidP="009C7FBC">
      <w:pPr>
        <w:rPr>
          <w:rFonts w:ascii="Times New Roman" w:hAnsi="Times New Roman" w:cs="Times New Roman"/>
          <w:sz w:val="26"/>
          <w:szCs w:val="26"/>
        </w:rPr>
      </w:pPr>
      <w:r w:rsidRPr="00E9342F">
        <w:rPr>
          <w:rFonts w:ascii="Times New Roman" w:hAnsi="Times New Roman" w:cs="Times New Roman"/>
          <w:b/>
          <w:bCs/>
          <w:sz w:val="26"/>
          <w:szCs w:val="26"/>
        </w:rPr>
        <w:t>Метод исследования</w:t>
      </w:r>
      <w:r w:rsidRPr="00E9342F">
        <w:rPr>
          <w:rFonts w:ascii="Times New Roman" w:hAnsi="Times New Roman" w:cs="Times New Roman"/>
          <w:sz w:val="26"/>
          <w:szCs w:val="26"/>
        </w:rPr>
        <w:t>.</w:t>
      </w:r>
    </w:p>
    <w:p w:rsidR="009C7FBC" w:rsidRPr="00E9342F" w:rsidRDefault="009C7FBC" w:rsidP="009C7FBC">
      <w:pPr>
        <w:rPr>
          <w:rFonts w:ascii="Times New Roman" w:hAnsi="Times New Roman" w:cs="Times New Roman"/>
          <w:sz w:val="26"/>
          <w:szCs w:val="26"/>
        </w:rPr>
      </w:pPr>
      <w:r w:rsidRPr="00E9342F">
        <w:rPr>
          <w:rFonts w:ascii="Times New Roman" w:hAnsi="Times New Roman" w:cs="Times New Roman"/>
          <w:sz w:val="26"/>
          <w:szCs w:val="26"/>
        </w:rPr>
        <w:lastRenderedPageBreak/>
        <w:t xml:space="preserve">Выбирается объект исследования природный, культурный, словесный или иной (сказка, поговорка, лист дерева, одежда, небо или другое). Ребятам предлагается по заданному плану исследовать объект. </w:t>
      </w:r>
      <w:proofErr w:type="gramStart"/>
      <w:r w:rsidRPr="00E9342F">
        <w:rPr>
          <w:rFonts w:ascii="Times New Roman" w:hAnsi="Times New Roman" w:cs="Times New Roman"/>
          <w:sz w:val="26"/>
          <w:szCs w:val="26"/>
        </w:rPr>
        <w:t>Цели исследования - план работы - факты об объекте – опыты, рисунки опытов, новые факты - возникшие вопросы и проблемы – версии ответов, гипотезы – рефлексивные суждения, осознанные способы деятельности и результаты – выводы.</w:t>
      </w:r>
      <w:proofErr w:type="gramEnd"/>
      <w:r w:rsidRPr="00E9342F">
        <w:rPr>
          <w:rFonts w:ascii="Times New Roman" w:hAnsi="Times New Roman" w:cs="Times New Roman"/>
          <w:sz w:val="26"/>
          <w:szCs w:val="26"/>
        </w:rPr>
        <w:t xml:space="preserve"> Подобная алгоритмизация нисколько не умаляет их творчества. Напротив, выполнив последовательно все перечисленные шаги, практически любой ребенок неизбежно получает свой собственный образовательный продукт. Педагог помогает детям увеличивать объем и качество такого результата. Достигается это путем систематического повторения алгоритмических этапов исследования. Например, объектом для исследования выберем линейку. Ребятам предлагается следующее задание: </w:t>
      </w:r>
      <w:r w:rsidRPr="00E9342F">
        <w:rPr>
          <w:rFonts w:ascii="Times New Roman" w:hAnsi="Times New Roman" w:cs="Times New Roman"/>
          <w:i/>
          <w:iCs/>
          <w:sz w:val="26"/>
          <w:szCs w:val="26"/>
        </w:rPr>
        <w:t>придумайте как можно больше способов применения данного предмета. </w:t>
      </w:r>
      <w:proofErr w:type="gramStart"/>
      <w:r w:rsidRPr="00E9342F">
        <w:rPr>
          <w:rFonts w:ascii="Times New Roman" w:hAnsi="Times New Roman" w:cs="Times New Roman"/>
          <w:sz w:val="26"/>
          <w:szCs w:val="26"/>
        </w:rPr>
        <w:t>Они должны быть оригинальными, необычными и вместе с тем осуществимыми (нелепица</w:t>
      </w:r>
      <w:proofErr w:type="gramEnd"/>
      <w:r w:rsidRPr="00E9342F">
        <w:rPr>
          <w:rFonts w:ascii="Times New Roman" w:hAnsi="Times New Roman" w:cs="Times New Roman"/>
          <w:sz w:val="26"/>
          <w:szCs w:val="26"/>
        </w:rPr>
        <w:t xml:space="preserve"> отвергается). </w:t>
      </w:r>
      <w:r w:rsidRPr="00E9342F">
        <w:rPr>
          <w:rFonts w:ascii="Times New Roman" w:hAnsi="Times New Roman" w:cs="Times New Roman"/>
          <w:i/>
          <w:iCs/>
          <w:sz w:val="26"/>
          <w:szCs w:val="26"/>
        </w:rPr>
        <w:t>Способы применения линейки: подпорка для цветка, почесать спину, использовать как барабанную палочку, закладка в книгу, альбом, вместо ножниц, чтобы ровно оторвать лист бумаги и другие.</w:t>
      </w:r>
    </w:p>
    <w:p w:rsidR="00E9342F" w:rsidRPr="00E9342F" w:rsidRDefault="00E9342F" w:rsidP="00C95A26">
      <w:pPr>
        <w:rPr>
          <w:rFonts w:ascii="Times New Roman" w:hAnsi="Times New Roman" w:cs="Times New Roman"/>
          <w:sz w:val="26"/>
          <w:szCs w:val="26"/>
        </w:rPr>
      </w:pPr>
      <w:r w:rsidRPr="00E9342F">
        <w:rPr>
          <w:rFonts w:ascii="Times New Roman" w:hAnsi="Times New Roman" w:cs="Times New Roman"/>
          <w:sz w:val="26"/>
          <w:szCs w:val="26"/>
        </w:rPr>
        <w:t xml:space="preserve"> «</w:t>
      </w:r>
      <w:r w:rsidRPr="00E9342F">
        <w:rPr>
          <w:rFonts w:ascii="Times New Roman" w:hAnsi="Times New Roman" w:cs="Times New Roman"/>
          <w:b/>
          <w:bCs/>
          <w:i/>
          <w:iCs/>
          <w:sz w:val="26"/>
          <w:szCs w:val="26"/>
        </w:rPr>
        <w:t>Устный счёт. В народной школе С. А. Рачинского</w:t>
      </w:r>
      <w:r w:rsidRPr="00E9342F">
        <w:rPr>
          <w:rFonts w:ascii="Times New Roman" w:hAnsi="Times New Roman" w:cs="Times New Roman"/>
          <w:sz w:val="26"/>
          <w:szCs w:val="26"/>
        </w:rPr>
        <w:t xml:space="preserve">». Это картина русского художника Николая Петровича Богданова-Бельского была написана в 1895 году, а сейчас висит в Третьяковской галерее. </w:t>
      </w:r>
    </w:p>
    <w:p w:rsidR="00E9342F" w:rsidRPr="00E9342F" w:rsidRDefault="00E9342F" w:rsidP="00E9342F">
      <w:pPr>
        <w:rPr>
          <w:rFonts w:ascii="Times New Roman" w:hAnsi="Times New Roman" w:cs="Times New Roman"/>
          <w:sz w:val="26"/>
          <w:szCs w:val="26"/>
        </w:rPr>
      </w:pPr>
      <w:r w:rsidRPr="00E9342F">
        <w:rPr>
          <w:rFonts w:ascii="Times New Roman" w:hAnsi="Times New Roman" w:cs="Times New Roman"/>
          <w:sz w:val="26"/>
          <w:szCs w:val="26"/>
        </w:rPr>
        <w:t>На картине изображена сельская школа XIX века во время урока арифметики. У фигуры учителя есть реальный прототип — Сергей Александрович Рачинский, ботаник и математик, профессор Московского университета. Сельские школьники решают очень интересный пример. Видно, что он дается им непросто. На картине над задачей думают 11 учеников, но похоже, что только один мальчик догадался, как решать этот пример в уме, и тихо говорит свой ответ на ухо педагогу.</w:t>
      </w:r>
    </w:p>
    <w:p w:rsidR="00E9342F" w:rsidRPr="00E9342F" w:rsidRDefault="00E9342F" w:rsidP="00E9342F">
      <w:pPr>
        <w:rPr>
          <w:rFonts w:ascii="Times New Roman" w:hAnsi="Times New Roman" w:cs="Times New Roman"/>
          <w:sz w:val="26"/>
          <w:szCs w:val="26"/>
        </w:rPr>
      </w:pPr>
      <w:r w:rsidRPr="00E9342F">
        <w:rPr>
          <w:rFonts w:ascii="Times New Roman" w:hAnsi="Times New Roman" w:cs="Times New Roman"/>
          <w:sz w:val="26"/>
          <w:szCs w:val="26"/>
        </w:rPr>
        <w:t>Решение примера на доске</w:t>
      </w:r>
    </w:p>
    <w:p w:rsidR="00E06F41" w:rsidRPr="006A5795" w:rsidRDefault="00E9342F" w:rsidP="00E06F41">
      <w:r w:rsidRPr="00E9342F">
        <w:rPr>
          <w:rFonts w:ascii="Times New Roman" w:hAnsi="Times New Roman" w:cs="Times New Roman"/>
          <w:sz w:val="26"/>
          <w:szCs w:val="26"/>
        </w:rPr>
        <w:t xml:space="preserve">Существует несколько способов решения выражения, написанного на доске на картине Богданова-Бельского </w:t>
      </w:r>
      <w:r w:rsidR="009C7FBC">
        <w:rPr>
          <w:rFonts w:ascii="Times New Roman" w:hAnsi="Times New Roman" w:cs="Times New Roman"/>
          <w:sz w:val="26"/>
          <w:szCs w:val="26"/>
        </w:rPr>
        <w:t>(</w:t>
      </w:r>
      <w:r w:rsidRPr="00E9342F">
        <w:rPr>
          <w:rFonts w:ascii="Times New Roman" w:hAnsi="Times New Roman" w:cs="Times New Roman"/>
          <w:sz w:val="26"/>
          <w:szCs w:val="26"/>
        </w:rPr>
        <w:t>четыре</w:t>
      </w:r>
      <w:proofErr w:type="gramStart"/>
      <w:r w:rsidRPr="00E9342F">
        <w:rPr>
          <w:rFonts w:ascii="Times New Roman" w:hAnsi="Times New Roman" w:cs="Times New Roman"/>
          <w:sz w:val="26"/>
          <w:szCs w:val="26"/>
        </w:rPr>
        <w:t xml:space="preserve"> </w:t>
      </w:r>
      <w:r w:rsidR="009C7FBC">
        <w:rPr>
          <w:rFonts w:ascii="Times New Roman" w:hAnsi="Times New Roman" w:cs="Times New Roman"/>
          <w:sz w:val="26"/>
          <w:szCs w:val="26"/>
        </w:rPr>
        <w:t>)</w:t>
      </w:r>
      <w:proofErr w:type="gramEnd"/>
      <w:r w:rsidRPr="00E9342F">
        <w:rPr>
          <w:rFonts w:ascii="Times New Roman" w:hAnsi="Times New Roman" w:cs="Times New Roman"/>
          <w:sz w:val="26"/>
          <w:szCs w:val="26"/>
        </w:rPr>
        <w:t>. Если в школе вы учили квадраты чисел до 20 или до 25, то скорее всего задача на доске не вызовет у вас особого труда. Это выражение равно: (100+121+144+169+196) разделить на 365, что в итоге равно 730 разделить на 365, то есть «2».</w:t>
      </w:r>
      <w:r w:rsidR="0026403E" w:rsidRPr="0026403E">
        <w:rPr>
          <w:b/>
          <w:bCs/>
        </w:rPr>
        <w:t xml:space="preserve"> </w:t>
      </w:r>
      <w:r w:rsidR="00E06F41" w:rsidRPr="006A5795">
        <w:t>Для того</w:t>
      </w:r>
      <w:proofErr w:type="gramStart"/>
      <w:r w:rsidR="00E06F41" w:rsidRPr="006A5795">
        <w:t>,</w:t>
      </w:r>
      <w:proofErr w:type="gramEnd"/>
      <w:r w:rsidR="00E06F41" w:rsidRPr="006A5795">
        <w:t xml:space="preserve"> чтобы решить это выражение существует несколько способов. Если вы в школе учили квадраты чисел до 20 или до 25, то скорее всего она не вызовет у вас особого труда.</w:t>
      </w:r>
      <w:r w:rsidR="00E06F41" w:rsidRPr="00E06F41">
        <w:t xml:space="preserve"> </w:t>
      </w:r>
      <w:r w:rsidR="00E06F41" w:rsidRPr="006A5795">
        <w:t>Еще один способ предполагает использовать упрощение числителя дроби, основанное на использовании формул квадрата суммы и квадрата разности</w:t>
      </w:r>
      <w:r w:rsidR="00E06F41">
        <w:t>.</w:t>
      </w:r>
      <w:r w:rsidR="00E06F41" w:rsidRPr="00E06F41">
        <w:t xml:space="preserve"> </w:t>
      </w:r>
      <w:r w:rsidR="00E06F41" w:rsidRPr="006A5795">
        <w:t>Если вы в школе не учили значения квадратов чисел до 20, то вам может пригодиться простой способ, основанный на применении опорного числа. Этот способ позволяет просто и быстро перемножать два любых числа, меньшие 20</w:t>
      </w:r>
      <w:r w:rsidR="00E06F41">
        <w:t>.</w:t>
      </w:r>
      <w:r w:rsidR="00E06F41" w:rsidRPr="00E06F41">
        <w:t xml:space="preserve"> </w:t>
      </w:r>
      <w:r w:rsidR="00E06F41" w:rsidRPr="006A5795">
        <w:t>Для решения </w:t>
      </w:r>
      <w:hyperlink r:id="rId6" w:history="1">
        <w:r w:rsidR="00E06F41" w:rsidRPr="006A5795">
          <w:rPr>
            <w:rStyle w:val="a4"/>
          </w:rPr>
          <w:t>знаменитой задачи Рачинского</w:t>
        </w:r>
      </w:hyperlink>
      <w:r w:rsidR="00E06F41" w:rsidRPr="006A5795">
        <w:t> можно также использовать и дополнительные знания о закономерностях суммы квадратов. Речь идет именно о тех суммах, которые называются последовательностями Рачинского. Так математически можно доказать, что следующие суммы квадратов равны:</w:t>
      </w:r>
      <w:r w:rsidR="00E06F41" w:rsidRPr="00E06F41">
        <w:rPr>
          <w:b/>
          <w:bCs/>
        </w:rPr>
        <w:t xml:space="preserve"> </w:t>
      </w:r>
      <w:r w:rsidR="00E06F41" w:rsidRPr="006A5795">
        <w:rPr>
          <w:b/>
          <w:bCs/>
          <w:lang w:val="en-US"/>
        </w:rPr>
        <w:t>n</w:t>
      </w:r>
      <w:r w:rsidR="00E06F41" w:rsidRPr="006A5795">
        <w:rPr>
          <w:b/>
          <w:bCs/>
          <w:vertAlign w:val="superscript"/>
        </w:rPr>
        <w:t>2 </w:t>
      </w:r>
      <w:r w:rsidR="00E06F41" w:rsidRPr="006A5795">
        <w:rPr>
          <w:b/>
          <w:bCs/>
        </w:rPr>
        <w:t>+ (</w:t>
      </w:r>
      <w:r w:rsidR="00E06F41" w:rsidRPr="006A5795">
        <w:rPr>
          <w:b/>
          <w:bCs/>
          <w:lang w:val="en-US"/>
        </w:rPr>
        <w:t>n</w:t>
      </w:r>
      <w:r w:rsidR="00E06F41" w:rsidRPr="006A5795">
        <w:rPr>
          <w:b/>
          <w:bCs/>
        </w:rPr>
        <w:t>+1)</w:t>
      </w:r>
      <w:r w:rsidR="00E06F41" w:rsidRPr="006A5795">
        <w:rPr>
          <w:b/>
          <w:bCs/>
          <w:vertAlign w:val="superscript"/>
        </w:rPr>
        <w:t>2 </w:t>
      </w:r>
      <w:r w:rsidR="00E06F41" w:rsidRPr="006A5795">
        <w:rPr>
          <w:b/>
          <w:bCs/>
        </w:rPr>
        <w:t>= (</w:t>
      </w:r>
      <w:r w:rsidR="00E06F41" w:rsidRPr="006A5795">
        <w:rPr>
          <w:b/>
          <w:bCs/>
          <w:lang w:val="en-US"/>
        </w:rPr>
        <w:t>n</w:t>
      </w:r>
      <w:r w:rsidR="00E06F41" w:rsidRPr="006A5795">
        <w:rPr>
          <w:b/>
          <w:bCs/>
        </w:rPr>
        <w:t>+2)</w:t>
      </w:r>
      <w:r w:rsidR="00E06F41" w:rsidRPr="006A5795">
        <w:rPr>
          <w:b/>
          <w:bCs/>
          <w:vertAlign w:val="superscript"/>
        </w:rPr>
        <w:t>2</w:t>
      </w:r>
    </w:p>
    <w:p w:rsidR="00E06F41" w:rsidRPr="006A5795" w:rsidRDefault="00E06F41" w:rsidP="00E06F41">
      <w:pPr>
        <w:numPr>
          <w:ilvl w:val="0"/>
          <w:numId w:val="3"/>
        </w:numPr>
        <w:spacing w:after="200" w:line="276" w:lineRule="auto"/>
      </w:pPr>
      <w:r w:rsidRPr="006A5795">
        <w:t>3</w:t>
      </w:r>
      <w:r w:rsidRPr="006A5795">
        <w:rPr>
          <w:vertAlign w:val="superscript"/>
        </w:rPr>
        <w:t>2</w:t>
      </w:r>
      <w:r w:rsidRPr="006A5795">
        <w:t>+4</w:t>
      </w:r>
      <w:r w:rsidRPr="006A5795">
        <w:rPr>
          <w:vertAlign w:val="superscript"/>
        </w:rPr>
        <w:t>2</w:t>
      </w:r>
      <w:r w:rsidRPr="006A5795">
        <w:t> = 5</w:t>
      </w:r>
      <w:r w:rsidRPr="006A5795">
        <w:rPr>
          <w:vertAlign w:val="superscript"/>
        </w:rPr>
        <w:t>2</w:t>
      </w:r>
      <w:r w:rsidRPr="006A5795">
        <w:t> (обе суммы равняются 25)</w:t>
      </w:r>
    </w:p>
    <w:p w:rsidR="00E06F41" w:rsidRPr="006A5795" w:rsidRDefault="00E06F41" w:rsidP="00E06F41">
      <w:pPr>
        <w:numPr>
          <w:ilvl w:val="0"/>
          <w:numId w:val="3"/>
        </w:numPr>
        <w:spacing w:after="200" w:line="276" w:lineRule="auto"/>
      </w:pPr>
      <w:r w:rsidRPr="006A5795">
        <w:t>10</w:t>
      </w:r>
      <w:r w:rsidRPr="006A5795">
        <w:rPr>
          <w:vertAlign w:val="superscript"/>
        </w:rPr>
        <w:t>2</w:t>
      </w:r>
      <w:r w:rsidRPr="006A5795">
        <w:t>+11</w:t>
      </w:r>
      <w:r w:rsidRPr="006A5795">
        <w:rPr>
          <w:vertAlign w:val="superscript"/>
        </w:rPr>
        <w:t>2</w:t>
      </w:r>
      <w:r w:rsidRPr="006A5795">
        <w:t>+12</w:t>
      </w:r>
      <w:r w:rsidRPr="006A5795">
        <w:rPr>
          <w:vertAlign w:val="superscript"/>
        </w:rPr>
        <w:t>2</w:t>
      </w:r>
      <w:r w:rsidRPr="006A5795">
        <w:t> = 13</w:t>
      </w:r>
      <w:r w:rsidRPr="006A5795">
        <w:rPr>
          <w:vertAlign w:val="superscript"/>
        </w:rPr>
        <w:t>2</w:t>
      </w:r>
      <w:r w:rsidRPr="006A5795">
        <w:t>+14</w:t>
      </w:r>
      <w:r w:rsidRPr="006A5795">
        <w:rPr>
          <w:vertAlign w:val="superscript"/>
        </w:rPr>
        <w:t>2</w:t>
      </w:r>
      <w:r w:rsidRPr="006A5795">
        <w:t> (сумма равняется 365)</w:t>
      </w:r>
    </w:p>
    <w:p w:rsidR="00E06F41" w:rsidRPr="006A5795" w:rsidRDefault="00E06F41" w:rsidP="00E06F41">
      <w:pPr>
        <w:pStyle w:val="a3"/>
        <w:numPr>
          <w:ilvl w:val="0"/>
          <w:numId w:val="3"/>
        </w:numPr>
      </w:pPr>
      <w:r w:rsidRPr="006A5795">
        <w:t>вторую последовательность Рачинского, а именно:</w:t>
      </w:r>
    </w:p>
    <w:p w:rsidR="00E06F41" w:rsidRPr="006A5795" w:rsidRDefault="00E06F41" w:rsidP="00E06F41">
      <w:pPr>
        <w:pStyle w:val="a3"/>
        <w:numPr>
          <w:ilvl w:val="0"/>
          <w:numId w:val="3"/>
        </w:numPr>
      </w:pPr>
      <w:r w:rsidRPr="00E06F41">
        <w:rPr>
          <w:b/>
          <w:bCs/>
        </w:rPr>
        <w:t>10</w:t>
      </w:r>
      <w:r w:rsidRPr="00E06F41">
        <w:rPr>
          <w:b/>
          <w:bCs/>
          <w:vertAlign w:val="superscript"/>
        </w:rPr>
        <w:t>2</w:t>
      </w:r>
      <w:r w:rsidRPr="00E06F41">
        <w:rPr>
          <w:b/>
          <w:bCs/>
        </w:rPr>
        <w:t>+11</w:t>
      </w:r>
      <w:r w:rsidRPr="00E06F41">
        <w:rPr>
          <w:b/>
          <w:bCs/>
          <w:vertAlign w:val="superscript"/>
        </w:rPr>
        <w:t>2</w:t>
      </w:r>
      <w:r w:rsidRPr="00E06F41">
        <w:rPr>
          <w:b/>
          <w:bCs/>
        </w:rPr>
        <w:t>+12</w:t>
      </w:r>
      <w:r w:rsidRPr="00E06F41">
        <w:rPr>
          <w:b/>
          <w:bCs/>
          <w:vertAlign w:val="superscript"/>
        </w:rPr>
        <w:t>2</w:t>
      </w:r>
      <w:r w:rsidRPr="00E06F41">
        <w:rPr>
          <w:b/>
          <w:bCs/>
        </w:rPr>
        <w:t>+13</w:t>
      </w:r>
      <w:r w:rsidRPr="00E06F41">
        <w:rPr>
          <w:b/>
          <w:bCs/>
          <w:vertAlign w:val="superscript"/>
        </w:rPr>
        <w:t>2</w:t>
      </w:r>
      <w:r w:rsidRPr="00E06F41">
        <w:rPr>
          <w:b/>
          <w:bCs/>
        </w:rPr>
        <w:t>+14</w:t>
      </w:r>
      <w:r w:rsidRPr="00E06F41">
        <w:rPr>
          <w:b/>
          <w:bCs/>
          <w:vertAlign w:val="superscript"/>
        </w:rPr>
        <w:t>2</w:t>
      </w:r>
      <w:r w:rsidRPr="00E06F41">
        <w:rPr>
          <w:b/>
          <w:bCs/>
        </w:rPr>
        <w:t> = 365 + 365</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sz w:val="26"/>
          <w:szCs w:val="26"/>
        </w:rPr>
        <w:t>2) Предлагается репродукция картины “Устный счёт” Н. Богданова – Бельского. Какие чувства вызывает картина?</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sz w:val="26"/>
          <w:szCs w:val="26"/>
        </w:rPr>
        <w:t>- Кто из вас хотел бы оказаться на месте учителя на этой картине? Почему?</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sz w:val="26"/>
          <w:szCs w:val="26"/>
        </w:rPr>
        <w:lastRenderedPageBreak/>
        <w:t>- Какая современная технология сродни той, которая изображена на картине?</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sz w:val="26"/>
          <w:szCs w:val="26"/>
        </w:rPr>
        <w:t>3) Какую методическую проблему Вы хотели бы обсудить во время следующего семинара?</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sz w:val="26"/>
          <w:szCs w:val="26"/>
        </w:rPr>
        <w:t xml:space="preserve">4) Согласны ли вы с высказываниями </w:t>
      </w:r>
      <w:proofErr w:type="gramStart"/>
      <w:r w:rsidRPr="00E06F41">
        <w:rPr>
          <w:rFonts w:ascii="Times New Roman" w:hAnsi="Times New Roman" w:cs="Times New Roman"/>
          <w:sz w:val="26"/>
          <w:szCs w:val="26"/>
        </w:rPr>
        <w:t>великих</w:t>
      </w:r>
      <w:proofErr w:type="gramEnd"/>
      <w:r w:rsidRPr="00E06F41">
        <w:rPr>
          <w:rFonts w:ascii="Times New Roman" w:hAnsi="Times New Roman" w:cs="Times New Roman"/>
          <w:sz w:val="26"/>
          <w:szCs w:val="26"/>
        </w:rPr>
        <w:t xml:space="preserve">? </w:t>
      </w:r>
      <w:proofErr w:type="gramStart"/>
      <w:r w:rsidRPr="00E06F41">
        <w:rPr>
          <w:rFonts w:ascii="Times New Roman" w:hAnsi="Times New Roman" w:cs="Times New Roman"/>
          <w:sz w:val="26"/>
          <w:szCs w:val="26"/>
        </w:rPr>
        <w:t>(</w:t>
      </w:r>
      <w:r w:rsidRPr="00E06F41">
        <w:rPr>
          <w:rFonts w:ascii="Times New Roman" w:hAnsi="Times New Roman" w:cs="Times New Roman"/>
          <w:i/>
          <w:iCs/>
          <w:sz w:val="26"/>
          <w:szCs w:val="26"/>
        </w:rPr>
        <w:t>Учитель - тот, кто с добротой выводит блуждающего на его дорогу.</w:t>
      </w:r>
      <w:proofErr w:type="gramEnd"/>
      <w:r w:rsidRPr="00E06F41">
        <w:rPr>
          <w:rFonts w:ascii="Times New Roman" w:hAnsi="Times New Roman" w:cs="Times New Roman"/>
          <w:i/>
          <w:iCs/>
          <w:sz w:val="26"/>
          <w:szCs w:val="26"/>
        </w:rPr>
        <w:t> </w:t>
      </w:r>
      <w:r w:rsidRPr="00E06F41">
        <w:rPr>
          <w:rFonts w:ascii="Times New Roman" w:hAnsi="Times New Roman" w:cs="Times New Roman"/>
          <w:sz w:val="26"/>
          <w:szCs w:val="26"/>
        </w:rPr>
        <w:t xml:space="preserve">Квинт </w:t>
      </w:r>
      <w:proofErr w:type="spellStart"/>
      <w:r w:rsidRPr="00E06F41">
        <w:rPr>
          <w:rFonts w:ascii="Times New Roman" w:hAnsi="Times New Roman" w:cs="Times New Roman"/>
          <w:sz w:val="26"/>
          <w:szCs w:val="26"/>
        </w:rPr>
        <w:t>Энний</w:t>
      </w:r>
      <w:proofErr w:type="spellEnd"/>
      <w:r w:rsidRPr="00E06F41">
        <w:rPr>
          <w:rFonts w:ascii="Times New Roman" w:hAnsi="Times New Roman" w:cs="Times New Roman"/>
          <w:sz w:val="26"/>
          <w:szCs w:val="26"/>
        </w:rPr>
        <w:t>;</w:t>
      </w:r>
    </w:p>
    <w:p w:rsidR="00E06F41" w:rsidRPr="00E06F41" w:rsidRDefault="00E06F41" w:rsidP="00E06F41">
      <w:pPr>
        <w:pStyle w:val="a3"/>
        <w:numPr>
          <w:ilvl w:val="0"/>
          <w:numId w:val="3"/>
        </w:numPr>
        <w:rPr>
          <w:rFonts w:ascii="Times New Roman" w:hAnsi="Times New Roman" w:cs="Times New Roman"/>
          <w:sz w:val="26"/>
          <w:szCs w:val="26"/>
        </w:rPr>
      </w:pPr>
      <w:r w:rsidRPr="00E06F41">
        <w:rPr>
          <w:rFonts w:ascii="Times New Roman" w:hAnsi="Times New Roman" w:cs="Times New Roman"/>
          <w:i/>
          <w:iCs/>
          <w:sz w:val="26"/>
          <w:szCs w:val="26"/>
        </w:rPr>
        <w:t>Учение - искусство содействовать открытию. </w:t>
      </w:r>
      <w:proofErr w:type="gramStart"/>
      <w:r w:rsidRPr="00E06F41">
        <w:rPr>
          <w:rFonts w:ascii="Times New Roman" w:hAnsi="Times New Roman" w:cs="Times New Roman"/>
          <w:sz w:val="26"/>
          <w:szCs w:val="26"/>
        </w:rPr>
        <w:t xml:space="preserve">Марк Ван </w:t>
      </w:r>
      <w:proofErr w:type="spellStart"/>
      <w:r w:rsidRPr="00E06F41">
        <w:rPr>
          <w:rFonts w:ascii="Times New Roman" w:hAnsi="Times New Roman" w:cs="Times New Roman"/>
          <w:sz w:val="26"/>
          <w:szCs w:val="26"/>
        </w:rPr>
        <w:t>Дорен</w:t>
      </w:r>
      <w:proofErr w:type="spellEnd"/>
      <w:r w:rsidRPr="00E06F41">
        <w:rPr>
          <w:rFonts w:ascii="Times New Roman" w:hAnsi="Times New Roman" w:cs="Times New Roman"/>
          <w:sz w:val="26"/>
          <w:szCs w:val="26"/>
        </w:rPr>
        <w:t>)</w:t>
      </w:r>
      <w:proofErr w:type="gramEnd"/>
    </w:p>
    <w:p w:rsidR="0026403E" w:rsidRPr="006A5795" w:rsidRDefault="0026403E" w:rsidP="0026403E"/>
    <w:p w:rsidR="00CF7A30" w:rsidRPr="00E9342F" w:rsidRDefault="00CF7A30" w:rsidP="00CF7A30">
      <w:pPr>
        <w:rPr>
          <w:rFonts w:ascii="Times New Roman" w:hAnsi="Times New Roman" w:cs="Times New Roman"/>
          <w:sz w:val="26"/>
          <w:szCs w:val="26"/>
        </w:rPr>
      </w:pPr>
      <w:r w:rsidRPr="00E9342F">
        <w:rPr>
          <w:rFonts w:ascii="Times New Roman" w:hAnsi="Times New Roman" w:cs="Times New Roman"/>
          <w:sz w:val="26"/>
          <w:szCs w:val="26"/>
        </w:rPr>
        <w:t xml:space="preserve">Форма передачи информации ученикам различная </w:t>
      </w:r>
      <w:proofErr w:type="gramStart"/>
      <w:r w:rsidRPr="00E9342F">
        <w:rPr>
          <w:rFonts w:ascii="Times New Roman" w:hAnsi="Times New Roman" w:cs="Times New Roman"/>
          <w:sz w:val="26"/>
          <w:szCs w:val="26"/>
        </w:rPr>
        <w:t>–п</w:t>
      </w:r>
      <w:proofErr w:type="gramEnd"/>
      <w:r w:rsidRPr="00E9342F">
        <w:rPr>
          <w:rFonts w:ascii="Times New Roman" w:hAnsi="Times New Roman" w:cs="Times New Roman"/>
          <w:sz w:val="26"/>
          <w:szCs w:val="26"/>
        </w:rPr>
        <w:t xml:space="preserve">ередача информации с использованием </w:t>
      </w:r>
      <w:proofErr w:type="spellStart"/>
      <w:r w:rsidRPr="00E9342F">
        <w:rPr>
          <w:rFonts w:ascii="Times New Roman" w:hAnsi="Times New Roman" w:cs="Times New Roman"/>
          <w:sz w:val="26"/>
          <w:szCs w:val="26"/>
        </w:rPr>
        <w:t>мультимедийной</w:t>
      </w:r>
      <w:proofErr w:type="spellEnd"/>
      <w:r w:rsidRPr="00E9342F">
        <w:rPr>
          <w:rFonts w:ascii="Times New Roman" w:hAnsi="Times New Roman" w:cs="Times New Roman"/>
          <w:sz w:val="26"/>
          <w:szCs w:val="26"/>
        </w:rPr>
        <w:t xml:space="preserve"> аппаратуры (кино- и фотохроники), изучение информации по данной теме  в СМИ и глобальной сети Интернет. Более интересная, на мой взгляд, форма передачи информации для учеников - это проблемно-поисковая форма, т.е.  самостоятельный поиск информации по данной теме с учителем, который выступает в роли консультанта.</w:t>
      </w:r>
    </w:p>
    <w:p w:rsidR="00743684" w:rsidRPr="00E9342F" w:rsidRDefault="00743684" w:rsidP="00E06F41">
      <w:pPr>
        <w:rPr>
          <w:rFonts w:ascii="Times New Roman" w:hAnsi="Times New Roman" w:cs="Times New Roman"/>
          <w:sz w:val="26"/>
          <w:szCs w:val="26"/>
        </w:rPr>
      </w:pPr>
      <w:r w:rsidRPr="00E9342F">
        <w:rPr>
          <w:rFonts w:ascii="Times New Roman" w:hAnsi="Times New Roman" w:cs="Times New Roman"/>
          <w:b/>
          <w:bCs/>
          <w:sz w:val="26"/>
          <w:szCs w:val="26"/>
        </w:rPr>
        <w:t>Активные методы</w:t>
      </w:r>
      <w:r w:rsidRPr="00E9342F">
        <w:rPr>
          <w:rFonts w:ascii="Times New Roman" w:hAnsi="Times New Roman" w:cs="Times New Roman"/>
          <w:sz w:val="26"/>
          <w:szCs w:val="26"/>
        </w:rPr>
        <w:t> предполагают стимулирование познавательной деятельности и самостоятельности учеников. Эта модель видит общение в системе «ученик-учитель», наличие творческих (часто домашних) заданий как обязательное. </w:t>
      </w:r>
    </w:p>
    <w:p w:rsidR="00E06F41" w:rsidRPr="00E9342F" w:rsidRDefault="00E06F41" w:rsidP="00E06F41">
      <w:pPr>
        <w:rPr>
          <w:rFonts w:ascii="Times New Roman" w:hAnsi="Times New Roman" w:cs="Times New Roman"/>
          <w:b/>
          <w:bCs/>
          <w:sz w:val="26"/>
          <w:szCs w:val="26"/>
        </w:rPr>
      </w:pPr>
      <w:r w:rsidRPr="00E9342F">
        <w:rPr>
          <w:rFonts w:ascii="Times New Roman" w:hAnsi="Times New Roman" w:cs="Times New Roman"/>
          <w:b/>
          <w:bCs/>
          <w:sz w:val="26"/>
          <w:szCs w:val="26"/>
        </w:rPr>
        <w:t>А что такое прием?</w:t>
      </w:r>
    </w:p>
    <w:p w:rsidR="00E06F41" w:rsidRPr="00E9342F" w:rsidRDefault="00E06F41" w:rsidP="00E06F41">
      <w:pPr>
        <w:rPr>
          <w:rFonts w:ascii="Times New Roman" w:hAnsi="Times New Roman" w:cs="Times New Roman"/>
          <w:sz w:val="26"/>
          <w:szCs w:val="26"/>
        </w:rPr>
      </w:pPr>
      <w:r w:rsidRPr="00E9342F">
        <w:rPr>
          <w:rFonts w:ascii="Times New Roman" w:hAnsi="Times New Roman" w:cs="Times New Roman"/>
          <w:b/>
          <w:bCs/>
          <w:sz w:val="26"/>
          <w:szCs w:val="26"/>
        </w:rPr>
        <w:t>Прием</w:t>
      </w:r>
      <w:r w:rsidRPr="00E9342F">
        <w:rPr>
          <w:rFonts w:ascii="Times New Roman" w:hAnsi="Times New Roman" w:cs="Times New Roman"/>
          <w:sz w:val="26"/>
          <w:szCs w:val="26"/>
        </w:rPr>
        <w:t> </w:t>
      </w:r>
      <w:r w:rsidRPr="00E9342F">
        <w:rPr>
          <w:rFonts w:ascii="Times New Roman" w:hAnsi="Times New Roman" w:cs="Times New Roman"/>
          <w:b/>
          <w:bCs/>
          <w:sz w:val="26"/>
          <w:szCs w:val="26"/>
        </w:rPr>
        <w:t>обучения</w:t>
      </w:r>
      <w:r w:rsidRPr="00E9342F">
        <w:rPr>
          <w:rFonts w:ascii="Times New Roman" w:hAnsi="Times New Roman" w:cs="Times New Roman"/>
          <w:sz w:val="26"/>
          <w:szCs w:val="26"/>
        </w:rPr>
        <w:t> или </w:t>
      </w:r>
      <w:r w:rsidRPr="00E9342F">
        <w:rPr>
          <w:rFonts w:ascii="Times New Roman" w:hAnsi="Times New Roman" w:cs="Times New Roman"/>
          <w:b/>
          <w:bCs/>
          <w:sz w:val="26"/>
          <w:szCs w:val="26"/>
        </w:rPr>
        <w:t>методический прием</w:t>
      </w:r>
      <w:r w:rsidRPr="00E9342F">
        <w:rPr>
          <w:rFonts w:ascii="Times New Roman" w:hAnsi="Times New Roman" w:cs="Times New Roman"/>
          <w:sz w:val="26"/>
          <w:szCs w:val="26"/>
        </w:rPr>
        <w:t> (англ. </w:t>
      </w:r>
      <w:proofErr w:type="spellStart"/>
      <w:r w:rsidRPr="00E9342F">
        <w:rPr>
          <w:rFonts w:ascii="Times New Roman" w:hAnsi="Times New Roman" w:cs="Times New Roman"/>
          <w:sz w:val="26"/>
          <w:szCs w:val="26"/>
        </w:rPr>
        <w:t>teaching</w:t>
      </w:r>
      <w:proofErr w:type="spellEnd"/>
      <w:r w:rsidRPr="00E9342F">
        <w:rPr>
          <w:rFonts w:ascii="Times New Roman" w:hAnsi="Times New Roman" w:cs="Times New Roman"/>
          <w:sz w:val="26"/>
          <w:szCs w:val="26"/>
        </w:rPr>
        <w:t> </w:t>
      </w:r>
      <w:proofErr w:type="spellStart"/>
      <w:r w:rsidRPr="00E9342F">
        <w:rPr>
          <w:rFonts w:ascii="Times New Roman" w:hAnsi="Times New Roman" w:cs="Times New Roman"/>
          <w:sz w:val="26"/>
          <w:szCs w:val="26"/>
        </w:rPr>
        <w:t>techniques</w:t>
      </w:r>
      <w:proofErr w:type="spellEnd"/>
      <w:r w:rsidRPr="00E9342F">
        <w:rPr>
          <w:rFonts w:ascii="Times New Roman" w:hAnsi="Times New Roman" w:cs="Times New Roman"/>
          <w:sz w:val="26"/>
          <w:szCs w:val="26"/>
        </w:rPr>
        <w:t>) – структурный элемент метода обучения.</w:t>
      </w:r>
    </w:p>
    <w:p w:rsidR="00E06F41" w:rsidRPr="00E9342F" w:rsidRDefault="00E06F41" w:rsidP="00E06F41">
      <w:pPr>
        <w:rPr>
          <w:rFonts w:ascii="Times New Roman" w:hAnsi="Times New Roman" w:cs="Times New Roman"/>
          <w:sz w:val="26"/>
          <w:szCs w:val="26"/>
        </w:rPr>
      </w:pPr>
      <w:r w:rsidRPr="00E9342F">
        <w:rPr>
          <w:rFonts w:ascii="Times New Roman" w:hAnsi="Times New Roman" w:cs="Times New Roman"/>
          <w:sz w:val="26"/>
          <w:szCs w:val="26"/>
        </w:rPr>
        <w:t>Применение конкретного метода обучения на практике заключается в его композиции из отдельных приемов обучения с учетом специфики целевой аудитории и контекста обучения</w:t>
      </w:r>
    </w:p>
    <w:p w:rsidR="00E06F41" w:rsidRPr="00E9342F" w:rsidRDefault="00E06F41" w:rsidP="00E06F41">
      <w:pPr>
        <w:rPr>
          <w:rFonts w:ascii="Times New Roman" w:hAnsi="Times New Roman" w:cs="Times New Roman"/>
          <w:sz w:val="26"/>
          <w:szCs w:val="26"/>
        </w:rPr>
      </w:pPr>
      <w:r>
        <w:rPr>
          <w:rFonts w:ascii="Times New Roman" w:hAnsi="Times New Roman" w:cs="Times New Roman"/>
          <w:sz w:val="26"/>
          <w:szCs w:val="26"/>
        </w:rPr>
        <w:t>А)</w:t>
      </w:r>
      <w:r w:rsidRPr="00E06F41">
        <w:rPr>
          <w:rFonts w:ascii="Times New Roman" w:hAnsi="Times New Roman" w:cs="Times New Roman"/>
          <w:sz w:val="26"/>
          <w:szCs w:val="26"/>
        </w:rPr>
        <w:t xml:space="preserve"> </w:t>
      </w:r>
      <w:r w:rsidRPr="00E9342F">
        <w:rPr>
          <w:rFonts w:ascii="Times New Roman" w:hAnsi="Times New Roman" w:cs="Times New Roman"/>
          <w:sz w:val="26"/>
          <w:szCs w:val="26"/>
        </w:rPr>
        <w:t xml:space="preserve"> Эффективность использован</w:t>
      </w:r>
      <w:r>
        <w:rPr>
          <w:rFonts w:ascii="Times New Roman" w:hAnsi="Times New Roman" w:cs="Times New Roman"/>
          <w:sz w:val="26"/>
          <w:szCs w:val="26"/>
        </w:rPr>
        <w:t>ия игровых приемов при изучении м</w:t>
      </w:r>
      <w:r w:rsidRPr="00E9342F">
        <w:rPr>
          <w:rFonts w:ascii="Times New Roman" w:hAnsi="Times New Roman" w:cs="Times New Roman"/>
          <w:sz w:val="26"/>
          <w:szCs w:val="26"/>
        </w:rPr>
        <w:t>атематики младшими школьниками</w:t>
      </w:r>
      <w:proofErr w:type="gramStart"/>
      <w:r w:rsidRPr="00E9342F">
        <w:rPr>
          <w:rFonts w:ascii="Times New Roman" w:hAnsi="Times New Roman" w:cs="Times New Roman"/>
          <w:sz w:val="26"/>
          <w:szCs w:val="26"/>
        </w:rPr>
        <w:t>.</w:t>
      </w:r>
      <w:r>
        <w:rPr>
          <w:rFonts w:ascii="Times New Roman" w:hAnsi="Times New Roman" w:cs="Times New Roman"/>
          <w:sz w:val="26"/>
          <w:szCs w:val="26"/>
        </w:rPr>
        <w:t>(</w:t>
      </w:r>
      <w:proofErr w:type="spellStart"/>
      <w:proofErr w:type="gramEnd"/>
      <w:r>
        <w:rPr>
          <w:rFonts w:ascii="Times New Roman" w:hAnsi="Times New Roman" w:cs="Times New Roman"/>
          <w:sz w:val="26"/>
          <w:szCs w:val="26"/>
        </w:rPr>
        <w:t>Селимова</w:t>
      </w:r>
      <w:proofErr w:type="spellEnd"/>
      <w:r>
        <w:rPr>
          <w:rFonts w:ascii="Times New Roman" w:hAnsi="Times New Roman" w:cs="Times New Roman"/>
          <w:sz w:val="26"/>
          <w:szCs w:val="26"/>
        </w:rPr>
        <w:t xml:space="preserve"> С.Р.)</w:t>
      </w:r>
    </w:p>
    <w:p w:rsidR="00387FFC" w:rsidRPr="00E9342F" w:rsidRDefault="00E06F41" w:rsidP="00387FFC">
      <w:pPr>
        <w:rPr>
          <w:rFonts w:ascii="Times New Roman" w:hAnsi="Times New Roman" w:cs="Times New Roman"/>
          <w:sz w:val="26"/>
          <w:szCs w:val="26"/>
        </w:rPr>
      </w:pPr>
      <w:r>
        <w:rPr>
          <w:rFonts w:ascii="Times New Roman" w:hAnsi="Times New Roman" w:cs="Times New Roman"/>
          <w:sz w:val="26"/>
          <w:szCs w:val="26"/>
        </w:rPr>
        <w:t xml:space="preserve">Существует </w:t>
      </w:r>
      <w:proofErr w:type="gramStart"/>
      <w:r>
        <w:rPr>
          <w:rFonts w:ascii="Times New Roman" w:hAnsi="Times New Roman" w:cs="Times New Roman"/>
          <w:sz w:val="26"/>
          <w:szCs w:val="26"/>
        </w:rPr>
        <w:t>очень много</w:t>
      </w:r>
      <w:proofErr w:type="gramEnd"/>
      <w:r>
        <w:rPr>
          <w:rFonts w:ascii="Times New Roman" w:hAnsi="Times New Roman" w:cs="Times New Roman"/>
          <w:sz w:val="26"/>
          <w:szCs w:val="26"/>
        </w:rPr>
        <w:t xml:space="preserve"> приемов, у вас на столах лежат листы с разными приемами. Чаще мы пользуемся игровыми приемами.</w:t>
      </w:r>
    </w:p>
    <w:p w:rsidR="008E6148" w:rsidRPr="00E9342F" w:rsidRDefault="008E6148" w:rsidP="008E6148">
      <w:pPr>
        <w:pStyle w:val="c1"/>
        <w:rPr>
          <w:rStyle w:val="c2"/>
          <w:sz w:val="26"/>
          <w:szCs w:val="26"/>
        </w:rPr>
      </w:pPr>
      <w:r w:rsidRPr="00E9342F">
        <w:rPr>
          <w:rStyle w:val="c2"/>
          <w:sz w:val="26"/>
          <w:szCs w:val="26"/>
        </w:rPr>
        <w:t xml:space="preserve">Б) </w:t>
      </w:r>
      <w:r w:rsidRPr="00E9342F">
        <w:rPr>
          <w:sz w:val="26"/>
          <w:szCs w:val="26"/>
        </w:rPr>
        <w:t>Привитие интереса к изучению географии посредством разнообразных форм работы с картой</w:t>
      </w:r>
      <w:r w:rsidRPr="00E9342F">
        <w:rPr>
          <w:rStyle w:val="c2"/>
          <w:sz w:val="26"/>
          <w:szCs w:val="26"/>
        </w:rPr>
        <w:t xml:space="preserve"> </w:t>
      </w:r>
      <w:r w:rsidR="003D66BE" w:rsidRPr="00E9342F">
        <w:rPr>
          <w:rStyle w:val="c2"/>
          <w:sz w:val="26"/>
          <w:szCs w:val="26"/>
        </w:rPr>
        <w:t>(</w:t>
      </w:r>
      <w:proofErr w:type="spellStart"/>
      <w:r w:rsidR="003D66BE" w:rsidRPr="00E9342F">
        <w:rPr>
          <w:rStyle w:val="c2"/>
          <w:sz w:val="26"/>
          <w:szCs w:val="26"/>
        </w:rPr>
        <w:t>Чунаева</w:t>
      </w:r>
      <w:proofErr w:type="spellEnd"/>
      <w:r w:rsidR="003D66BE" w:rsidRPr="00E9342F">
        <w:rPr>
          <w:rStyle w:val="c2"/>
          <w:sz w:val="26"/>
          <w:szCs w:val="26"/>
        </w:rPr>
        <w:t xml:space="preserve"> В.В.)</w:t>
      </w:r>
    </w:p>
    <w:p w:rsidR="008E6148" w:rsidRPr="00E9342F" w:rsidRDefault="00874C02" w:rsidP="008E6148">
      <w:pPr>
        <w:pStyle w:val="c1"/>
        <w:rPr>
          <w:sz w:val="26"/>
          <w:szCs w:val="26"/>
        </w:rPr>
      </w:pPr>
      <w:r w:rsidRPr="00E9342F">
        <w:rPr>
          <w:rStyle w:val="c2"/>
          <w:sz w:val="26"/>
          <w:szCs w:val="26"/>
        </w:rPr>
        <w:t xml:space="preserve">Карта </w:t>
      </w:r>
      <w:r w:rsidR="008E6148" w:rsidRPr="00E9342F">
        <w:rPr>
          <w:rStyle w:val="c2"/>
          <w:sz w:val="26"/>
          <w:szCs w:val="26"/>
        </w:rPr>
        <w:t xml:space="preserve"> на бумажном носителе остаётся одной из основных для школьной географии. Программой не предусмотрено специальное время на работу с картой и, тем не </w:t>
      </w:r>
      <w:proofErr w:type="gramStart"/>
      <w:r w:rsidR="008E6148" w:rsidRPr="00E9342F">
        <w:rPr>
          <w:rStyle w:val="c2"/>
          <w:sz w:val="26"/>
          <w:szCs w:val="26"/>
        </w:rPr>
        <w:t>менее</w:t>
      </w:r>
      <w:proofErr w:type="gramEnd"/>
      <w:r w:rsidR="008E6148" w:rsidRPr="00E9342F">
        <w:rPr>
          <w:rStyle w:val="c2"/>
          <w:sz w:val="26"/>
          <w:szCs w:val="26"/>
        </w:rPr>
        <w:t xml:space="preserve"> с ней надо заниматься на каждом уроке</w:t>
      </w:r>
    </w:p>
    <w:p w:rsidR="002E0685" w:rsidRPr="00E9342F" w:rsidRDefault="002E0685" w:rsidP="002E0685">
      <w:pPr>
        <w:rPr>
          <w:rFonts w:ascii="Times New Roman" w:hAnsi="Times New Roman" w:cs="Times New Roman"/>
          <w:b/>
          <w:bCs/>
          <w:sz w:val="26"/>
          <w:szCs w:val="26"/>
        </w:rPr>
      </w:pPr>
      <w:r w:rsidRPr="00E9342F">
        <w:rPr>
          <w:rFonts w:ascii="Times New Roman" w:hAnsi="Times New Roman" w:cs="Times New Roman"/>
          <w:b/>
          <w:bCs/>
          <w:sz w:val="26"/>
          <w:szCs w:val="26"/>
        </w:rPr>
        <w:t>Игра “Проблема на ладошке”</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b/>
          <w:bCs/>
          <w:sz w:val="26"/>
          <w:szCs w:val="26"/>
        </w:rPr>
        <w:t>Ход игры:</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sz w:val="26"/>
          <w:szCs w:val="26"/>
        </w:rPr>
        <w:t>Каждому участнику предлагается посмотреть на проблему как бы со стороны, как если бы он держал её на ладошке.</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sz w:val="26"/>
          <w:szCs w:val="26"/>
        </w:rPr>
        <w:t>Ведущий держит на ладошке красивый теннисный мячик и обращается к участникам семинара: “Я смотрю на этот мяч. Он круглый и небольшой, как наша Земля в мироздании. Земля – это тот дом, в котором разворачивается моя жизнь. Что бы я сделал с моей жизнью, если бы полностью был властен над ней?</w:t>
      </w:r>
      <w:proofErr w:type="gramStart"/>
      <w:r w:rsidRPr="00E9342F">
        <w:rPr>
          <w:rFonts w:ascii="Times New Roman" w:hAnsi="Times New Roman" w:cs="Times New Roman"/>
          <w:sz w:val="26"/>
          <w:szCs w:val="26"/>
        </w:rPr>
        <w:t>”</w:t>
      </w:r>
      <w:r w:rsidRPr="00E9342F">
        <w:rPr>
          <w:rFonts w:ascii="Times New Roman" w:hAnsi="Times New Roman" w:cs="Times New Roman"/>
          <w:i/>
          <w:iCs/>
          <w:sz w:val="26"/>
          <w:szCs w:val="26"/>
        </w:rPr>
        <w:t>(</w:t>
      </w:r>
      <w:proofErr w:type="gramEnd"/>
      <w:r w:rsidRPr="00E9342F">
        <w:rPr>
          <w:rFonts w:ascii="Times New Roman" w:hAnsi="Times New Roman" w:cs="Times New Roman"/>
          <w:i/>
          <w:iCs/>
          <w:sz w:val="26"/>
          <w:szCs w:val="26"/>
        </w:rPr>
        <w:t>музыкальное сопровождение: музыка вселенной)</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sz w:val="26"/>
          <w:szCs w:val="26"/>
        </w:rPr>
        <w:t xml:space="preserve">Участники поочерёдно держат на ладошке предмет, символизирующий проблему, и </w:t>
      </w:r>
      <w:proofErr w:type="gramStart"/>
      <w:r w:rsidRPr="00E9342F">
        <w:rPr>
          <w:rFonts w:ascii="Times New Roman" w:hAnsi="Times New Roman" w:cs="Times New Roman"/>
          <w:sz w:val="26"/>
          <w:szCs w:val="26"/>
        </w:rPr>
        <w:t>высказывают своё личностное отношение</w:t>
      </w:r>
      <w:proofErr w:type="gramEnd"/>
      <w:r w:rsidRPr="00E9342F">
        <w:rPr>
          <w:rFonts w:ascii="Times New Roman" w:hAnsi="Times New Roman" w:cs="Times New Roman"/>
          <w:sz w:val="26"/>
          <w:szCs w:val="26"/>
        </w:rPr>
        <w:t xml:space="preserve"> к ней.</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sz w:val="26"/>
          <w:szCs w:val="26"/>
        </w:rPr>
        <w:t xml:space="preserve">Вспомним, что говорил король одной планеты в сказке </w:t>
      </w:r>
      <w:proofErr w:type="spellStart"/>
      <w:r w:rsidRPr="00E9342F">
        <w:rPr>
          <w:rFonts w:ascii="Times New Roman" w:hAnsi="Times New Roman" w:cs="Times New Roman"/>
          <w:sz w:val="26"/>
          <w:szCs w:val="26"/>
        </w:rPr>
        <w:t>Антуана</w:t>
      </w:r>
      <w:proofErr w:type="spellEnd"/>
      <w:r w:rsidRPr="00E9342F">
        <w:rPr>
          <w:rFonts w:ascii="Times New Roman" w:hAnsi="Times New Roman" w:cs="Times New Roman"/>
          <w:sz w:val="26"/>
          <w:szCs w:val="26"/>
        </w:rPr>
        <w:t xml:space="preserve"> де Сент-Экзюпери “Маленький принц”: “Если я повелю своему генералу обернуться морской чайкой, и если генерал не выполнит приказа, это будет не его вина, а моя”. Что могут означать для нас эти слова? </w:t>
      </w:r>
      <w:r w:rsidRPr="00E9342F">
        <w:rPr>
          <w:rFonts w:ascii="Times New Roman" w:hAnsi="Times New Roman" w:cs="Times New Roman"/>
          <w:i/>
          <w:iCs/>
          <w:sz w:val="26"/>
          <w:szCs w:val="26"/>
        </w:rPr>
        <w:t>(Ответы педагогов).</w:t>
      </w:r>
    </w:p>
    <w:p w:rsidR="002E0685" w:rsidRPr="00E9342F" w:rsidRDefault="002E0685" w:rsidP="002E0685">
      <w:pPr>
        <w:rPr>
          <w:rFonts w:ascii="Times New Roman" w:hAnsi="Times New Roman" w:cs="Times New Roman"/>
          <w:sz w:val="26"/>
          <w:szCs w:val="26"/>
        </w:rPr>
      </w:pPr>
      <w:r w:rsidRPr="00E9342F">
        <w:rPr>
          <w:rFonts w:ascii="Times New Roman" w:hAnsi="Times New Roman" w:cs="Times New Roman"/>
          <w:sz w:val="26"/>
          <w:szCs w:val="26"/>
        </w:rPr>
        <w:lastRenderedPageBreak/>
        <w:t>По существу в этих словах заключено одно из важнейших правил успешного учения: ставьте перед собой и перед теми, кого вы учите, реальные цели. Следует подчеркнуть, что любые педагогические инновации должны использоваться грамотно, и педагог должен всегда руководствоваться принципом: “Главное – не навредить!”</w:t>
      </w:r>
    </w:p>
    <w:p w:rsidR="00C137ED" w:rsidRPr="00E9342F" w:rsidRDefault="00E9342F" w:rsidP="00A42FAB">
      <w:pPr>
        <w:rPr>
          <w:rFonts w:ascii="Times New Roman" w:eastAsia="Times New Roman" w:hAnsi="Times New Roman" w:cs="Times New Roman"/>
          <w:sz w:val="26"/>
          <w:szCs w:val="26"/>
          <w:lang w:eastAsia="ru-RU"/>
        </w:rPr>
      </w:pPr>
      <w:r w:rsidRPr="00E9342F">
        <w:rPr>
          <w:rFonts w:ascii="Times New Roman" w:eastAsia="Times New Roman" w:hAnsi="Times New Roman" w:cs="Times New Roman"/>
          <w:sz w:val="26"/>
          <w:szCs w:val="26"/>
          <w:lang w:eastAsia="ru-RU"/>
        </w:rPr>
        <w:t xml:space="preserve"> </w:t>
      </w:r>
      <w:r w:rsidR="00C137ED" w:rsidRPr="00E9342F">
        <w:rPr>
          <w:rFonts w:ascii="Times New Roman" w:eastAsia="Times New Roman" w:hAnsi="Times New Roman" w:cs="Times New Roman"/>
          <w:sz w:val="26"/>
          <w:szCs w:val="26"/>
          <w:lang w:eastAsia="ru-RU"/>
        </w:rPr>
        <w:t xml:space="preserve">«Что ты делаешь?»- с таким вопросом в одной известной притче обратился к неким монахам, работающим на стройке, странствующий философ. </w:t>
      </w:r>
    </w:p>
    <w:p w:rsidR="00C137ED" w:rsidRPr="00E9342F" w:rsidRDefault="00C137ED" w:rsidP="00A42FAB">
      <w:pPr>
        <w:rPr>
          <w:rFonts w:ascii="Times New Roman" w:eastAsia="Times New Roman" w:hAnsi="Times New Roman" w:cs="Times New Roman"/>
          <w:sz w:val="26"/>
          <w:szCs w:val="26"/>
          <w:lang w:eastAsia="ru-RU"/>
        </w:rPr>
      </w:pPr>
      <w:r w:rsidRPr="00E9342F">
        <w:rPr>
          <w:rFonts w:ascii="Times New Roman" w:eastAsia="Times New Roman" w:hAnsi="Times New Roman" w:cs="Times New Roman"/>
          <w:sz w:val="26"/>
          <w:szCs w:val="26"/>
          <w:lang w:eastAsia="ru-RU"/>
        </w:rPr>
        <w:t xml:space="preserve">В ответ он услышал совершенно разные пояснения к одному и тому же виду деятельности: «везу тачку», «зарабатываю на хлеб», «искупаю грехи», «строю храм». </w:t>
      </w:r>
    </w:p>
    <w:p w:rsidR="00C137ED" w:rsidRPr="00E9342F" w:rsidRDefault="00C137ED" w:rsidP="00A42FAB">
      <w:pPr>
        <w:rPr>
          <w:rFonts w:ascii="Times New Roman" w:eastAsia="Times New Roman" w:hAnsi="Times New Roman" w:cs="Times New Roman"/>
          <w:sz w:val="26"/>
          <w:szCs w:val="26"/>
          <w:lang w:eastAsia="ru-RU"/>
        </w:rPr>
      </w:pPr>
      <w:r w:rsidRPr="00E9342F">
        <w:rPr>
          <w:rFonts w:ascii="Times New Roman" w:eastAsia="Times New Roman" w:hAnsi="Times New Roman" w:cs="Times New Roman"/>
          <w:sz w:val="26"/>
          <w:szCs w:val="26"/>
          <w:lang w:eastAsia="ru-RU"/>
        </w:rPr>
        <w:t xml:space="preserve">Каждый человек в жизни руководствуется своими принципами, каждого манят свои огни-маяки. Но, пожалуй, нет сферы, в которой эти цели так прозрачны и так труднодостижимы, как в педагогике. </w:t>
      </w:r>
    </w:p>
    <w:p w:rsidR="002E0685" w:rsidRPr="00E9342F" w:rsidRDefault="002E0685">
      <w:pPr>
        <w:rPr>
          <w:rFonts w:ascii="Times New Roman" w:hAnsi="Times New Roman" w:cs="Times New Roman"/>
          <w:sz w:val="26"/>
          <w:szCs w:val="26"/>
        </w:rPr>
      </w:pPr>
    </w:p>
    <w:sectPr w:rsidR="002E0685" w:rsidRPr="00E9342F" w:rsidSect="00F22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075B"/>
    <w:multiLevelType w:val="multilevel"/>
    <w:tmpl w:val="CBE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7316D"/>
    <w:multiLevelType w:val="hybridMultilevel"/>
    <w:tmpl w:val="92A08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750C8"/>
    <w:multiLevelType w:val="multilevel"/>
    <w:tmpl w:val="B79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675B"/>
    <w:rsid w:val="000B007F"/>
    <w:rsid w:val="00144423"/>
    <w:rsid w:val="00155F37"/>
    <w:rsid w:val="002075D1"/>
    <w:rsid w:val="0026403E"/>
    <w:rsid w:val="002948DE"/>
    <w:rsid w:val="002D57C2"/>
    <w:rsid w:val="002E0685"/>
    <w:rsid w:val="00387FFC"/>
    <w:rsid w:val="003D66BE"/>
    <w:rsid w:val="004175BF"/>
    <w:rsid w:val="00424B43"/>
    <w:rsid w:val="0049548F"/>
    <w:rsid w:val="00501F4C"/>
    <w:rsid w:val="0050675B"/>
    <w:rsid w:val="0051439C"/>
    <w:rsid w:val="00542405"/>
    <w:rsid w:val="00547CAD"/>
    <w:rsid w:val="00556501"/>
    <w:rsid w:val="005E62EB"/>
    <w:rsid w:val="00600CEE"/>
    <w:rsid w:val="006A27A9"/>
    <w:rsid w:val="006F6DF2"/>
    <w:rsid w:val="00743684"/>
    <w:rsid w:val="00775A8A"/>
    <w:rsid w:val="0086737B"/>
    <w:rsid w:val="00874C02"/>
    <w:rsid w:val="00890EC8"/>
    <w:rsid w:val="008E6148"/>
    <w:rsid w:val="009379ED"/>
    <w:rsid w:val="009C7FBC"/>
    <w:rsid w:val="009F625C"/>
    <w:rsid w:val="00A42FAB"/>
    <w:rsid w:val="00A85F3B"/>
    <w:rsid w:val="00A97982"/>
    <w:rsid w:val="00B54B87"/>
    <w:rsid w:val="00C137ED"/>
    <w:rsid w:val="00C3252A"/>
    <w:rsid w:val="00C95A26"/>
    <w:rsid w:val="00CF7A30"/>
    <w:rsid w:val="00E06F41"/>
    <w:rsid w:val="00E214EC"/>
    <w:rsid w:val="00E32D85"/>
    <w:rsid w:val="00E53C1A"/>
    <w:rsid w:val="00E53D48"/>
    <w:rsid w:val="00E71C15"/>
    <w:rsid w:val="00E9342F"/>
    <w:rsid w:val="00F22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47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7CAD"/>
  </w:style>
  <w:style w:type="character" w:customStyle="1" w:styleId="c2">
    <w:name w:val="c2"/>
    <w:basedOn w:val="a0"/>
    <w:rsid w:val="008E6148"/>
  </w:style>
  <w:style w:type="paragraph" w:customStyle="1" w:styleId="c1">
    <w:name w:val="c1"/>
    <w:basedOn w:val="a"/>
    <w:rsid w:val="008E6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214EC"/>
    <w:pPr>
      <w:ind w:left="720"/>
      <w:contextualSpacing/>
    </w:pPr>
  </w:style>
  <w:style w:type="character" w:styleId="a4">
    <w:name w:val="Hyperlink"/>
    <w:basedOn w:val="a0"/>
    <w:uiPriority w:val="99"/>
    <w:unhideWhenUsed/>
    <w:rsid w:val="00E06F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2103411">
      <w:bodyDiv w:val="1"/>
      <w:marLeft w:val="0"/>
      <w:marRight w:val="0"/>
      <w:marTop w:val="0"/>
      <w:marBottom w:val="0"/>
      <w:divBdr>
        <w:top w:val="none" w:sz="0" w:space="0" w:color="auto"/>
        <w:left w:val="none" w:sz="0" w:space="0" w:color="auto"/>
        <w:bottom w:val="none" w:sz="0" w:space="0" w:color="auto"/>
        <w:right w:val="none" w:sz="0" w:space="0" w:color="auto"/>
      </w:divBdr>
    </w:div>
    <w:div w:id="19006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4brain.ru/schitat-v-ume/_zadacha-rachinskogo.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3116-0E6F-4A95-AD3B-7411713E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2015-12-28T08:56:00Z</cp:lastPrinted>
  <dcterms:created xsi:type="dcterms:W3CDTF">2015-12-08T07:14:00Z</dcterms:created>
  <dcterms:modified xsi:type="dcterms:W3CDTF">2015-12-28T08:56:00Z</dcterms:modified>
</cp:coreProperties>
</file>