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874"/>
        <w:tblW w:w="14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99"/>
        <w:gridCol w:w="6946"/>
      </w:tblGrid>
      <w:tr w:rsidR="00B3656A" w:rsidTr="00B3656A">
        <w:trPr>
          <w:trHeight w:val="7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:rsidR="00B3656A" w:rsidRDefault="00B3656A" w:rsidP="00B3656A">
            <w:pPr>
              <w:rPr>
                <w:sz w:val="16"/>
                <w:szCs w:val="16"/>
                <w:lang w:eastAsia="ru-RU"/>
              </w:rPr>
            </w:pPr>
          </w:p>
          <w:p w:rsidR="00B3656A" w:rsidRDefault="00B3656A" w:rsidP="00B3656A">
            <w:pPr>
              <w:tabs>
                <w:tab w:val="left" w:pos="5685"/>
              </w:tabs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  </w:t>
            </w:r>
          </w:p>
          <w:p w:rsidR="00B3656A" w:rsidRPr="00B3656A" w:rsidRDefault="00B3656A" w:rsidP="00B3656A">
            <w:pPr>
              <w:tabs>
                <w:tab w:val="left" w:pos="5685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                                            </w:t>
            </w:r>
            <w:bookmarkStart w:id="0" w:name="_GoBack"/>
            <w:bookmarkEnd w:id="0"/>
            <w:r w:rsidRPr="00B3656A">
              <w:rPr>
                <w:b/>
                <w:lang w:eastAsia="ru-RU"/>
              </w:rPr>
              <w:t>Календарно – тематический план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3656A" w:rsidRDefault="00B3656A" w:rsidP="00B3656A">
            <w:pPr>
              <w:tabs>
                <w:tab w:val="left" w:pos="3000"/>
                <w:tab w:val="left" w:pos="4455"/>
                <w:tab w:val="right" w:pos="7580"/>
              </w:tabs>
              <w:ind w:left="2727"/>
              <w:rPr>
                <w:sz w:val="16"/>
                <w:szCs w:val="16"/>
                <w:lang w:eastAsia="ru-RU"/>
              </w:rPr>
            </w:pPr>
          </w:p>
          <w:p w:rsidR="00B3656A" w:rsidRDefault="00B3656A" w:rsidP="00B3656A">
            <w:pPr>
              <w:tabs>
                <w:tab w:val="left" w:pos="445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B3656A" w:rsidTr="00B3656A">
        <w:trPr>
          <w:trHeight w:val="80"/>
        </w:trPr>
        <w:tc>
          <w:tcPr>
            <w:tcW w:w="14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656A" w:rsidRDefault="00B3656A" w:rsidP="00B3656A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</w:p>
        </w:tc>
      </w:tr>
    </w:tbl>
    <w:p w:rsidR="00B3656A" w:rsidRDefault="00B3656A" w:rsidP="00B3656A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"/>
        <w:gridCol w:w="480"/>
        <w:gridCol w:w="229"/>
        <w:gridCol w:w="7"/>
        <w:gridCol w:w="1175"/>
        <w:gridCol w:w="3484"/>
        <w:gridCol w:w="7"/>
        <w:gridCol w:w="9"/>
        <w:gridCol w:w="1755"/>
        <w:gridCol w:w="7"/>
        <w:gridCol w:w="1880"/>
        <w:gridCol w:w="7"/>
        <w:gridCol w:w="36"/>
        <w:gridCol w:w="1790"/>
        <w:gridCol w:w="9"/>
        <w:gridCol w:w="7"/>
        <w:gridCol w:w="1924"/>
        <w:gridCol w:w="943"/>
        <w:gridCol w:w="7"/>
        <w:gridCol w:w="20"/>
        <w:gridCol w:w="1254"/>
        <w:gridCol w:w="7"/>
      </w:tblGrid>
      <w:tr w:rsidR="00B3656A" w:rsidTr="00B3656A">
        <w:trPr>
          <w:gridAfter w:val="1"/>
          <w:wAfter w:w="7" w:type="dxa"/>
          <w:trHeight w:val="391"/>
        </w:trPr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Наименование ДПОП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Спортивная акробатика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Предметная область</w:t>
            </w:r>
          </w:p>
          <w:p w:rsidR="00B3656A" w:rsidRDefault="00B3656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(учебная дисциплина)</w:t>
            </w: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Этап подготовки</w:t>
            </w:r>
          </w:p>
          <w:p w:rsidR="00B3656A" w:rsidRDefault="00B3656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ССМ -1</w:t>
            </w:r>
          </w:p>
        </w:tc>
      </w:tr>
      <w:tr w:rsidR="00B3656A" w:rsidTr="00B3656A">
        <w:trPr>
          <w:gridAfter w:val="1"/>
          <w:wAfter w:w="7" w:type="dxa"/>
          <w:trHeight w:val="7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37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Тема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занятия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Форма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проведения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проведения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занятия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Инвентарь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дидактический материал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Методическая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Самостоятельная</w:t>
            </w:r>
            <w:r>
              <w:rPr>
                <w:rFonts w:ascii="Mongolian Baiti" w:eastAsia="Times New Roman" w:hAnsi="Mongolian Baiti" w:cs="Mongolian Bait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работа</w:t>
            </w:r>
          </w:p>
        </w:tc>
      </w:tr>
      <w:tr w:rsidR="00B3656A" w:rsidTr="00B3656A">
        <w:trPr>
          <w:gridAfter w:val="1"/>
          <w:wAfter w:w="7" w:type="dxa"/>
          <w:trHeight w:val="225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Раздел 1. И</w:t>
            </w:r>
            <w:r>
              <w:rPr>
                <w:b/>
                <w:sz w:val="16"/>
                <w:szCs w:val="16"/>
              </w:rPr>
              <w:t>стория развития избранного вида спорта – 2 часа</w:t>
            </w:r>
          </w:p>
        </w:tc>
      </w:tr>
      <w:tr w:rsidR="00B3656A" w:rsidTr="00B3656A">
        <w:trPr>
          <w:gridAfter w:val="1"/>
          <w:wAfter w:w="7" w:type="dxa"/>
          <w:trHeight w:val="3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Развитие спортивной акробатики в России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3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Выдающиеся акробаты прошлого и настоящего.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Кабинет №10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Интернет- ресурсы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Реферат</w:t>
            </w:r>
          </w:p>
        </w:tc>
      </w:tr>
      <w:tr w:rsidR="00B3656A" w:rsidTr="00B3656A">
        <w:trPr>
          <w:gridAfter w:val="1"/>
          <w:wAfter w:w="7" w:type="dxa"/>
          <w:trHeight w:val="119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2. Место и роль физической культуры и спорта 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современном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обществе-8 часов</w:t>
            </w:r>
          </w:p>
        </w:tc>
      </w:tr>
      <w:tr w:rsidR="00B3656A" w:rsidTr="00B3656A">
        <w:trPr>
          <w:gridAfter w:val="1"/>
          <w:wAfter w:w="7" w:type="dxa"/>
          <w:trHeight w:val="632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</w:t>
            </w:r>
            <w:proofErr w:type="gramStart"/>
            <w:r>
              <w:rPr>
                <w:sz w:val="16"/>
                <w:szCs w:val="16"/>
              </w:rPr>
              <w:t>рт в РФ</w:t>
            </w:r>
            <w:proofErr w:type="gramEnd"/>
            <w:r>
              <w:rPr>
                <w:sz w:val="16"/>
                <w:szCs w:val="16"/>
              </w:rPr>
              <w:t xml:space="preserve">  и за рубежом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Лекция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Кабинет №10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Журналы о спорте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«История физической культуры и спорта». В. В. Столбов, Л. </w:t>
            </w:r>
            <w:proofErr w:type="spellStart"/>
            <w:r>
              <w:rPr>
                <w:sz w:val="16"/>
                <w:szCs w:val="16"/>
              </w:rPr>
              <w:t>А.Финогенова</w:t>
            </w:r>
            <w:proofErr w:type="spellEnd"/>
            <w:r>
              <w:rPr>
                <w:sz w:val="16"/>
                <w:szCs w:val="16"/>
              </w:rPr>
              <w:t xml:space="preserve">,  Н. Ю. Мельникова; 3-е изд., </w:t>
            </w:r>
            <w:proofErr w:type="spellStart"/>
            <w:r>
              <w:rPr>
                <w:sz w:val="16"/>
                <w:szCs w:val="16"/>
              </w:rPr>
              <w:t>перераб</w:t>
            </w:r>
            <w:proofErr w:type="spellEnd"/>
            <w:r>
              <w:rPr>
                <w:sz w:val="16"/>
                <w:szCs w:val="16"/>
              </w:rPr>
              <w:t xml:space="preserve">. и доп. – М.: Физкультура </w:t>
            </w:r>
            <w:proofErr w:type="spellStart"/>
            <w:r>
              <w:rPr>
                <w:sz w:val="16"/>
                <w:szCs w:val="16"/>
              </w:rPr>
              <w:t>испорт</w:t>
            </w:r>
            <w:proofErr w:type="spellEnd"/>
            <w:r>
              <w:rPr>
                <w:sz w:val="16"/>
                <w:szCs w:val="16"/>
              </w:rPr>
              <w:t xml:space="preserve">, 2000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3656A" w:rsidTr="00B3656A">
        <w:trPr>
          <w:gridAfter w:val="1"/>
          <w:wAfter w:w="7" w:type="dxa"/>
          <w:trHeight w:val="6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 и его роль в обществе, развитие современного спорта.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Кабинет №10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«История физической культуры и спорта». В. В. Столбов, Л. </w:t>
            </w:r>
            <w:proofErr w:type="spellStart"/>
            <w:r>
              <w:rPr>
                <w:sz w:val="16"/>
                <w:szCs w:val="16"/>
              </w:rPr>
              <w:t>А.Финогенова</w:t>
            </w:r>
            <w:proofErr w:type="spellEnd"/>
            <w:r>
              <w:rPr>
                <w:sz w:val="16"/>
                <w:szCs w:val="16"/>
              </w:rPr>
              <w:t xml:space="preserve">,  Н. Ю. Мельникова; 3-е изд., </w:t>
            </w:r>
            <w:proofErr w:type="spellStart"/>
            <w:r>
              <w:rPr>
                <w:sz w:val="16"/>
                <w:szCs w:val="16"/>
              </w:rPr>
              <w:t>перераб</w:t>
            </w:r>
            <w:proofErr w:type="spellEnd"/>
            <w:r>
              <w:rPr>
                <w:sz w:val="16"/>
                <w:szCs w:val="16"/>
              </w:rPr>
              <w:t xml:space="preserve">. и доп. – М.: Физкультура и спорт, 2000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Кроссворд</w:t>
            </w:r>
          </w:p>
        </w:tc>
      </w:tr>
      <w:tr w:rsidR="00B3656A" w:rsidTr="00B3656A">
        <w:trPr>
          <w:gridAfter w:val="1"/>
          <w:wAfter w:w="7" w:type="dxa"/>
          <w:trHeight w:val="26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Акробатика и ее виды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Тест, презентация</w:t>
            </w:r>
          </w:p>
        </w:tc>
      </w:tr>
      <w:tr w:rsidR="00B3656A" w:rsidTr="00B3656A">
        <w:trPr>
          <w:gridAfter w:val="1"/>
          <w:wAfter w:w="7" w:type="dxa"/>
          <w:trHeight w:val="35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Акробатика как средство пропаганды спорта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B3656A" w:rsidTr="00B3656A">
        <w:trPr>
          <w:gridAfter w:val="1"/>
          <w:wAfter w:w="7" w:type="dxa"/>
          <w:trHeight w:val="148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3. </w:t>
            </w:r>
            <w:r>
              <w:rPr>
                <w:b/>
                <w:sz w:val="16"/>
                <w:szCs w:val="16"/>
              </w:rPr>
              <w:t>Основы спортивной подготовки и тренировочного процесса – 20 часов</w:t>
            </w:r>
          </w:p>
        </w:tc>
      </w:tr>
      <w:tr w:rsidR="00B3656A" w:rsidTr="00B3656A">
        <w:trPr>
          <w:gridAfter w:val="1"/>
          <w:wAfter w:w="7" w:type="dxa"/>
          <w:trHeight w:val="1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7</w:t>
            </w: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4</w:t>
            </w: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Основные положения специальной технической подготовки в спортивной акробатике</w:t>
            </w: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after="200"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B3656A" w:rsidRDefault="00B3656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trHeight w:val="30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Терминология акробатических упражнений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тест</w:t>
            </w:r>
          </w:p>
        </w:tc>
      </w:tr>
      <w:tr w:rsidR="00B3656A" w:rsidTr="00B3656A">
        <w:trPr>
          <w:trHeight w:val="35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6A" w:rsidRDefault="00B3656A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основных и промежуточных положений и движений тела, рук и ног.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3656A" w:rsidTr="00B3656A">
        <w:trPr>
          <w:trHeight w:val="38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6A" w:rsidRDefault="00B3656A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основных терминов в парно-групповых упражнениях.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trHeight w:val="27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6A" w:rsidRDefault="00B3656A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Образовательно-прикладное значение акробатических упражнений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27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Психологическая подготовка в спортивной акробатике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27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Учебно – тренировочные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и соревновательные нагрузки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Сообщение,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Учебник «Спортивная акробатика» под редакцией В.П. Коркина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183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Раздел 4. </w:t>
            </w:r>
            <w:r>
              <w:rPr>
                <w:b/>
                <w:sz w:val="16"/>
                <w:szCs w:val="16"/>
              </w:rPr>
              <w:t>Основы законодательства в сфере физической культуры и спорта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11 часов</w:t>
            </w:r>
          </w:p>
        </w:tc>
      </w:tr>
      <w:tr w:rsidR="00B3656A" w:rsidTr="00B3656A">
        <w:trPr>
          <w:gridAfter w:val="1"/>
          <w:wAfter w:w="7" w:type="dxa"/>
          <w:trHeight w:val="27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ЕВСК по спортивной акробатике, требования, нормы и условия их выполнения для присвоения спортивных разрядов и званий.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ЕВСК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27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Федерация спортивной акробатики России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Официальный сайт федерации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40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соревнований спортивной акробатике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Книга технических правил по спортивной акробатике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272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законодательства в сфере физической культуры и спорта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 ФК и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, Олимпийская хартия, Конституция и др.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177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5. </w:t>
            </w:r>
            <w:r>
              <w:rPr>
                <w:b/>
                <w:sz w:val="16"/>
                <w:szCs w:val="16"/>
              </w:rPr>
              <w:t>Необходимые сведения о строении и функциях организма человека – 4 часа</w:t>
            </w:r>
          </w:p>
        </w:tc>
      </w:tr>
      <w:tr w:rsidR="00B3656A" w:rsidTr="00B3656A">
        <w:trPr>
          <w:gridAfter w:val="1"/>
          <w:wAfter w:w="7" w:type="dxa"/>
          <w:trHeight w:val="40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Строение и функции организма человека.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Плакат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Физиология человека. Общая. Спортивная. Возрастная. Учебник для высших учебных заведений физической культуры.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37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Влияние акробатических упражнений на организм человека.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Физиология человека. Общая. Спортивная. Возрастная. Учебник для высших учебных заведений физической культуры.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>роект</w:t>
            </w:r>
          </w:p>
        </w:tc>
      </w:tr>
      <w:tr w:rsidR="00B3656A" w:rsidTr="00B3656A">
        <w:trPr>
          <w:gridAfter w:val="1"/>
          <w:wAfter w:w="7" w:type="dxa"/>
          <w:trHeight w:val="48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Понятия об утомлении и переутомлении. Субъективные и объективные признаки утомления. Восстановительные мероприятия в спорте. Активный отдых. </w:t>
            </w:r>
          </w:p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Физиология человека. Общая. Спортивная. Возрастная. Учебник для высших учебных заведений физической культуры.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7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6. </w:t>
            </w:r>
            <w:r>
              <w:rPr>
                <w:b/>
                <w:sz w:val="16"/>
                <w:szCs w:val="16"/>
              </w:rPr>
              <w:t>Гигиенические знания, умения и навыки – 4 часа</w:t>
            </w:r>
          </w:p>
        </w:tc>
      </w:tr>
      <w:tr w:rsidR="00B3656A" w:rsidTr="00B3656A">
        <w:trPr>
          <w:gridAfter w:val="1"/>
          <w:wAfter w:w="7" w:type="dxa"/>
          <w:trHeight w:val="66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личной гигиены спортивных акробатов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Медицинский кабинет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Памятка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Дубровский В. Гигиена физического воспитания и спорта: Учебник для студентов средних и высших учебный заведений.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>ест</w:t>
            </w:r>
          </w:p>
        </w:tc>
      </w:tr>
      <w:tr w:rsidR="00B3656A" w:rsidTr="00B3656A">
        <w:trPr>
          <w:gridAfter w:val="1"/>
          <w:wAfter w:w="7" w:type="dxa"/>
          <w:trHeight w:val="63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Гигиенические основы физического воспитания девушек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Медицинский кабинет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Дубровский В. Гигиена физического воспитания и спорта: Учебник для студентов средних и высших учебный заведений.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40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Гигиенические основы закаливания. Средства закаливания и методика их применения.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Медицинский кабинет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Дубровский В. Гигиена физического воспитания и спорта: Учебник для студентов средних и высших учебный заведений.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39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Вредные привычки и их профилактика.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Медицинский кабинет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Плакаты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Дубровский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, Гигиена физического воспитания и спорта: Учебник для студентов средних и высших учебный заведений.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доклад</w:t>
            </w:r>
          </w:p>
        </w:tc>
      </w:tr>
      <w:tr w:rsidR="00B3656A" w:rsidTr="00B3656A">
        <w:trPr>
          <w:gridAfter w:val="1"/>
          <w:wAfter w:w="7" w:type="dxa"/>
          <w:trHeight w:val="203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7. </w:t>
            </w:r>
            <w:r>
              <w:rPr>
                <w:sz w:val="16"/>
                <w:szCs w:val="16"/>
              </w:rPr>
              <w:t>Режим дня, закаливание организма, здоровый образ жизни</w:t>
            </w:r>
            <w:r>
              <w:rPr>
                <w:b/>
                <w:sz w:val="16"/>
                <w:szCs w:val="16"/>
              </w:rPr>
              <w:t xml:space="preserve"> – 5 часов</w:t>
            </w:r>
          </w:p>
        </w:tc>
      </w:tr>
      <w:tr w:rsidR="00B3656A" w:rsidTr="00B3656A">
        <w:trPr>
          <w:gridAfter w:val="1"/>
          <w:wAfter w:w="7" w:type="dxa"/>
          <w:trHeight w:val="9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Здоровый образ жизни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Фотоколлаж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Валеология</w:t>
            </w:r>
            <w:proofErr w:type="spellEnd"/>
            <w:r>
              <w:rPr>
                <w:sz w:val="16"/>
                <w:szCs w:val="16"/>
              </w:rPr>
              <w:t>. Здоровый образ жизни \ Предисл. Дубровский В.И.. – М.2001.</w:t>
            </w:r>
            <w:r>
              <w:rPr>
                <w:sz w:val="16"/>
                <w:szCs w:val="16"/>
              </w:rPr>
              <w:br/>
              <w:t>2. Журнал "Основы здорового образа жизни" Закаливающие процедуры.</w:t>
            </w:r>
            <w:r>
              <w:rPr>
                <w:sz w:val="16"/>
                <w:szCs w:val="16"/>
              </w:rPr>
              <w:br/>
              <w:t>3. Сайт www.gigiena-center.ru Закаливание организма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Подготовка проектного материала</w:t>
            </w:r>
          </w:p>
        </w:tc>
      </w:tr>
      <w:tr w:rsidR="00B3656A" w:rsidTr="00B3656A">
        <w:trPr>
          <w:gridAfter w:val="1"/>
          <w:wAfter w:w="7" w:type="dxa"/>
          <w:trHeight w:val="9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дня при занятиях спортивной акробатикой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Вайнбаум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Я.С. Гигиена физического воспитания. - М.: Просвещение, 2006. - С. 146-163.</w:t>
            </w:r>
            <w:r>
              <w:rPr>
                <w:sz w:val="16"/>
                <w:szCs w:val="16"/>
              </w:rPr>
              <w:t xml:space="preserve"> </w:t>
            </w:r>
          </w:p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Гигиена физической культуры и спорта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учебник / И. В. Быков, А. Н.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Гансбургcкий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, 2010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27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Общие гигиенические требования к режиму дня, отдыху, одежде и обуви, сну.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Памятки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Демирчоглян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Г.Г. Гигиена и здоровье: Факторы риска и системы оздоровления. - М.: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ФиС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, 2005.</w:t>
            </w:r>
          </w:p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Гигиена физической культуры и спорта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учебник / И. В. Быков, А.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Н.Гансбургcкий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, 2010.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3656A" w:rsidTr="00B3656A">
        <w:trPr>
          <w:gridAfter w:val="1"/>
          <w:wAfter w:w="7" w:type="dxa"/>
          <w:trHeight w:val="182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Режим дня в период соревнований. </w:t>
            </w:r>
          </w:p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- ресурсы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Гигиена физической культуры и спорта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учебник / И. В. Быков, А.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Н.Гансбургcкий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, 2010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эссе</w:t>
            </w:r>
          </w:p>
        </w:tc>
      </w:tr>
    </w:tbl>
    <w:p w:rsidR="00B3656A" w:rsidRDefault="00B3656A" w:rsidP="00B3656A">
      <w:pPr>
        <w:rPr>
          <w:sz w:val="16"/>
          <w:szCs w:val="16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680"/>
        <w:gridCol w:w="1843"/>
        <w:gridCol w:w="1844"/>
        <w:gridCol w:w="1844"/>
        <w:gridCol w:w="2836"/>
        <w:gridCol w:w="1276"/>
      </w:tblGrid>
      <w:tr w:rsidR="00B3656A" w:rsidTr="00B3656A">
        <w:trPr>
          <w:trHeight w:val="135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8. </w:t>
            </w:r>
            <w:r>
              <w:rPr>
                <w:b/>
                <w:sz w:val="16"/>
                <w:szCs w:val="16"/>
              </w:rPr>
              <w:t>Основы спортивного питания – 5 часов</w:t>
            </w:r>
          </w:p>
        </w:tc>
      </w:tr>
      <w:tr w:rsidR="00B3656A" w:rsidTr="00B3656A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  спортсменов в режиме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Презентация,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Медицинский 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Интернет - ресурсы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   Биохимия: Учебник для институтов физической культуры. / Под ред. В.В. Меньшикова, Н.И. Волкова. - М.: Физкультура и спорт, 1986. </w:t>
            </w:r>
          </w:p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2.  </w:t>
            </w:r>
            <w:proofErr w:type="spellStart"/>
            <w:r>
              <w:rPr>
                <w:sz w:val="16"/>
                <w:szCs w:val="16"/>
              </w:rPr>
              <w:t>Верхошанский</w:t>
            </w:r>
            <w:proofErr w:type="spellEnd"/>
            <w:r>
              <w:rPr>
                <w:sz w:val="16"/>
                <w:szCs w:val="16"/>
              </w:rPr>
              <w:t xml:space="preserve"> Ю.В. Основы специальной физической подготовки спортсменов. - М.: </w:t>
            </w:r>
            <w:proofErr w:type="spellStart"/>
            <w:r>
              <w:rPr>
                <w:sz w:val="16"/>
                <w:szCs w:val="16"/>
              </w:rPr>
              <w:t>ФиС</w:t>
            </w:r>
            <w:proofErr w:type="spellEnd"/>
            <w:r>
              <w:rPr>
                <w:sz w:val="16"/>
                <w:szCs w:val="16"/>
              </w:rPr>
              <w:t>, 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Подготовка проектного материала</w:t>
            </w:r>
          </w:p>
        </w:tc>
      </w:tr>
      <w:tr w:rsidR="00B3656A" w:rsidTr="00B3656A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Биохимические основы питания спортсмена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Медицинский 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тест</w:t>
            </w:r>
          </w:p>
        </w:tc>
      </w:tr>
      <w:tr w:rsidR="00B3656A" w:rsidTr="00B3656A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  спортсменов в режиме подготовки к соревнованиям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Медицинский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См. 28-29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тест</w:t>
            </w:r>
          </w:p>
        </w:tc>
      </w:tr>
      <w:tr w:rsidR="00B3656A" w:rsidTr="00B3656A">
        <w:trPr>
          <w:trHeight w:val="7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9. </w:t>
            </w:r>
            <w:r>
              <w:rPr>
                <w:b/>
                <w:sz w:val="16"/>
                <w:szCs w:val="16"/>
              </w:rPr>
              <w:t>Требования к оборудованию, инвентарю и спортивной экипировке – 4 часа</w:t>
            </w:r>
          </w:p>
        </w:tc>
      </w:tr>
      <w:tr w:rsidR="00B3656A" w:rsidTr="00B3656A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Спортивная одежда для тренировочного процесса и для соревнований.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Журналы о спорте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pStyle w:val="a3"/>
              <w:shd w:val="clear" w:color="auto" w:fill="F3F3ED"/>
              <w:spacing w:before="168" w:beforeAutospacing="0" w:after="0" w:afterAutospacing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Правила соревнований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6A" w:rsidRDefault="00B3656A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B3656A" w:rsidTr="00B3656A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Силовые тренировки. Требование к инвентарю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pStyle w:val="a3"/>
              <w:shd w:val="clear" w:color="auto" w:fill="F3F3ED"/>
              <w:spacing w:before="168" w:beforeAutospacing="0" w:after="0" w:afterAutospacing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www.iso.org/iso/ru/iso_catalogue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A" w:rsidRDefault="00B3656A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задания (штанга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гири, гантели)</w:t>
            </w:r>
          </w:p>
        </w:tc>
      </w:tr>
      <w:tr w:rsidR="00B3656A" w:rsidTr="00B3656A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гибкости. Требование к инвентарю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pStyle w:val="a3"/>
              <w:shd w:val="clear" w:color="auto" w:fill="F3F3ED"/>
              <w:spacing w:before="168" w:beforeAutospacing="0" w:after="0" w:afterAutospacing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Учебник «Спортивная акробатика» под редакцией В.П. Коркина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A" w:rsidRDefault="00B3656A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задания (эспандер, резина, перекладина и др.)</w:t>
            </w:r>
          </w:p>
        </w:tc>
      </w:tr>
      <w:tr w:rsidR="00B3656A" w:rsidTr="00B3656A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Скоростно-силовые интенсивные тренировки.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Требования к оборудованию, инвентарю и спортивной экипировке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pStyle w:val="a3"/>
              <w:shd w:val="clear" w:color="auto" w:fill="F3F3ED"/>
              <w:spacing w:before="168" w:beforeAutospacing="0" w:after="0" w:afterAutospacing="0"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Интернет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A" w:rsidRDefault="00B3656A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задания с инвентарем и без него</w:t>
            </w:r>
          </w:p>
        </w:tc>
      </w:tr>
      <w:tr w:rsidR="00B3656A" w:rsidTr="00B3656A">
        <w:trPr>
          <w:trHeight w:val="134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Раздел 10. </w:t>
            </w:r>
            <w:r>
              <w:rPr>
                <w:b/>
                <w:sz w:val="16"/>
                <w:szCs w:val="16"/>
              </w:rPr>
              <w:t>Требования техники безопасности при занятиях избранным видом спорта – 5 часов</w:t>
            </w:r>
          </w:p>
        </w:tc>
      </w:tr>
      <w:tr w:rsidR="00B3656A" w:rsidTr="00B3656A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Техника безопасности в повседневной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Инструктаж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6A" w:rsidRDefault="00B3656A">
            <w:pPr>
              <w:pStyle w:val="a3"/>
              <w:shd w:val="clear" w:color="auto" w:fill="F3F3ED"/>
              <w:spacing w:before="168" w:beforeAutospacing="0" w:after="0" w:afterAutospacing="0"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Типовые инструкции</w:t>
            </w:r>
          </w:p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pStyle w:val="a3"/>
              <w:shd w:val="clear" w:color="auto" w:fill="F3F3ED"/>
              <w:spacing w:before="168" w:beforeAutospacing="0" w:after="0" w:afterAutospacing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Инструкции,  утвержденные директором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A" w:rsidRDefault="00B3656A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инструктаж</w:t>
            </w:r>
          </w:p>
        </w:tc>
      </w:tr>
      <w:tr w:rsidR="00B3656A" w:rsidTr="00B3656A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Требования безопасности перед занятием, во время занятия, после занятия, с использованием снарядов, на соревнованиях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pStyle w:val="a3"/>
              <w:shd w:val="clear" w:color="auto" w:fill="F3F3ED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Памятки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56A" w:rsidRDefault="00B3656A">
            <w:pPr>
              <w:pStyle w:val="a3"/>
              <w:shd w:val="clear" w:color="auto" w:fill="F3F3ED"/>
              <w:spacing w:before="168" w:beforeAutospacing="0" w:after="0" w:afterAutospacing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Инструкции, утвержденные директором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A" w:rsidRDefault="00B3656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инструктаж</w:t>
            </w:r>
          </w:p>
        </w:tc>
      </w:tr>
    </w:tbl>
    <w:p w:rsidR="00B3656A" w:rsidRDefault="00B3656A" w:rsidP="00B3656A">
      <w:pPr>
        <w:rPr>
          <w:sz w:val="16"/>
          <w:szCs w:val="16"/>
        </w:rPr>
      </w:pPr>
    </w:p>
    <w:p w:rsidR="00B3656A" w:rsidRDefault="00B3656A" w:rsidP="00B3656A">
      <w:pPr>
        <w:rPr>
          <w:sz w:val="16"/>
          <w:szCs w:val="16"/>
        </w:rPr>
      </w:pPr>
    </w:p>
    <w:p w:rsidR="00B3656A" w:rsidRDefault="00B3656A" w:rsidP="00B3656A">
      <w:pPr>
        <w:rPr>
          <w:sz w:val="16"/>
          <w:szCs w:val="16"/>
        </w:rPr>
      </w:pPr>
    </w:p>
    <w:p w:rsidR="00B3656A" w:rsidRDefault="00B3656A" w:rsidP="00B3656A">
      <w:pPr>
        <w:rPr>
          <w:sz w:val="16"/>
          <w:szCs w:val="16"/>
          <w:u w:val="single"/>
        </w:rPr>
      </w:pPr>
      <w:r>
        <w:rPr>
          <w:sz w:val="16"/>
          <w:szCs w:val="16"/>
        </w:rPr>
        <w:t>Составил:___________________/</w:t>
      </w:r>
      <w:proofErr w:type="spellStart"/>
      <w:r>
        <w:rPr>
          <w:sz w:val="16"/>
          <w:szCs w:val="16"/>
          <w:u w:val="single"/>
        </w:rPr>
        <w:t>Якумов</w:t>
      </w:r>
      <w:proofErr w:type="spellEnd"/>
      <w:r>
        <w:rPr>
          <w:sz w:val="16"/>
          <w:szCs w:val="16"/>
          <w:u w:val="single"/>
        </w:rPr>
        <w:t xml:space="preserve"> А.А../Тренер - преподаватель</w:t>
      </w:r>
    </w:p>
    <w:p w:rsidR="00B3656A" w:rsidRDefault="00B3656A" w:rsidP="00B3656A"/>
    <w:p w:rsidR="00B3656A" w:rsidRDefault="00B3656A" w:rsidP="00B3656A"/>
    <w:p w:rsidR="00940E0B" w:rsidRDefault="00940E0B"/>
    <w:sectPr w:rsidR="00940E0B" w:rsidSect="00B36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A"/>
    <w:rsid w:val="006A55DA"/>
    <w:rsid w:val="00940E0B"/>
    <w:rsid w:val="00B3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6A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3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6A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3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7057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2016-03-27T04:02:00Z</dcterms:created>
  <dcterms:modified xsi:type="dcterms:W3CDTF">2016-03-27T04:04:00Z</dcterms:modified>
</cp:coreProperties>
</file>