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AB" w:rsidRDefault="00E501FC" w:rsidP="00E501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501FC">
        <w:rPr>
          <w:rFonts w:ascii="Times New Roman" w:hAnsi="Times New Roman" w:cs="Times New Roman"/>
          <w:i/>
          <w:sz w:val="28"/>
          <w:szCs w:val="28"/>
        </w:rPr>
        <w:t>Проучивание</w:t>
      </w:r>
      <w:proofErr w:type="spellEnd"/>
      <w:r w:rsidRPr="00E501FC">
        <w:rPr>
          <w:rFonts w:ascii="Times New Roman" w:hAnsi="Times New Roman" w:cs="Times New Roman"/>
          <w:i/>
          <w:sz w:val="28"/>
          <w:szCs w:val="28"/>
        </w:rPr>
        <w:t xml:space="preserve"> элемента классического экзерсиса </w:t>
      </w:r>
      <w:proofErr w:type="spellStart"/>
      <w:r w:rsidRPr="00E501FC">
        <w:rPr>
          <w:rStyle w:val="a3"/>
          <w:rFonts w:ascii="Times New Roman" w:eastAsia="Calibri" w:hAnsi="Times New Roman" w:cs="Times New Roman"/>
          <w:b w:val="0"/>
          <w:i/>
          <w:color w:val="000000"/>
          <w:sz w:val="28"/>
          <w:szCs w:val="28"/>
        </w:rPr>
        <w:t>Battement</w:t>
      </w:r>
      <w:proofErr w:type="spellEnd"/>
      <w:r w:rsidRPr="00E501FC">
        <w:rPr>
          <w:rStyle w:val="a3"/>
          <w:rFonts w:ascii="Times New Roman" w:eastAsia="Calibri" w:hAnsi="Times New Roman" w:cs="Times New Roman"/>
          <w:b w:val="0"/>
          <w:i/>
          <w:color w:val="000000"/>
          <w:sz w:val="28"/>
          <w:szCs w:val="28"/>
        </w:rPr>
        <w:t xml:space="preserve"> </w:t>
      </w:r>
      <w:proofErr w:type="spellStart"/>
      <w:r w:rsidRPr="00E501FC">
        <w:rPr>
          <w:rStyle w:val="a3"/>
          <w:rFonts w:ascii="Times New Roman" w:eastAsia="Calibri" w:hAnsi="Times New Roman" w:cs="Times New Roman"/>
          <w:b w:val="0"/>
          <w:i/>
          <w:color w:val="000000"/>
          <w:sz w:val="28"/>
          <w:szCs w:val="28"/>
        </w:rPr>
        <w:t>fondu</w:t>
      </w:r>
      <w:proofErr w:type="spellEnd"/>
      <w:r w:rsidRPr="00E501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501FC">
        <w:rPr>
          <w:rFonts w:ascii="Times New Roman" w:hAnsi="Times New Roman" w:cs="Times New Roman"/>
          <w:i/>
          <w:sz w:val="28"/>
          <w:szCs w:val="28"/>
        </w:rPr>
        <w:t>личом</w:t>
      </w:r>
      <w:proofErr w:type="spellEnd"/>
      <w:r w:rsidRPr="00E501FC">
        <w:rPr>
          <w:rFonts w:ascii="Times New Roman" w:hAnsi="Times New Roman" w:cs="Times New Roman"/>
          <w:i/>
          <w:sz w:val="28"/>
          <w:szCs w:val="28"/>
        </w:rPr>
        <w:t xml:space="preserve"> к станку»</w:t>
      </w:r>
    </w:p>
    <w:p w:rsidR="00E501FC" w:rsidRDefault="00E501FC" w:rsidP="00E501F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01FC" w:rsidRDefault="00E501FC" w:rsidP="00E501FC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F030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грамотно и технично выполнять </w:t>
      </w:r>
      <w:proofErr w:type="spellStart"/>
      <w:r w:rsidRPr="00E501FC">
        <w:rPr>
          <w:rStyle w:val="a3"/>
          <w:rFonts w:ascii="Times New Roman" w:eastAsia="Calibri" w:hAnsi="Times New Roman" w:cs="Times New Roman"/>
          <w:b w:val="0"/>
          <w:i/>
          <w:color w:val="000000"/>
          <w:sz w:val="28"/>
          <w:szCs w:val="28"/>
        </w:rPr>
        <w:t>Battement</w:t>
      </w:r>
      <w:proofErr w:type="spellEnd"/>
      <w:r w:rsidRPr="00E501FC">
        <w:rPr>
          <w:rStyle w:val="a3"/>
          <w:rFonts w:ascii="Times New Roman" w:eastAsia="Calibri" w:hAnsi="Times New Roman" w:cs="Times New Roman"/>
          <w:b w:val="0"/>
          <w:i/>
          <w:color w:val="000000"/>
          <w:sz w:val="28"/>
          <w:szCs w:val="28"/>
        </w:rPr>
        <w:t xml:space="preserve"> </w:t>
      </w:r>
      <w:proofErr w:type="spellStart"/>
      <w:r w:rsidRPr="00E501FC">
        <w:rPr>
          <w:rStyle w:val="a3"/>
          <w:rFonts w:ascii="Times New Roman" w:eastAsia="Calibri" w:hAnsi="Times New Roman" w:cs="Times New Roman"/>
          <w:b w:val="0"/>
          <w:i/>
          <w:color w:val="000000"/>
          <w:sz w:val="28"/>
          <w:szCs w:val="28"/>
        </w:rPr>
        <w:t>fondu</w:t>
      </w:r>
      <w:proofErr w:type="spellEnd"/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лицом к станку.</w:t>
      </w:r>
    </w:p>
    <w:p w:rsidR="00E501FC" w:rsidRPr="000F030B" w:rsidRDefault="00E501FC" w:rsidP="00E501FC">
      <w:pPr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</w:pPr>
      <w:r w:rsidRPr="000F030B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 xml:space="preserve">Задачи: </w:t>
      </w:r>
    </w:p>
    <w:p w:rsidR="00E501FC" w:rsidRDefault="00E501FC" w:rsidP="00E501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 и эластичности мышц;</w:t>
      </w:r>
    </w:p>
    <w:p w:rsidR="00E501FC" w:rsidRDefault="00E501FC" w:rsidP="00E501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опорно-двигательного аппарата;</w:t>
      </w:r>
    </w:p>
    <w:p w:rsidR="00E501FC" w:rsidRDefault="00E501FC" w:rsidP="00E501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мягкости и плавности выполнения движения.</w:t>
      </w:r>
    </w:p>
    <w:p w:rsidR="00E501FC" w:rsidRDefault="00E501FC" w:rsidP="00E501FC">
      <w:pPr>
        <w:rPr>
          <w:rFonts w:ascii="Times New Roman" w:hAnsi="Times New Roman" w:cs="Times New Roman"/>
          <w:sz w:val="28"/>
          <w:szCs w:val="28"/>
        </w:rPr>
      </w:pPr>
    </w:p>
    <w:p w:rsidR="00E501FC" w:rsidRDefault="00E501FC" w:rsidP="00E5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E501FC" w:rsidRDefault="000F030B" w:rsidP="00E501FC">
      <w:pPr>
        <w:pStyle w:val="a4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E501FC" w:rsidRDefault="00E501FC" w:rsidP="000F030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-вход в танцевальный зал</w:t>
      </w:r>
    </w:p>
    <w:p w:rsidR="00E501FC" w:rsidRDefault="00E501FC" w:rsidP="000F030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-поклон</w:t>
      </w:r>
    </w:p>
    <w:p w:rsidR="00E501FC" w:rsidRDefault="00E501FC" w:rsidP="000F030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-обозначение темы урока</w:t>
      </w:r>
    </w:p>
    <w:p w:rsidR="00E501FC" w:rsidRDefault="00E501FC" w:rsidP="00E5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</w:t>
      </w:r>
      <w:r w:rsidR="000F030B">
        <w:rPr>
          <w:rFonts w:ascii="Times New Roman" w:hAnsi="Times New Roman" w:cs="Times New Roman"/>
          <w:sz w:val="28"/>
          <w:szCs w:val="28"/>
        </w:rPr>
        <w:t>азогрев</w:t>
      </w:r>
    </w:p>
    <w:p w:rsidR="00E501FC" w:rsidRDefault="00E501FC" w:rsidP="00E5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 Разогрев на середине:</w:t>
      </w:r>
    </w:p>
    <w:p w:rsidR="00E501FC" w:rsidRDefault="00E501FC" w:rsidP="00E5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шаг с носка</w:t>
      </w:r>
    </w:p>
    <w:p w:rsidR="00E501FC" w:rsidRDefault="00E501FC" w:rsidP="00E5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шаг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E501FC" w:rsidRDefault="00E501FC" w:rsidP="00E5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шаг с поднятием колена</w:t>
      </w:r>
    </w:p>
    <w:p w:rsidR="00E501FC" w:rsidRDefault="00E501FC" w:rsidP="00E5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-шаг с поднятием ноги назад до упора</w:t>
      </w:r>
    </w:p>
    <w:p w:rsidR="00E501FC" w:rsidRDefault="00E501FC" w:rsidP="00E5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галоп вправо, влево</w:t>
      </w:r>
    </w:p>
    <w:p w:rsidR="00E501FC" w:rsidRDefault="00E501FC" w:rsidP="00E5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 головы: вперед, назад, вправо, влево</w:t>
      </w:r>
    </w:p>
    <w:p w:rsidR="00E501FC" w:rsidRDefault="00E501FC" w:rsidP="00E5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 плечевых суставов: вверх, вниз, поочередно, по кругу вперед, назад</w:t>
      </w:r>
    </w:p>
    <w:p w:rsidR="00E501FC" w:rsidRDefault="00E501FC" w:rsidP="00E5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E501FC">
        <w:rPr>
          <w:rFonts w:ascii="Times New Roman" w:eastAsia="Calibri" w:hAnsi="Times New Roman" w:cs="Times New Roman"/>
          <w:sz w:val="28"/>
          <w:szCs w:val="28"/>
          <w:lang w:val="en-US"/>
        </w:rPr>
        <w:t>Releve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E5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1, 6 позициям</w:t>
      </w:r>
    </w:p>
    <w:p w:rsidR="00E501FC" w:rsidRPr="00E501FC" w:rsidRDefault="00E501FC" w:rsidP="00E5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 </w:t>
      </w:r>
      <w:r>
        <w:rPr>
          <w:rFonts w:ascii="Times New Roman" w:hAnsi="Times New Roman" w:cs="Times New Roman"/>
          <w:sz w:val="28"/>
          <w:szCs w:val="28"/>
          <w:lang w:val="en-US"/>
        </w:rPr>
        <w:t>Allegro</w:t>
      </w:r>
      <w:r>
        <w:rPr>
          <w:rFonts w:ascii="Times New Roman" w:hAnsi="Times New Roman" w:cs="Times New Roman"/>
          <w:sz w:val="28"/>
          <w:szCs w:val="28"/>
        </w:rPr>
        <w:t>: по 6, 1 позициям</w:t>
      </w:r>
    </w:p>
    <w:p w:rsidR="00E501FC" w:rsidRDefault="000F030B" w:rsidP="00E5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Основная часть</w:t>
      </w:r>
    </w:p>
    <w:p w:rsidR="00E501FC" w:rsidRPr="00E501FC" w:rsidRDefault="00E501FC" w:rsidP="00E5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E501FC">
        <w:rPr>
          <w:rFonts w:ascii="Times New Roman" w:hAnsi="Times New Roman" w:cs="Times New Roman"/>
          <w:sz w:val="28"/>
          <w:szCs w:val="28"/>
        </w:rPr>
        <w:t>.1. Экзерсис у станка:</w:t>
      </w:r>
    </w:p>
    <w:p w:rsidR="00E501FC" w:rsidRPr="00E501FC" w:rsidRDefault="00E501FC" w:rsidP="00E501FC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501FC">
        <w:rPr>
          <w:rFonts w:ascii="Times New Roman" w:hAnsi="Times New Roman" w:cs="Times New Roman"/>
          <w:sz w:val="28"/>
          <w:szCs w:val="28"/>
        </w:rPr>
        <w:tab/>
      </w:r>
      <w:r w:rsidRPr="00E50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1F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501FC">
        <w:rPr>
          <w:rFonts w:ascii="Times New Roman" w:eastAsia="Calibri" w:hAnsi="Times New Roman" w:cs="Times New Roman"/>
          <w:sz w:val="28"/>
          <w:szCs w:val="28"/>
          <w:lang w:val="en-US"/>
        </w:rPr>
        <w:t>Demi</w:t>
      </w:r>
      <w:proofErr w:type="spellEnd"/>
      <w:r w:rsidRPr="00E501F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grand </w:t>
      </w:r>
      <w:proofErr w:type="spellStart"/>
      <w:r w:rsidRPr="00E501FC">
        <w:rPr>
          <w:rFonts w:ascii="Times New Roman" w:eastAsia="Calibri" w:hAnsi="Times New Roman" w:cs="Times New Roman"/>
          <w:sz w:val="28"/>
          <w:szCs w:val="28"/>
          <w:lang w:val="en-US"/>
        </w:rPr>
        <w:t>plie</w:t>
      </w:r>
      <w:proofErr w:type="spellEnd"/>
    </w:p>
    <w:p w:rsidR="00E501FC" w:rsidRPr="00E501FC" w:rsidRDefault="00E501FC" w:rsidP="00E501FC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501FC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- Battement </w:t>
      </w:r>
      <w:proofErr w:type="spellStart"/>
      <w:r w:rsidRPr="00E501FC">
        <w:rPr>
          <w:rFonts w:ascii="Times New Roman" w:eastAsia="Calibri" w:hAnsi="Times New Roman" w:cs="Times New Roman"/>
          <w:sz w:val="28"/>
          <w:szCs w:val="28"/>
          <w:lang w:val="en-US"/>
        </w:rPr>
        <w:t>tendu</w:t>
      </w:r>
      <w:proofErr w:type="spellEnd"/>
    </w:p>
    <w:p w:rsidR="00E501FC" w:rsidRPr="00E501FC" w:rsidRDefault="00E501FC" w:rsidP="00E501FC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501FC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- Battement </w:t>
      </w:r>
      <w:proofErr w:type="spellStart"/>
      <w:r w:rsidRPr="00E501FC">
        <w:rPr>
          <w:rFonts w:ascii="Times New Roman" w:eastAsia="Calibri" w:hAnsi="Times New Roman" w:cs="Times New Roman"/>
          <w:sz w:val="28"/>
          <w:szCs w:val="28"/>
          <w:lang w:val="en-US"/>
        </w:rPr>
        <w:t>tendu</w:t>
      </w:r>
      <w:proofErr w:type="spellEnd"/>
      <w:r w:rsidRPr="00E501F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01FC">
        <w:rPr>
          <w:rFonts w:ascii="Times New Roman" w:eastAsia="Calibri" w:hAnsi="Times New Roman" w:cs="Times New Roman"/>
          <w:sz w:val="28"/>
          <w:szCs w:val="28"/>
          <w:lang w:val="en-US"/>
        </w:rPr>
        <w:t>jete</w:t>
      </w:r>
      <w:proofErr w:type="spellEnd"/>
    </w:p>
    <w:p w:rsidR="00E501FC" w:rsidRDefault="00E501FC" w:rsidP="00E501FC">
      <w:pPr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- </w:t>
      </w:r>
      <w:proofErr w:type="spellStart"/>
      <w:r w:rsidRPr="00E501FC">
        <w:rPr>
          <w:rFonts w:ascii="Times New Roman" w:eastAsia="Calibri" w:hAnsi="Times New Roman" w:cs="Times New Roman"/>
          <w:sz w:val="28"/>
          <w:szCs w:val="28"/>
          <w:lang w:val="en-US"/>
        </w:rPr>
        <w:t>Rond</w:t>
      </w:r>
      <w:proofErr w:type="spellEnd"/>
      <w:r w:rsidRPr="00E501F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jamb par </w:t>
      </w:r>
      <w:proofErr w:type="spellStart"/>
      <w:r w:rsidRPr="00E501FC">
        <w:rPr>
          <w:rFonts w:ascii="Times New Roman" w:eastAsia="Calibri" w:hAnsi="Times New Roman" w:cs="Times New Roman"/>
          <w:sz w:val="28"/>
          <w:szCs w:val="28"/>
          <w:lang w:val="en-US"/>
        </w:rPr>
        <w:t>terre</w:t>
      </w:r>
      <w:proofErr w:type="spellEnd"/>
    </w:p>
    <w:p w:rsidR="00E501FC" w:rsidRDefault="00E501FC" w:rsidP="00E5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 Теория. Объяснение значимости элемента в классическом экзерсисе у станка.</w:t>
      </w:r>
    </w:p>
    <w:p w:rsidR="000F030B" w:rsidRDefault="000F030B" w:rsidP="000F030B">
      <w:pPr>
        <w:ind w:firstLine="70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E501FC">
        <w:rPr>
          <w:rStyle w:val="a3"/>
          <w:rFonts w:ascii="Times New Roman" w:eastAsia="Calibri" w:hAnsi="Times New Roman" w:cs="Times New Roman"/>
          <w:b w:val="0"/>
          <w:i/>
          <w:color w:val="000000"/>
          <w:sz w:val="28"/>
          <w:szCs w:val="28"/>
        </w:rPr>
        <w:t>Battement</w:t>
      </w:r>
      <w:proofErr w:type="spellEnd"/>
      <w:r w:rsidRPr="00E501FC">
        <w:rPr>
          <w:rStyle w:val="a3"/>
          <w:rFonts w:ascii="Times New Roman" w:eastAsia="Calibri" w:hAnsi="Times New Roman" w:cs="Times New Roman"/>
          <w:b w:val="0"/>
          <w:i/>
          <w:color w:val="000000"/>
          <w:sz w:val="28"/>
          <w:szCs w:val="28"/>
        </w:rPr>
        <w:t xml:space="preserve"> </w:t>
      </w:r>
      <w:proofErr w:type="spellStart"/>
      <w:r w:rsidRPr="00E501FC">
        <w:rPr>
          <w:rStyle w:val="a3"/>
          <w:rFonts w:ascii="Times New Roman" w:eastAsia="Calibri" w:hAnsi="Times New Roman" w:cs="Times New Roman"/>
          <w:b w:val="0"/>
          <w:i/>
          <w:color w:val="000000"/>
          <w:sz w:val="28"/>
          <w:szCs w:val="28"/>
        </w:rPr>
        <w:t>fondu</w:t>
      </w:r>
      <w:proofErr w:type="spellEnd"/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</w:rPr>
        <w:t>-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это «тающее» движение. Развивает координацию, силу ног, подвижность тазобедренного сустава, эластичность мышц. Направлен на укрепление четырехглавой мышцы бедра, ягодичные мышцы, бицепс бедра, портняжную мышцу, 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малоберцовая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и большеберцовые мышцы.</w:t>
      </w:r>
    </w:p>
    <w:p w:rsidR="000F030B" w:rsidRDefault="000F030B" w:rsidP="000F030B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F030B">
        <w:rPr>
          <w:rFonts w:ascii="Times New Roman" w:eastAsia="Calibri" w:hAnsi="Times New Roman" w:cs="Times New Roman"/>
          <w:color w:val="000000"/>
          <w:sz w:val="28"/>
          <w:szCs w:val="28"/>
        </w:rPr>
        <w:t>Принцип работы при сгибании и разгибании колена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F030B">
        <w:rPr>
          <w:rFonts w:ascii="Times New Roman" w:eastAsia="Calibri" w:hAnsi="Times New Roman" w:cs="Times New Roman"/>
          <w:color w:val="003300"/>
          <w:sz w:val="28"/>
          <w:szCs w:val="28"/>
        </w:rPr>
        <w:t>Как только согнули колени до определённого уровня, начинаем их разгибание.</w:t>
      </w:r>
      <w:r w:rsidRPr="000F03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движении </w:t>
      </w:r>
      <w:proofErr w:type="spellStart"/>
      <w:r w:rsidRPr="000F030B">
        <w:rPr>
          <w:rStyle w:val="a3"/>
          <w:rFonts w:ascii="Times New Roman" w:eastAsia="Calibri" w:hAnsi="Times New Roman" w:cs="Times New Roman"/>
          <w:b w:val="0"/>
          <w:i/>
          <w:color w:val="000000"/>
          <w:sz w:val="28"/>
          <w:szCs w:val="28"/>
        </w:rPr>
        <w:t>Battement</w:t>
      </w:r>
      <w:proofErr w:type="spellEnd"/>
      <w:r w:rsidRPr="000F030B">
        <w:rPr>
          <w:rStyle w:val="a3"/>
          <w:rFonts w:ascii="Times New Roman" w:eastAsia="Calibri" w:hAnsi="Times New Roman" w:cs="Times New Roman"/>
          <w:b w:val="0"/>
          <w:i/>
          <w:color w:val="000000"/>
          <w:sz w:val="28"/>
          <w:szCs w:val="28"/>
        </w:rPr>
        <w:t xml:space="preserve"> </w:t>
      </w:r>
      <w:proofErr w:type="spellStart"/>
      <w:r w:rsidRPr="000F030B">
        <w:rPr>
          <w:rStyle w:val="a3"/>
          <w:rFonts w:ascii="Times New Roman" w:eastAsia="Calibri" w:hAnsi="Times New Roman" w:cs="Times New Roman"/>
          <w:b w:val="0"/>
          <w:i/>
          <w:color w:val="000000"/>
          <w:sz w:val="28"/>
          <w:szCs w:val="28"/>
        </w:rPr>
        <w:t>fondu</w:t>
      </w:r>
      <w:proofErr w:type="spellEnd"/>
      <w:r w:rsidRPr="000F030B">
        <w:rPr>
          <w:rStyle w:val="a3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0F03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касание происходит </w:t>
      </w:r>
      <w:proofErr w:type="gramStart"/>
      <w:r w:rsidRPr="000F030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0F03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максимально </w:t>
      </w:r>
      <w:proofErr w:type="gramStart"/>
      <w:r w:rsidRPr="000F030B">
        <w:rPr>
          <w:rFonts w:ascii="Times New Roman" w:eastAsia="Calibri" w:hAnsi="Times New Roman" w:cs="Times New Roman"/>
          <w:color w:val="000000"/>
          <w:sz w:val="28"/>
          <w:szCs w:val="28"/>
        </w:rPr>
        <w:t>углублённой</w:t>
      </w:r>
      <w:proofErr w:type="gramEnd"/>
      <w:r w:rsidRPr="000F03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точки </w:t>
      </w:r>
      <w:proofErr w:type="spellStart"/>
      <w:r>
        <w:rPr>
          <w:rFonts w:ascii="Times New Roman" w:hAnsi="Times New Roman" w:cs="Times New Roman"/>
          <w:color w:val="003300"/>
          <w:sz w:val="28"/>
          <w:szCs w:val="28"/>
        </w:rPr>
        <w:t>Demi</w:t>
      </w:r>
      <w:proofErr w:type="spellEnd"/>
      <w:r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0F030B">
        <w:rPr>
          <w:rFonts w:ascii="Times New Roman" w:eastAsia="Calibri" w:hAnsi="Times New Roman" w:cs="Times New Roman"/>
          <w:color w:val="003300"/>
          <w:sz w:val="28"/>
          <w:szCs w:val="28"/>
        </w:rPr>
        <w:t>plié</w:t>
      </w:r>
      <w:proofErr w:type="spellEnd"/>
      <w:r w:rsidRPr="000F030B">
        <w:rPr>
          <w:rFonts w:ascii="Times New Roman" w:eastAsia="Calibri" w:hAnsi="Times New Roman" w:cs="Times New Roman"/>
          <w:color w:val="003300"/>
          <w:sz w:val="28"/>
          <w:szCs w:val="28"/>
        </w:rPr>
        <w:t xml:space="preserve">  опорной ноги.</w:t>
      </w:r>
      <w:r w:rsidRPr="000F03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Предельно выворотная рабочая нога, сгибаясь в колене, переносит стопу рабочей ноги в положение </w:t>
      </w:r>
      <w:proofErr w:type="gramStart"/>
      <w:r w:rsidRPr="000F030B">
        <w:rPr>
          <w:rFonts w:ascii="Times New Roman" w:eastAsia="Calibri" w:hAnsi="Times New Roman" w:cs="Times New Roman"/>
          <w:color w:val="000000"/>
          <w:sz w:val="28"/>
          <w:szCs w:val="28"/>
        </w:rPr>
        <w:t>условного</w:t>
      </w:r>
      <w:proofErr w:type="gramEnd"/>
      <w:r w:rsidRPr="000F03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0F030B">
        <w:rPr>
          <w:rFonts w:ascii="Times New Roman" w:eastAsia="Calibri" w:hAnsi="Times New Roman" w:cs="Times New Roman"/>
          <w:color w:val="000000"/>
          <w:sz w:val="28"/>
          <w:szCs w:val="28"/>
        </w:rPr>
        <w:t>cou-de-pied</w:t>
      </w:r>
      <w:proofErr w:type="spellEnd"/>
      <w:r w:rsidRPr="000F03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спереди.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3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Носок рабочей ноги перемещается от положения носком в пол до положения условное  </w:t>
      </w:r>
      <w:proofErr w:type="spellStart"/>
      <w:r w:rsidRPr="000F030B">
        <w:rPr>
          <w:rFonts w:ascii="Times New Roman" w:eastAsia="Calibri" w:hAnsi="Times New Roman" w:cs="Times New Roman"/>
          <w:color w:val="000000"/>
          <w:sz w:val="28"/>
          <w:szCs w:val="28"/>
        </w:rPr>
        <w:t>cou-de-pied</w:t>
      </w:r>
      <w:proofErr w:type="spellEnd"/>
      <w:r w:rsidRPr="000F03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спереди</w:t>
      </w:r>
      <w:proofErr w:type="gramStart"/>
      <w:r w:rsidRPr="000F0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30B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0F03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оснувшись носком в положении условное  </w:t>
      </w:r>
      <w:proofErr w:type="spellStart"/>
      <w:r w:rsidRPr="000F030B">
        <w:rPr>
          <w:rFonts w:ascii="Times New Roman" w:eastAsia="Calibri" w:hAnsi="Times New Roman" w:cs="Times New Roman"/>
          <w:color w:val="000000"/>
          <w:sz w:val="28"/>
          <w:szCs w:val="28"/>
        </w:rPr>
        <w:t>cou-de-pied</w:t>
      </w:r>
      <w:proofErr w:type="spellEnd"/>
      <w:r w:rsidRPr="000F03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спереди  щиколотки опорной ноги, рабочая нога тут же начинает разгибаться в колене, ведя носок в положение второй позиции носком в пол.</w:t>
      </w:r>
    </w:p>
    <w:p w:rsidR="000F030B" w:rsidRDefault="000F030B" w:rsidP="000F030B">
      <w:pPr>
        <w:ind w:firstLine="70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 Практика.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Проучивание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элемента классического экзерсиса </w:t>
      </w:r>
      <w:proofErr w:type="spellStart"/>
      <w:r w:rsidRPr="000F030B">
        <w:rPr>
          <w:rStyle w:val="a3"/>
          <w:rFonts w:ascii="Times New Roman" w:eastAsia="Calibri" w:hAnsi="Times New Roman" w:cs="Times New Roman"/>
          <w:b w:val="0"/>
          <w:i/>
          <w:color w:val="000000"/>
          <w:sz w:val="28"/>
          <w:szCs w:val="28"/>
        </w:rPr>
        <w:t>Battement</w:t>
      </w:r>
      <w:proofErr w:type="spellEnd"/>
      <w:r w:rsidRPr="000F030B">
        <w:rPr>
          <w:rStyle w:val="a3"/>
          <w:rFonts w:ascii="Times New Roman" w:eastAsia="Calibri" w:hAnsi="Times New Roman" w:cs="Times New Roman"/>
          <w:b w:val="0"/>
          <w:i/>
          <w:color w:val="000000"/>
          <w:sz w:val="28"/>
          <w:szCs w:val="28"/>
        </w:rPr>
        <w:t xml:space="preserve"> </w:t>
      </w:r>
      <w:proofErr w:type="spellStart"/>
      <w:r w:rsidRPr="000F030B">
        <w:rPr>
          <w:rStyle w:val="a3"/>
          <w:rFonts w:ascii="Times New Roman" w:eastAsia="Calibri" w:hAnsi="Times New Roman" w:cs="Times New Roman"/>
          <w:b w:val="0"/>
          <w:i/>
          <w:color w:val="000000"/>
          <w:sz w:val="28"/>
          <w:szCs w:val="28"/>
        </w:rPr>
        <w:t>fondu</w:t>
      </w:r>
      <w:proofErr w:type="spellEnd"/>
      <w:r w:rsidRPr="000F030B">
        <w:rPr>
          <w:rStyle w:val="a3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лицом к станку носком в пол, по 1 позиции.</w:t>
      </w:r>
    </w:p>
    <w:p w:rsidR="000F030B" w:rsidRDefault="000F030B" w:rsidP="000F030B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4. Заминка</w:t>
      </w:r>
    </w:p>
    <w:p w:rsidR="000F030B" w:rsidRDefault="000F030B" w:rsidP="000F03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4.1 </w:t>
      </w:r>
      <w:r>
        <w:rPr>
          <w:rFonts w:ascii="Times New Roman" w:hAnsi="Times New Roman" w:cs="Times New Roman"/>
          <w:sz w:val="28"/>
          <w:szCs w:val="28"/>
          <w:lang w:val="en-US"/>
        </w:rPr>
        <w:t>Allegro</w:t>
      </w:r>
    </w:p>
    <w:p w:rsidR="000F030B" w:rsidRDefault="000F030B" w:rsidP="000F03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Soute</w:t>
      </w:r>
      <w:proofErr w:type="spellEnd"/>
      <w:r w:rsidRPr="000F0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1, 2, 3 позициям на середине</w:t>
      </w:r>
    </w:p>
    <w:p w:rsidR="000F030B" w:rsidRDefault="000F030B" w:rsidP="000F03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Растяжка на различные группы мышц:</w:t>
      </w:r>
    </w:p>
    <w:p w:rsidR="000F030B" w:rsidRDefault="000F030B" w:rsidP="000F03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голиностопный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сустав</w:t>
      </w:r>
    </w:p>
    <w:p w:rsidR="000F030B" w:rsidRDefault="000F030B" w:rsidP="000F03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мышцы спины</w:t>
      </w:r>
    </w:p>
    <w:p w:rsidR="000F030B" w:rsidRDefault="000F030B" w:rsidP="000F03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мышцы ног: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квадрицепс</w:t>
      </w:r>
      <w:proofErr w:type="spellEnd"/>
      <w:r>
        <w:rPr>
          <w:rFonts w:ascii="Times New Roman" w:hAnsi="Times New Roman" w:cs="Times New Roman"/>
          <w:sz w:val="28"/>
          <w:szCs w:val="28"/>
        </w:rPr>
        <w:t>, бицепс бедра, мышцы голени, ягодицы, приводящие мышцы.</w:t>
      </w:r>
    </w:p>
    <w:p w:rsidR="000F030B" w:rsidRDefault="000F030B" w:rsidP="000F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Заключительная часть</w:t>
      </w:r>
    </w:p>
    <w:p w:rsidR="000F030B" w:rsidRDefault="000F030B" w:rsidP="000F03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построение на середине</w:t>
      </w:r>
    </w:p>
    <w:p w:rsidR="000F030B" w:rsidRDefault="000F030B" w:rsidP="000F03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</w:t>
      </w:r>
    </w:p>
    <w:p w:rsidR="000F030B" w:rsidRPr="000F030B" w:rsidRDefault="000F030B" w:rsidP="000F030B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поклон</w:t>
      </w:r>
    </w:p>
    <w:p w:rsidR="00E501FC" w:rsidRPr="00E501FC" w:rsidRDefault="00E501FC" w:rsidP="00E501FC">
      <w:pPr>
        <w:rPr>
          <w:rFonts w:ascii="Times New Roman" w:hAnsi="Times New Roman" w:cs="Times New Roman"/>
          <w:sz w:val="28"/>
          <w:szCs w:val="28"/>
        </w:rPr>
      </w:pPr>
    </w:p>
    <w:p w:rsidR="00E501FC" w:rsidRPr="00E501FC" w:rsidRDefault="00E501FC" w:rsidP="00E501FC">
      <w:pPr>
        <w:rPr>
          <w:rFonts w:ascii="Times New Roman" w:hAnsi="Times New Roman" w:cs="Times New Roman"/>
          <w:sz w:val="28"/>
          <w:szCs w:val="28"/>
        </w:rPr>
      </w:pPr>
    </w:p>
    <w:sectPr w:rsidR="00E501FC" w:rsidRPr="00E501FC" w:rsidSect="0015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E6D"/>
    <w:multiLevelType w:val="hybridMultilevel"/>
    <w:tmpl w:val="A6B84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F5C35"/>
    <w:multiLevelType w:val="hybridMultilevel"/>
    <w:tmpl w:val="9594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14813"/>
    <w:multiLevelType w:val="hybridMultilevel"/>
    <w:tmpl w:val="6EB8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01FC"/>
    <w:rsid w:val="000F030B"/>
    <w:rsid w:val="00157CAB"/>
    <w:rsid w:val="00E5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1FC"/>
    <w:rPr>
      <w:b/>
      <w:bCs/>
    </w:rPr>
  </w:style>
  <w:style w:type="paragraph" w:styleId="a4">
    <w:name w:val="List Paragraph"/>
    <w:basedOn w:val="a"/>
    <w:uiPriority w:val="34"/>
    <w:qFormat/>
    <w:rsid w:val="00E50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2016-03-17T19:29:00Z</dcterms:created>
  <dcterms:modified xsi:type="dcterms:W3CDTF">2016-03-17T20:19:00Z</dcterms:modified>
</cp:coreProperties>
</file>