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4C" w:rsidRDefault="0088634C" w:rsidP="0088634C">
      <w:pPr>
        <w:pStyle w:val="Default"/>
      </w:pPr>
    </w:p>
    <w:p w:rsidR="0088634C" w:rsidRDefault="0088634C" w:rsidP="0088634C">
      <w:pPr>
        <w:pStyle w:val="Default"/>
        <w:jc w:val="center"/>
        <w:rPr>
          <w:bCs/>
        </w:rPr>
      </w:pPr>
    </w:p>
    <w:p w:rsidR="00D035A0" w:rsidRPr="00175A73" w:rsidRDefault="00D035A0" w:rsidP="00D035A0">
      <w:pPr>
        <w:jc w:val="center"/>
        <w:rPr>
          <w:bCs/>
        </w:rPr>
      </w:pPr>
    </w:p>
    <w:p w:rsidR="00D035A0" w:rsidRPr="00175A73" w:rsidRDefault="00D035A0" w:rsidP="00D035A0">
      <w:pPr>
        <w:spacing w:after="0"/>
        <w:jc w:val="center"/>
        <w:rPr>
          <w:rFonts w:eastAsiaTheme="minorEastAsia"/>
          <w:lang w:eastAsia="ru-RU"/>
        </w:rPr>
      </w:pPr>
      <w:r w:rsidRPr="00175A73">
        <w:rPr>
          <w:rFonts w:eastAsiaTheme="minorEastAsia"/>
          <w:lang w:eastAsia="ru-RU"/>
        </w:rPr>
        <w:t>МУНИЦИПАЛЬНОЕ БЮДЖЕТНОЕ ОБЩЕОБРАЗОВАТЕЛЬНОЕ УЧРЕЖДЕНИЕ</w:t>
      </w:r>
    </w:p>
    <w:p w:rsidR="00D035A0" w:rsidRPr="00175A73" w:rsidRDefault="00D035A0" w:rsidP="00D035A0">
      <w:pPr>
        <w:spacing w:after="0"/>
        <w:jc w:val="center"/>
        <w:rPr>
          <w:rFonts w:eastAsiaTheme="minorEastAsia"/>
          <w:lang w:eastAsia="ru-RU"/>
        </w:rPr>
      </w:pPr>
      <w:r w:rsidRPr="00175A73">
        <w:rPr>
          <w:rFonts w:eastAsiaTheme="minorEastAsia"/>
          <w:lang w:eastAsia="ru-RU"/>
        </w:rPr>
        <w:t>«ШКОЛА № 4»</w:t>
      </w:r>
    </w:p>
    <w:p w:rsidR="00D035A0" w:rsidRPr="00175A73" w:rsidRDefault="00D035A0" w:rsidP="00D035A0">
      <w:pPr>
        <w:jc w:val="center"/>
        <w:rPr>
          <w:bCs/>
        </w:rPr>
      </w:pPr>
    </w:p>
    <w:p w:rsidR="00D035A0" w:rsidRPr="00175A73" w:rsidRDefault="00D035A0" w:rsidP="00D035A0">
      <w:pPr>
        <w:jc w:val="center"/>
        <w:rPr>
          <w:bCs/>
          <w:sz w:val="28"/>
          <w:szCs w:val="28"/>
        </w:rPr>
      </w:pPr>
    </w:p>
    <w:p w:rsidR="00D035A0" w:rsidRPr="00175A73" w:rsidRDefault="00D035A0" w:rsidP="00D035A0">
      <w:pPr>
        <w:jc w:val="both"/>
        <w:rPr>
          <w:bCs/>
          <w:sz w:val="28"/>
          <w:szCs w:val="28"/>
        </w:rPr>
      </w:pPr>
      <w:proofErr w:type="gramStart"/>
      <w:r w:rsidRPr="00175A73">
        <w:rPr>
          <w:bCs/>
          <w:sz w:val="28"/>
          <w:szCs w:val="28"/>
        </w:rPr>
        <w:t>Рассмотрена</w:t>
      </w:r>
      <w:proofErr w:type="gramEnd"/>
      <w:r w:rsidRPr="00175A73">
        <w:rPr>
          <w:bCs/>
          <w:sz w:val="28"/>
          <w:szCs w:val="28"/>
        </w:rPr>
        <w:t xml:space="preserve">   на заседании ММЦ                              Ут</w:t>
      </w:r>
      <w:bookmarkStart w:id="0" w:name="_GoBack"/>
      <w:bookmarkEnd w:id="0"/>
      <w:r w:rsidRPr="00175A73">
        <w:rPr>
          <w:bCs/>
          <w:sz w:val="28"/>
          <w:szCs w:val="28"/>
        </w:rPr>
        <w:t>верждена</w:t>
      </w:r>
    </w:p>
    <w:p w:rsidR="00D035A0" w:rsidRPr="00175A73" w:rsidRDefault="00D035A0" w:rsidP="00D035A0">
      <w:pPr>
        <w:jc w:val="both"/>
        <w:rPr>
          <w:bCs/>
          <w:sz w:val="28"/>
          <w:szCs w:val="28"/>
        </w:rPr>
      </w:pPr>
      <w:r w:rsidRPr="00175A73">
        <w:rPr>
          <w:bCs/>
          <w:sz w:val="28"/>
          <w:szCs w:val="28"/>
        </w:rPr>
        <w:t>Протокол №  _______                                                    приказом по школе № ___</w:t>
      </w:r>
    </w:p>
    <w:p w:rsidR="00D035A0" w:rsidRPr="00175A73" w:rsidRDefault="00D035A0" w:rsidP="00D035A0">
      <w:pPr>
        <w:jc w:val="both"/>
        <w:rPr>
          <w:bCs/>
          <w:sz w:val="28"/>
          <w:szCs w:val="28"/>
        </w:rPr>
      </w:pPr>
      <w:r w:rsidRPr="00175A73">
        <w:rPr>
          <w:bCs/>
          <w:sz w:val="28"/>
          <w:szCs w:val="28"/>
        </w:rPr>
        <w:t>от «__» _____________________                                 от «__» _________________</w:t>
      </w:r>
    </w:p>
    <w:p w:rsidR="00D035A0" w:rsidRPr="00175A73" w:rsidRDefault="00D035A0" w:rsidP="00D035A0">
      <w:pPr>
        <w:jc w:val="both"/>
        <w:rPr>
          <w:bCs/>
          <w:sz w:val="28"/>
          <w:szCs w:val="28"/>
        </w:rPr>
      </w:pPr>
    </w:p>
    <w:p w:rsidR="00D035A0" w:rsidRPr="00175A73" w:rsidRDefault="00D035A0" w:rsidP="00D035A0">
      <w:pPr>
        <w:jc w:val="both"/>
        <w:rPr>
          <w:bCs/>
          <w:sz w:val="28"/>
          <w:szCs w:val="28"/>
        </w:rPr>
      </w:pPr>
    </w:p>
    <w:p w:rsidR="00D035A0" w:rsidRPr="00175A73" w:rsidRDefault="00D035A0" w:rsidP="00D035A0">
      <w:pPr>
        <w:jc w:val="center"/>
        <w:rPr>
          <w:bCs/>
          <w:sz w:val="28"/>
          <w:szCs w:val="28"/>
        </w:rPr>
      </w:pPr>
    </w:p>
    <w:p w:rsidR="00D035A0" w:rsidRPr="00175A73" w:rsidRDefault="00D035A0" w:rsidP="00D035A0">
      <w:pPr>
        <w:jc w:val="center"/>
        <w:rPr>
          <w:bCs/>
          <w:sz w:val="28"/>
          <w:szCs w:val="28"/>
        </w:rPr>
      </w:pPr>
    </w:p>
    <w:p w:rsidR="00D035A0" w:rsidRPr="00175A73" w:rsidRDefault="00D035A0" w:rsidP="00D035A0">
      <w:pPr>
        <w:jc w:val="center"/>
        <w:rPr>
          <w:bCs/>
          <w:sz w:val="52"/>
          <w:szCs w:val="52"/>
        </w:rPr>
      </w:pPr>
      <w:r w:rsidRPr="00175A73">
        <w:rPr>
          <w:bCs/>
          <w:sz w:val="52"/>
          <w:szCs w:val="52"/>
        </w:rPr>
        <w:t>РАБОЧАЯ ПРОГРАММА</w:t>
      </w:r>
    </w:p>
    <w:p w:rsidR="00D035A0" w:rsidRPr="00D035A0" w:rsidRDefault="00D035A0" w:rsidP="00D035A0">
      <w:pPr>
        <w:jc w:val="center"/>
        <w:rPr>
          <w:sz w:val="48"/>
          <w:szCs w:val="48"/>
        </w:rPr>
      </w:pPr>
      <w:r w:rsidRPr="00D035A0">
        <w:rPr>
          <w:sz w:val="48"/>
          <w:szCs w:val="48"/>
        </w:rPr>
        <w:t>по баскетболу</w:t>
      </w:r>
    </w:p>
    <w:p w:rsidR="00D035A0" w:rsidRPr="00175A73" w:rsidRDefault="00D035A0" w:rsidP="00D035A0">
      <w:pPr>
        <w:jc w:val="center"/>
        <w:rPr>
          <w:bCs/>
        </w:rPr>
      </w:pPr>
      <w:r>
        <w:rPr>
          <w:bCs/>
        </w:rPr>
        <w:t>5-9</w:t>
      </w:r>
      <w:r w:rsidRPr="00175A73">
        <w:rPr>
          <w:bCs/>
        </w:rPr>
        <w:t xml:space="preserve"> класс</w:t>
      </w:r>
    </w:p>
    <w:p w:rsidR="00D035A0" w:rsidRPr="00175A73" w:rsidRDefault="00D035A0" w:rsidP="00D035A0">
      <w:pPr>
        <w:jc w:val="center"/>
        <w:rPr>
          <w:sz w:val="48"/>
          <w:szCs w:val="48"/>
        </w:rPr>
      </w:pPr>
    </w:p>
    <w:p w:rsidR="00D035A0" w:rsidRPr="00175A73" w:rsidRDefault="00D035A0" w:rsidP="00D035A0">
      <w:pPr>
        <w:jc w:val="center"/>
        <w:rPr>
          <w:szCs w:val="28"/>
        </w:rPr>
      </w:pPr>
    </w:p>
    <w:p w:rsidR="00D035A0" w:rsidRPr="00175A73" w:rsidRDefault="00D035A0" w:rsidP="00D035A0">
      <w:pPr>
        <w:jc w:val="center"/>
        <w:rPr>
          <w:sz w:val="28"/>
          <w:szCs w:val="28"/>
        </w:rPr>
      </w:pPr>
      <w:r w:rsidRPr="00175A73">
        <w:rPr>
          <w:sz w:val="28"/>
          <w:szCs w:val="28"/>
        </w:rPr>
        <w:t xml:space="preserve">Разработчик     программы                                                     </w:t>
      </w:r>
    </w:p>
    <w:p w:rsidR="00D035A0" w:rsidRPr="00175A73" w:rsidRDefault="00D035A0" w:rsidP="00D035A0">
      <w:pPr>
        <w:jc w:val="center"/>
        <w:rPr>
          <w:sz w:val="32"/>
          <w:szCs w:val="32"/>
        </w:rPr>
      </w:pPr>
      <w:proofErr w:type="spellStart"/>
      <w:r w:rsidRPr="00175A73">
        <w:rPr>
          <w:sz w:val="32"/>
          <w:szCs w:val="32"/>
        </w:rPr>
        <w:t>Шелепень</w:t>
      </w:r>
      <w:proofErr w:type="spellEnd"/>
      <w:r w:rsidRPr="00175A73">
        <w:rPr>
          <w:sz w:val="32"/>
          <w:szCs w:val="32"/>
        </w:rPr>
        <w:t xml:space="preserve"> И.Г.</w:t>
      </w:r>
    </w:p>
    <w:p w:rsidR="00D035A0" w:rsidRPr="00175A73" w:rsidRDefault="00D035A0" w:rsidP="00D035A0">
      <w:pPr>
        <w:rPr>
          <w:sz w:val="28"/>
          <w:szCs w:val="28"/>
        </w:rPr>
      </w:pPr>
      <w:r w:rsidRPr="00175A73">
        <w:rPr>
          <w:sz w:val="28"/>
          <w:szCs w:val="28"/>
        </w:rPr>
        <w:t xml:space="preserve">    </w:t>
      </w:r>
    </w:p>
    <w:p w:rsidR="00D035A0" w:rsidRPr="00175A73" w:rsidRDefault="00D035A0" w:rsidP="00D035A0">
      <w:pPr>
        <w:jc w:val="center"/>
        <w:rPr>
          <w:szCs w:val="28"/>
        </w:rPr>
      </w:pPr>
    </w:p>
    <w:p w:rsidR="00D035A0" w:rsidRPr="00175A73" w:rsidRDefault="00D035A0" w:rsidP="00D035A0">
      <w:pPr>
        <w:rPr>
          <w:szCs w:val="28"/>
        </w:rPr>
      </w:pPr>
      <w:r w:rsidRPr="00175A73">
        <w:rPr>
          <w:szCs w:val="28"/>
        </w:rPr>
        <w:t xml:space="preserve">    </w:t>
      </w:r>
    </w:p>
    <w:p w:rsidR="00D035A0" w:rsidRPr="00175A73" w:rsidRDefault="00D035A0" w:rsidP="00D035A0">
      <w:pPr>
        <w:rPr>
          <w:szCs w:val="28"/>
        </w:rPr>
      </w:pPr>
    </w:p>
    <w:p w:rsidR="00D035A0" w:rsidRPr="00175A73" w:rsidRDefault="00D035A0" w:rsidP="00D035A0">
      <w:pPr>
        <w:jc w:val="center"/>
        <w:rPr>
          <w:rStyle w:val="a5"/>
          <w:sz w:val="28"/>
        </w:rPr>
      </w:pPr>
    </w:p>
    <w:p w:rsidR="008E75B3" w:rsidRPr="00CD79C8" w:rsidRDefault="00D035A0" w:rsidP="00D035A0">
      <w:pPr>
        <w:spacing w:after="0"/>
        <w:jc w:val="center"/>
        <w:rPr>
          <w:bCs/>
        </w:rPr>
      </w:pPr>
      <w:r w:rsidRPr="00175A73">
        <w:t>г</w:t>
      </w:r>
      <w:proofErr w:type="gramStart"/>
      <w:r w:rsidRPr="00175A73">
        <w:t xml:space="preserve"> .</w:t>
      </w:r>
      <w:proofErr w:type="spellStart"/>
      <w:proofErr w:type="gramEnd"/>
      <w:r w:rsidRPr="00175A73">
        <w:t>Муравленко</w:t>
      </w:r>
      <w:proofErr w:type="spellEnd"/>
      <w:r w:rsidRPr="00175A73">
        <w:t xml:space="preserve">  201</w:t>
      </w:r>
      <w:r>
        <w:t>4</w:t>
      </w:r>
      <w:r w:rsidRPr="00175A73">
        <w:t>-201</w:t>
      </w:r>
      <w:r>
        <w:t>5</w:t>
      </w:r>
      <w:r w:rsidRPr="00175A73">
        <w:t xml:space="preserve"> </w:t>
      </w:r>
      <w:proofErr w:type="spellStart"/>
      <w:r w:rsidRPr="00175A73">
        <w:t>уч</w:t>
      </w:r>
      <w:proofErr w:type="spellEnd"/>
      <w:r w:rsidRPr="00175A73">
        <w:t xml:space="preserve">. год </w:t>
      </w:r>
      <w:r>
        <w:br w:type="page"/>
      </w:r>
      <w:r w:rsidR="008E75B3" w:rsidRPr="00CD79C8">
        <w:rPr>
          <w:bCs/>
        </w:rPr>
        <w:lastRenderedPageBreak/>
        <w:t>ПОЯСНИТЕЛЬНАЯ ЗАПИСКА</w:t>
      </w:r>
    </w:p>
    <w:p w:rsidR="008E75B3" w:rsidRPr="00CD79C8" w:rsidRDefault="008E75B3" w:rsidP="008E75B3">
      <w:pPr>
        <w:pStyle w:val="Default"/>
        <w:rPr>
          <w:b w:val="0"/>
        </w:rPr>
      </w:pPr>
    </w:p>
    <w:p w:rsidR="008E75B3" w:rsidRPr="00CD79C8" w:rsidRDefault="008E75B3" w:rsidP="008E75B3">
      <w:pPr>
        <w:pStyle w:val="Default"/>
        <w:jc w:val="both"/>
        <w:rPr>
          <w:b w:val="0"/>
        </w:rPr>
      </w:pPr>
      <w:r w:rsidRPr="00CD79C8">
        <w:rPr>
          <w:b w:val="0"/>
        </w:rPr>
        <w:tab/>
        <w:t xml:space="preserve">Программа по баскетболу предназначена для спортивных секций общеобразовательных учреждений.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общеобразовательных учреждений. Рекомендуется применить в общеобразовательных учреждениях, где используется «Комплексная программа физического воспитания уч-ся 1 – 11 </w:t>
      </w:r>
      <w:proofErr w:type="spellStart"/>
      <w:r w:rsidRPr="00CD79C8">
        <w:rPr>
          <w:b w:val="0"/>
        </w:rPr>
        <w:t>кл</w:t>
      </w:r>
      <w:proofErr w:type="spellEnd"/>
      <w:r w:rsidRPr="00CD79C8">
        <w:rPr>
          <w:b w:val="0"/>
        </w:rPr>
        <w:t xml:space="preserve">.» В. И. Ляха, А. А. </w:t>
      </w:r>
      <w:proofErr w:type="spellStart"/>
      <w:r w:rsidRPr="00CD79C8">
        <w:rPr>
          <w:b w:val="0"/>
        </w:rPr>
        <w:t>Зданевича</w:t>
      </w:r>
      <w:proofErr w:type="spellEnd"/>
      <w:r w:rsidRPr="00CD79C8">
        <w:rPr>
          <w:b w:val="0"/>
        </w:rPr>
        <w:t xml:space="preserve">, вариативная часть: баскетбол, а также самостоятельно. </w:t>
      </w:r>
    </w:p>
    <w:p w:rsidR="008E75B3" w:rsidRPr="00CD79C8" w:rsidRDefault="008E75B3" w:rsidP="008E75B3">
      <w:pPr>
        <w:pStyle w:val="Default"/>
        <w:jc w:val="both"/>
        <w:rPr>
          <w:b w:val="0"/>
        </w:rPr>
      </w:pPr>
    </w:p>
    <w:p w:rsidR="008E75B3" w:rsidRPr="00CD79C8" w:rsidRDefault="008E75B3" w:rsidP="008E75B3">
      <w:pPr>
        <w:pStyle w:val="Default"/>
        <w:jc w:val="center"/>
        <w:rPr>
          <w:bCs/>
        </w:rPr>
      </w:pPr>
      <w:r w:rsidRPr="00CD79C8">
        <w:rPr>
          <w:bCs/>
        </w:rPr>
        <w:t>Место программы в образовательном процессе</w:t>
      </w:r>
    </w:p>
    <w:p w:rsidR="008E75B3" w:rsidRPr="00CD79C8" w:rsidRDefault="008E75B3" w:rsidP="008E75B3">
      <w:pPr>
        <w:pStyle w:val="Default"/>
        <w:jc w:val="center"/>
      </w:pPr>
    </w:p>
    <w:p w:rsidR="008E75B3" w:rsidRPr="00CD79C8" w:rsidRDefault="008E75B3" w:rsidP="008E75B3">
      <w:pPr>
        <w:pStyle w:val="Default"/>
        <w:jc w:val="both"/>
        <w:rPr>
          <w:b w:val="0"/>
        </w:rPr>
      </w:pPr>
      <w:r w:rsidRPr="00CD79C8">
        <w:rPr>
          <w:b w:val="0"/>
        </w:rPr>
        <w:tab/>
        <w:t xml:space="preserve">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 </w:t>
      </w:r>
    </w:p>
    <w:p w:rsidR="008E75B3" w:rsidRPr="00CD79C8" w:rsidRDefault="008E75B3" w:rsidP="008E75B3">
      <w:pPr>
        <w:pStyle w:val="Default"/>
        <w:jc w:val="both"/>
        <w:rPr>
          <w:b w:val="0"/>
        </w:rPr>
      </w:pPr>
      <w:r w:rsidRPr="00CD79C8">
        <w:rPr>
          <w:b w:val="0"/>
        </w:rPr>
        <w:tab/>
        <w:t xml:space="preserve">Программа органично вписывается в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баскетболу различного масштаба. </w:t>
      </w:r>
    </w:p>
    <w:p w:rsidR="008E75B3" w:rsidRPr="00CD79C8" w:rsidRDefault="008E75B3" w:rsidP="008E75B3">
      <w:pPr>
        <w:pStyle w:val="Default"/>
        <w:rPr>
          <w:b w:val="0"/>
          <w:bCs/>
        </w:rPr>
      </w:pPr>
    </w:p>
    <w:p w:rsidR="008E75B3" w:rsidRPr="00CD79C8" w:rsidRDefault="008E75B3" w:rsidP="008E75B3">
      <w:pPr>
        <w:pStyle w:val="Default"/>
        <w:jc w:val="center"/>
        <w:rPr>
          <w:bCs/>
        </w:rPr>
      </w:pPr>
      <w:r w:rsidRPr="00CD79C8">
        <w:rPr>
          <w:bCs/>
        </w:rPr>
        <w:t>Цели и задачи</w:t>
      </w:r>
    </w:p>
    <w:p w:rsidR="008E75B3" w:rsidRPr="00CD79C8" w:rsidRDefault="008E75B3" w:rsidP="008E75B3">
      <w:pPr>
        <w:pStyle w:val="Default"/>
        <w:jc w:val="center"/>
      </w:pPr>
    </w:p>
    <w:p w:rsidR="008E75B3" w:rsidRPr="00CD79C8" w:rsidRDefault="008E75B3" w:rsidP="008E75B3">
      <w:pPr>
        <w:pStyle w:val="Default"/>
        <w:jc w:val="both"/>
        <w:rPr>
          <w:b w:val="0"/>
        </w:rPr>
      </w:pPr>
      <w:r w:rsidRPr="00CD79C8">
        <w:rPr>
          <w:b w:val="0"/>
        </w:rPr>
        <w:tab/>
        <w:t xml:space="preserve">Игра в баскетбол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 </w:t>
      </w:r>
    </w:p>
    <w:p w:rsidR="008E75B3" w:rsidRPr="00CD79C8" w:rsidRDefault="008E75B3" w:rsidP="008E75B3">
      <w:pPr>
        <w:pStyle w:val="Default"/>
        <w:jc w:val="both"/>
        <w:rPr>
          <w:b w:val="0"/>
        </w:rPr>
      </w:pPr>
      <w:r w:rsidRPr="00CD79C8">
        <w:tab/>
        <w:t>Цель программы</w:t>
      </w:r>
      <w:r w:rsidRPr="00CD79C8">
        <w:rPr>
          <w:b w:val="0"/>
        </w:rPr>
        <w:t xml:space="preserve"> – углублѐнное изучение спортивной игры баскетбол. </w:t>
      </w:r>
    </w:p>
    <w:p w:rsidR="008E75B3" w:rsidRPr="00CD79C8" w:rsidRDefault="008E75B3" w:rsidP="008E75B3">
      <w:pPr>
        <w:pStyle w:val="Default"/>
        <w:jc w:val="center"/>
      </w:pPr>
      <w:r w:rsidRPr="00CD79C8">
        <w:t>Основными задачами программы являются:</w:t>
      </w:r>
    </w:p>
    <w:p w:rsidR="008E75B3" w:rsidRPr="00CD79C8" w:rsidRDefault="008E75B3" w:rsidP="008E75B3">
      <w:pPr>
        <w:pStyle w:val="Default"/>
        <w:numPr>
          <w:ilvl w:val="0"/>
          <w:numId w:val="18"/>
        </w:numPr>
        <w:spacing w:after="63"/>
        <w:jc w:val="both"/>
        <w:rPr>
          <w:b w:val="0"/>
        </w:rPr>
      </w:pPr>
      <w:r w:rsidRPr="00CD79C8">
        <w:rPr>
          <w:b w:val="0"/>
        </w:rPr>
        <w:t xml:space="preserve">укрепление здоровья; </w:t>
      </w:r>
    </w:p>
    <w:p w:rsidR="008E75B3" w:rsidRPr="00CD79C8" w:rsidRDefault="008E75B3" w:rsidP="008E75B3">
      <w:pPr>
        <w:pStyle w:val="Default"/>
        <w:numPr>
          <w:ilvl w:val="0"/>
          <w:numId w:val="18"/>
        </w:numPr>
        <w:spacing w:after="63"/>
        <w:jc w:val="both"/>
        <w:rPr>
          <w:b w:val="0"/>
        </w:rPr>
      </w:pPr>
      <w:r w:rsidRPr="00CD79C8">
        <w:rPr>
          <w:b w:val="0"/>
        </w:rPr>
        <w:t xml:space="preserve">содействие правильному физическому развитию; </w:t>
      </w:r>
    </w:p>
    <w:p w:rsidR="008E75B3" w:rsidRPr="00CD79C8" w:rsidRDefault="008E75B3" w:rsidP="008E75B3">
      <w:pPr>
        <w:pStyle w:val="Default"/>
        <w:numPr>
          <w:ilvl w:val="0"/>
          <w:numId w:val="18"/>
        </w:numPr>
        <w:spacing w:after="63"/>
        <w:jc w:val="both"/>
        <w:rPr>
          <w:b w:val="0"/>
        </w:rPr>
      </w:pPr>
      <w:r w:rsidRPr="00CD79C8">
        <w:rPr>
          <w:b w:val="0"/>
        </w:rPr>
        <w:t xml:space="preserve">приобретение необходимых теоретических знаний; </w:t>
      </w:r>
    </w:p>
    <w:p w:rsidR="008E75B3" w:rsidRPr="00CD79C8" w:rsidRDefault="008E75B3" w:rsidP="008E75B3">
      <w:pPr>
        <w:pStyle w:val="Default"/>
        <w:numPr>
          <w:ilvl w:val="0"/>
          <w:numId w:val="18"/>
        </w:numPr>
        <w:spacing w:after="63"/>
        <w:jc w:val="both"/>
        <w:rPr>
          <w:b w:val="0"/>
        </w:rPr>
      </w:pPr>
      <w:r w:rsidRPr="00CD79C8">
        <w:rPr>
          <w:b w:val="0"/>
        </w:rPr>
        <w:t xml:space="preserve">овладение основными приемами техники и тактики игры; </w:t>
      </w:r>
    </w:p>
    <w:p w:rsidR="008E75B3" w:rsidRPr="00CD79C8" w:rsidRDefault="008E75B3" w:rsidP="008E75B3">
      <w:pPr>
        <w:pStyle w:val="Default"/>
        <w:numPr>
          <w:ilvl w:val="0"/>
          <w:numId w:val="18"/>
        </w:numPr>
        <w:spacing w:after="63"/>
        <w:jc w:val="both"/>
        <w:rPr>
          <w:b w:val="0"/>
        </w:rPr>
      </w:pPr>
      <w:r w:rsidRPr="00CD79C8">
        <w:rPr>
          <w:b w:val="0"/>
        </w:rPr>
        <w:t xml:space="preserve">воспитание воли, смелости, настойчивости, дисциплинированности, коллективизма, чувства дружбы; </w:t>
      </w:r>
    </w:p>
    <w:p w:rsidR="008E75B3" w:rsidRPr="00CD79C8" w:rsidRDefault="008E75B3" w:rsidP="008E75B3">
      <w:pPr>
        <w:pStyle w:val="Default"/>
        <w:numPr>
          <w:ilvl w:val="0"/>
          <w:numId w:val="18"/>
        </w:numPr>
        <w:spacing w:after="63"/>
        <w:jc w:val="both"/>
        <w:rPr>
          <w:b w:val="0"/>
        </w:rPr>
      </w:pPr>
      <w:r w:rsidRPr="00CD79C8">
        <w:rPr>
          <w:b w:val="0"/>
        </w:rPr>
        <w:t xml:space="preserve">привитие ученикам организаторских навыков; </w:t>
      </w:r>
    </w:p>
    <w:p w:rsidR="008E75B3" w:rsidRPr="00CD79C8" w:rsidRDefault="008E75B3" w:rsidP="008E75B3">
      <w:pPr>
        <w:pStyle w:val="Default"/>
        <w:numPr>
          <w:ilvl w:val="0"/>
          <w:numId w:val="18"/>
        </w:numPr>
        <w:spacing w:after="63"/>
        <w:jc w:val="both"/>
        <w:rPr>
          <w:b w:val="0"/>
        </w:rPr>
      </w:pPr>
      <w:r w:rsidRPr="00CD79C8">
        <w:rPr>
          <w:b w:val="0"/>
        </w:rPr>
        <w:t xml:space="preserve">повышение специальной, физической, тактической подготовки школьников по баскетболу; </w:t>
      </w:r>
    </w:p>
    <w:p w:rsidR="008E75B3" w:rsidRPr="00CD79C8" w:rsidRDefault="008E75B3" w:rsidP="008E75B3">
      <w:pPr>
        <w:pStyle w:val="Default"/>
        <w:numPr>
          <w:ilvl w:val="0"/>
          <w:numId w:val="18"/>
        </w:numPr>
        <w:spacing w:after="63"/>
        <w:jc w:val="both"/>
        <w:rPr>
          <w:b w:val="0"/>
        </w:rPr>
      </w:pPr>
      <w:r w:rsidRPr="00CD79C8">
        <w:rPr>
          <w:b w:val="0"/>
        </w:rPr>
        <w:t xml:space="preserve">подготовка учащихся к соревнованиям по баскетболу; </w:t>
      </w:r>
    </w:p>
    <w:p w:rsidR="008E75B3" w:rsidRPr="00CD79C8" w:rsidRDefault="008E75B3" w:rsidP="008E75B3">
      <w:pPr>
        <w:pStyle w:val="Default"/>
        <w:numPr>
          <w:ilvl w:val="0"/>
          <w:numId w:val="18"/>
        </w:numPr>
        <w:jc w:val="both"/>
        <w:rPr>
          <w:b w:val="0"/>
        </w:rPr>
      </w:pPr>
      <w:r w:rsidRPr="00CD79C8">
        <w:rPr>
          <w:b w:val="0"/>
        </w:rPr>
        <w:t xml:space="preserve">отбор лучших учащихся для занятий в СОК "Ямал". </w:t>
      </w:r>
    </w:p>
    <w:p w:rsidR="008E75B3" w:rsidRPr="00CD79C8" w:rsidRDefault="008E75B3" w:rsidP="008E75B3">
      <w:pPr>
        <w:pStyle w:val="Default"/>
        <w:pageBreakBefore/>
        <w:jc w:val="center"/>
      </w:pPr>
      <w:r w:rsidRPr="00CD79C8">
        <w:rPr>
          <w:bCs/>
        </w:rPr>
        <w:lastRenderedPageBreak/>
        <w:t>Содержание программы</w:t>
      </w:r>
    </w:p>
    <w:p w:rsidR="008E75B3" w:rsidRPr="00CD79C8" w:rsidRDefault="008E75B3" w:rsidP="008E75B3">
      <w:pPr>
        <w:pStyle w:val="Default"/>
        <w:jc w:val="both"/>
        <w:rPr>
          <w:b w:val="0"/>
        </w:rPr>
      </w:pPr>
      <w:r w:rsidRPr="00CD79C8">
        <w:rPr>
          <w:b w:val="0"/>
        </w:rPr>
        <w:tab/>
      </w:r>
    </w:p>
    <w:p w:rsidR="008E75B3" w:rsidRPr="00CD79C8" w:rsidRDefault="008E75B3" w:rsidP="008E75B3">
      <w:pPr>
        <w:pStyle w:val="Default"/>
        <w:jc w:val="both"/>
        <w:rPr>
          <w:b w:val="0"/>
        </w:rPr>
      </w:pPr>
      <w:r w:rsidRPr="00CD79C8">
        <w:rPr>
          <w:b w:val="0"/>
        </w:rPr>
        <w:tab/>
        <w:t xml:space="preserve">Содержание данной программы рассчитано на систему двухразовых занятий в неделю продолжительностью 60–90 минут. 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</w:t>
      </w:r>
      <w:proofErr w:type="gramStart"/>
      <w:r w:rsidRPr="00CD79C8">
        <w:rPr>
          <w:b w:val="0"/>
        </w:rPr>
        <w:t>вне</w:t>
      </w:r>
      <w:proofErr w:type="gramEnd"/>
      <w:r w:rsidRPr="00CD79C8">
        <w:rPr>
          <w:b w:val="0"/>
        </w:rPr>
        <w:t xml:space="preserve"> </w:t>
      </w:r>
      <w:proofErr w:type="gramStart"/>
      <w:r w:rsidRPr="00CD79C8">
        <w:rPr>
          <w:b w:val="0"/>
        </w:rPr>
        <w:t>ее</w:t>
      </w:r>
      <w:proofErr w:type="gramEnd"/>
      <w:r w:rsidRPr="00CD79C8">
        <w:rPr>
          <w:b w:val="0"/>
        </w:rPr>
        <w:t xml:space="preserve">. </w:t>
      </w:r>
    </w:p>
    <w:p w:rsidR="008E75B3" w:rsidRPr="00CD79C8" w:rsidRDefault="008E75B3" w:rsidP="008E75B3">
      <w:pPr>
        <w:pStyle w:val="Default"/>
        <w:jc w:val="both"/>
        <w:rPr>
          <w:b w:val="0"/>
        </w:rPr>
      </w:pPr>
      <w:r w:rsidRPr="00CD79C8">
        <w:rPr>
          <w:b w:val="0"/>
        </w:rPr>
        <w:tab/>
        <w:t xml:space="preserve">Содержание программы структурировано по видам спортивной подготовки: теоретической, физической, технической и тактической. Теоретическая подготовка включает вопросы истории и современного состояния баскетбола, правил соревнований по баскетболу, техники безопасности, а также вопросы, связанные с гигиеническими требованиями. Физическая подготовка дифференцирована на упражнения общей и специальной подготовки. Техническая подготовка включает упражнения без мяча и с мячом. В состав упражнений с мячом входят передача, прием, ведение и броски по кольцу. Тактические действия включают действия (индивидуальные и командные) игрока в нападении и защите. </w:t>
      </w:r>
    </w:p>
    <w:p w:rsidR="008E75B3" w:rsidRPr="00CD79C8" w:rsidRDefault="008E75B3" w:rsidP="008E75B3">
      <w:pPr>
        <w:pStyle w:val="Default"/>
        <w:jc w:val="both"/>
        <w:rPr>
          <w:b w:val="0"/>
        </w:rPr>
      </w:pPr>
      <w:r w:rsidRPr="00CD79C8">
        <w:rPr>
          <w:b w:val="0"/>
        </w:rPr>
        <w:tab/>
        <w:t xml:space="preserve">В конце </w:t>
      </w:r>
      <w:proofErr w:type="gramStart"/>
      <w:r w:rsidRPr="00CD79C8">
        <w:rPr>
          <w:b w:val="0"/>
        </w:rPr>
        <w:t>обучения по программе</w:t>
      </w:r>
      <w:proofErr w:type="gramEnd"/>
      <w:r w:rsidRPr="00CD79C8">
        <w:rPr>
          <w:b w:val="0"/>
        </w:rPr>
        <w:t xml:space="preserve"> учащиеся должны знать правила игры и принимать участие в соревнованиях. </w:t>
      </w:r>
    </w:p>
    <w:p w:rsidR="008E75B3" w:rsidRPr="00CD79C8" w:rsidRDefault="008E75B3" w:rsidP="008E75B3">
      <w:pPr>
        <w:pStyle w:val="Default"/>
        <w:jc w:val="both"/>
        <w:rPr>
          <w:b w:val="0"/>
        </w:rPr>
      </w:pPr>
      <w:r w:rsidRPr="00CD79C8">
        <w:rPr>
          <w:b w:val="0"/>
        </w:rPr>
        <w:tab/>
        <w:t xml:space="preserve">Содержание самостоятельной работы включает в себя выполнение комплексов упражнений для повышения общей и специальной физической подготовки. </w:t>
      </w:r>
    </w:p>
    <w:p w:rsidR="008E75B3" w:rsidRPr="00CD79C8" w:rsidRDefault="008E75B3" w:rsidP="008E75B3">
      <w:pPr>
        <w:pStyle w:val="Default"/>
        <w:jc w:val="both"/>
        <w:rPr>
          <w:b w:val="0"/>
          <w:bCs/>
        </w:rPr>
      </w:pPr>
    </w:p>
    <w:p w:rsidR="008E75B3" w:rsidRPr="00CD79C8" w:rsidRDefault="008E75B3" w:rsidP="008E75B3">
      <w:pPr>
        <w:pStyle w:val="Default"/>
        <w:jc w:val="center"/>
      </w:pPr>
      <w:r w:rsidRPr="00CD79C8">
        <w:rPr>
          <w:bCs/>
        </w:rPr>
        <w:t>Методы и формы обучения</w:t>
      </w:r>
    </w:p>
    <w:p w:rsidR="008E75B3" w:rsidRPr="00CD79C8" w:rsidRDefault="008E75B3" w:rsidP="008E75B3">
      <w:pPr>
        <w:pStyle w:val="Default"/>
        <w:jc w:val="both"/>
        <w:rPr>
          <w:b w:val="0"/>
        </w:rPr>
      </w:pPr>
    </w:p>
    <w:p w:rsidR="008E75B3" w:rsidRPr="00CD79C8" w:rsidRDefault="008E75B3" w:rsidP="008E75B3">
      <w:pPr>
        <w:pStyle w:val="Default"/>
        <w:jc w:val="both"/>
        <w:rPr>
          <w:b w:val="0"/>
        </w:rPr>
      </w:pPr>
      <w:r w:rsidRPr="00CD79C8">
        <w:rPr>
          <w:b w:val="0"/>
        </w:rPr>
        <w:tab/>
        <w:t xml:space="preserve"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тактической, общефизической подготовке проводятся в режиме </w:t>
      </w:r>
      <w:proofErr w:type="gramStart"/>
      <w:r w:rsidRPr="00CD79C8">
        <w:rPr>
          <w:b w:val="0"/>
        </w:rPr>
        <w:t>учебно-тренировочных</w:t>
      </w:r>
      <w:proofErr w:type="gramEnd"/>
      <w:r w:rsidRPr="00CD79C8">
        <w:rPr>
          <w:b w:val="0"/>
        </w:rPr>
        <w:t xml:space="preserve">. </w:t>
      </w:r>
    </w:p>
    <w:p w:rsidR="008E75B3" w:rsidRPr="00CD79C8" w:rsidRDefault="008E75B3" w:rsidP="008E75B3">
      <w:pPr>
        <w:pStyle w:val="Default"/>
        <w:jc w:val="both"/>
        <w:rPr>
          <w:b w:val="0"/>
        </w:rPr>
      </w:pPr>
      <w:r w:rsidRPr="00CD79C8">
        <w:rPr>
          <w:b w:val="0"/>
        </w:rPr>
        <w:tab/>
        <w:t xml:space="preserve">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 </w:t>
      </w:r>
    </w:p>
    <w:p w:rsidR="008E75B3" w:rsidRPr="00CD79C8" w:rsidRDefault="008E75B3" w:rsidP="008E75B3">
      <w:pPr>
        <w:pStyle w:val="Default"/>
        <w:jc w:val="both"/>
        <w:rPr>
          <w:b w:val="0"/>
        </w:rPr>
      </w:pPr>
      <w:r w:rsidRPr="00CD79C8">
        <w:rPr>
          <w:b w:val="0"/>
        </w:rPr>
        <w:tab/>
        <w:t xml:space="preserve">Для повышения интереса занимающихся к занятиям баскетболом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 </w:t>
      </w:r>
    </w:p>
    <w:p w:rsidR="008E75B3" w:rsidRPr="00CD79C8" w:rsidRDefault="008E75B3" w:rsidP="008E75B3">
      <w:pPr>
        <w:pStyle w:val="Default"/>
        <w:jc w:val="both"/>
        <w:rPr>
          <w:b w:val="0"/>
        </w:rPr>
      </w:pPr>
      <w:r w:rsidRPr="00CD79C8">
        <w:rPr>
          <w:b w:val="0"/>
        </w:rPr>
        <w:tab/>
      </w:r>
      <w:r w:rsidRPr="00CD79C8">
        <w:t>Словесные методы:</w:t>
      </w:r>
      <w:r w:rsidRPr="00CD79C8">
        <w:rPr>
          <w:b w:val="0"/>
        </w:rPr>
        <w:t xml:space="preserve"> 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 </w:t>
      </w:r>
    </w:p>
    <w:p w:rsidR="008E75B3" w:rsidRPr="00CD79C8" w:rsidRDefault="008E75B3" w:rsidP="008E75B3">
      <w:pPr>
        <w:pStyle w:val="Default"/>
        <w:jc w:val="both"/>
        <w:rPr>
          <w:b w:val="0"/>
        </w:rPr>
      </w:pPr>
      <w:r w:rsidRPr="00CD79C8">
        <w:rPr>
          <w:b w:val="0"/>
        </w:rPr>
        <w:tab/>
      </w:r>
      <w:r w:rsidRPr="00CD79C8">
        <w:t>Наглядные методы:</w:t>
      </w:r>
      <w:r w:rsidRPr="00CD79C8">
        <w:rPr>
          <w:b w:val="0"/>
        </w:rPr>
        <w:t xml:space="preserve">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 </w:t>
      </w:r>
    </w:p>
    <w:p w:rsidR="008E75B3" w:rsidRPr="00CD79C8" w:rsidRDefault="008E75B3" w:rsidP="008E75B3">
      <w:pPr>
        <w:pStyle w:val="Default"/>
        <w:jc w:val="both"/>
        <w:rPr>
          <w:b w:val="0"/>
        </w:rPr>
      </w:pPr>
      <w:r w:rsidRPr="00CD79C8">
        <w:rPr>
          <w:b w:val="0"/>
        </w:rPr>
        <w:tab/>
        <w:t xml:space="preserve">Практические методы: </w:t>
      </w:r>
    </w:p>
    <w:p w:rsidR="008E75B3" w:rsidRPr="00CD79C8" w:rsidRDefault="008E75B3" w:rsidP="008E75B3">
      <w:pPr>
        <w:pStyle w:val="Default"/>
        <w:numPr>
          <w:ilvl w:val="0"/>
          <w:numId w:val="19"/>
        </w:numPr>
        <w:ind w:firstLine="698"/>
        <w:rPr>
          <w:b w:val="0"/>
        </w:rPr>
      </w:pPr>
      <w:r w:rsidRPr="00CD79C8">
        <w:rPr>
          <w:b w:val="0"/>
        </w:rPr>
        <w:t xml:space="preserve"> метод упражнений; </w:t>
      </w:r>
    </w:p>
    <w:p w:rsidR="008E75B3" w:rsidRPr="00CD79C8" w:rsidRDefault="008E75B3" w:rsidP="008E75B3">
      <w:pPr>
        <w:pStyle w:val="Default"/>
        <w:numPr>
          <w:ilvl w:val="0"/>
          <w:numId w:val="19"/>
        </w:numPr>
        <w:ind w:firstLine="698"/>
        <w:rPr>
          <w:b w:val="0"/>
        </w:rPr>
      </w:pPr>
      <w:r w:rsidRPr="00CD79C8">
        <w:rPr>
          <w:b w:val="0"/>
        </w:rPr>
        <w:t xml:space="preserve"> игровой; </w:t>
      </w:r>
    </w:p>
    <w:p w:rsidR="008E75B3" w:rsidRPr="00CD79C8" w:rsidRDefault="008E75B3" w:rsidP="008E75B3">
      <w:pPr>
        <w:pStyle w:val="Default"/>
        <w:numPr>
          <w:ilvl w:val="0"/>
          <w:numId w:val="19"/>
        </w:numPr>
        <w:ind w:firstLine="698"/>
        <w:rPr>
          <w:b w:val="0"/>
        </w:rPr>
      </w:pPr>
      <w:r w:rsidRPr="00CD79C8">
        <w:rPr>
          <w:b w:val="0"/>
        </w:rPr>
        <w:t xml:space="preserve"> соревновательный, </w:t>
      </w:r>
    </w:p>
    <w:p w:rsidR="008E75B3" w:rsidRPr="00CD79C8" w:rsidRDefault="008E75B3" w:rsidP="008E75B3">
      <w:pPr>
        <w:pStyle w:val="Default"/>
        <w:numPr>
          <w:ilvl w:val="0"/>
          <w:numId w:val="19"/>
        </w:numPr>
        <w:ind w:firstLine="698"/>
        <w:rPr>
          <w:b w:val="0"/>
        </w:rPr>
      </w:pPr>
      <w:r w:rsidRPr="00CD79C8">
        <w:rPr>
          <w:b w:val="0"/>
        </w:rPr>
        <w:t xml:space="preserve"> круговой тренировки. </w:t>
      </w:r>
    </w:p>
    <w:p w:rsidR="008E75B3" w:rsidRPr="00CD79C8" w:rsidRDefault="008E75B3" w:rsidP="008E75B3">
      <w:pPr>
        <w:pStyle w:val="Default"/>
        <w:rPr>
          <w:b w:val="0"/>
        </w:rPr>
      </w:pP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</w:rPr>
        <w:tab/>
        <w:t xml:space="preserve">Главным из них является метод упражнений, который предусматривает многократные повторения движений. </w:t>
      </w:r>
    </w:p>
    <w:p w:rsidR="008E75B3" w:rsidRPr="00CD79C8" w:rsidRDefault="00E5171E" w:rsidP="008E75B3">
      <w:pPr>
        <w:pStyle w:val="Default"/>
        <w:rPr>
          <w:b w:val="0"/>
        </w:rPr>
      </w:pPr>
      <w:r w:rsidRPr="00CD79C8">
        <w:rPr>
          <w:b w:val="0"/>
        </w:rPr>
        <w:tab/>
      </w:r>
      <w:r w:rsidR="008E75B3" w:rsidRPr="00CD79C8">
        <w:rPr>
          <w:b w:val="0"/>
        </w:rPr>
        <w:t xml:space="preserve">Разучивание упражнений осуществляется двумя методами: </w:t>
      </w:r>
    </w:p>
    <w:p w:rsidR="008E75B3" w:rsidRPr="00CD79C8" w:rsidRDefault="008E75B3" w:rsidP="00E5171E">
      <w:pPr>
        <w:pStyle w:val="Default"/>
        <w:numPr>
          <w:ilvl w:val="0"/>
          <w:numId w:val="20"/>
        </w:numPr>
        <w:ind w:firstLine="698"/>
        <w:rPr>
          <w:b w:val="0"/>
        </w:rPr>
      </w:pPr>
      <w:r w:rsidRPr="00CD79C8">
        <w:rPr>
          <w:b w:val="0"/>
        </w:rPr>
        <w:t xml:space="preserve">в целом; </w:t>
      </w:r>
    </w:p>
    <w:p w:rsidR="008E75B3" w:rsidRPr="00CD79C8" w:rsidRDefault="008E75B3" w:rsidP="00E5171E">
      <w:pPr>
        <w:pStyle w:val="Default"/>
        <w:numPr>
          <w:ilvl w:val="0"/>
          <w:numId w:val="20"/>
        </w:numPr>
        <w:ind w:firstLine="698"/>
        <w:rPr>
          <w:b w:val="0"/>
        </w:rPr>
      </w:pPr>
      <w:r w:rsidRPr="00CD79C8">
        <w:rPr>
          <w:b w:val="0"/>
        </w:rPr>
        <w:t xml:space="preserve">по частям. </w:t>
      </w:r>
    </w:p>
    <w:p w:rsidR="008E75B3" w:rsidRPr="00CD79C8" w:rsidRDefault="00E5171E" w:rsidP="008E75B3">
      <w:pPr>
        <w:pStyle w:val="Default"/>
        <w:rPr>
          <w:b w:val="0"/>
        </w:rPr>
      </w:pPr>
      <w:r w:rsidRPr="00CD79C8">
        <w:rPr>
          <w:b w:val="0"/>
        </w:rPr>
        <w:tab/>
      </w:r>
      <w:r w:rsidR="008E75B3" w:rsidRPr="00CD79C8">
        <w:rPr>
          <w:b w:val="0"/>
        </w:rPr>
        <w:t xml:space="preserve">Игровой и </w:t>
      </w:r>
      <w:proofErr w:type="gramStart"/>
      <w:r w:rsidR="008E75B3" w:rsidRPr="00CD79C8">
        <w:rPr>
          <w:b w:val="0"/>
        </w:rPr>
        <w:t>соревновательный</w:t>
      </w:r>
      <w:proofErr w:type="gramEnd"/>
      <w:r w:rsidR="008E75B3" w:rsidRPr="00CD79C8">
        <w:rPr>
          <w:b w:val="0"/>
        </w:rPr>
        <w:t xml:space="preserve"> методы применяются после того, как у учащихся образовались некоторые навыки игры. </w:t>
      </w:r>
    </w:p>
    <w:p w:rsidR="008E75B3" w:rsidRPr="00CD79C8" w:rsidRDefault="00E5171E" w:rsidP="008E75B3">
      <w:pPr>
        <w:pStyle w:val="Default"/>
        <w:rPr>
          <w:b w:val="0"/>
        </w:rPr>
      </w:pPr>
      <w:r w:rsidRPr="00CD79C8">
        <w:rPr>
          <w:b w:val="0"/>
        </w:rPr>
        <w:tab/>
      </w:r>
      <w:r w:rsidR="008E75B3" w:rsidRPr="00CD79C8">
        <w:rPr>
          <w:b w:val="0"/>
        </w:rPr>
        <w:t xml:space="preserve">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 </w:t>
      </w:r>
    </w:p>
    <w:p w:rsidR="008E75B3" w:rsidRPr="00CD79C8" w:rsidRDefault="00E5171E" w:rsidP="008E75B3">
      <w:pPr>
        <w:pStyle w:val="Default"/>
        <w:rPr>
          <w:b w:val="0"/>
        </w:rPr>
      </w:pPr>
      <w:r w:rsidRPr="00CD79C8">
        <w:rPr>
          <w:b w:val="0"/>
        </w:rPr>
        <w:tab/>
      </w:r>
      <w:r w:rsidR="008E75B3" w:rsidRPr="00CD79C8">
        <w:t>Формы обучения:</w:t>
      </w:r>
      <w:r w:rsidR="008E75B3" w:rsidRPr="00CD79C8">
        <w:rPr>
          <w:b w:val="0"/>
        </w:rPr>
        <w:t xml:space="preserve"> индивидуальная, фронтальная, групповая, поточная. </w:t>
      </w:r>
    </w:p>
    <w:p w:rsidR="00E5171E" w:rsidRPr="00CD79C8" w:rsidRDefault="00E5171E" w:rsidP="008E75B3">
      <w:pPr>
        <w:pStyle w:val="Default"/>
        <w:rPr>
          <w:b w:val="0"/>
          <w:bCs/>
        </w:rPr>
      </w:pPr>
    </w:p>
    <w:p w:rsidR="00E5171E" w:rsidRPr="00CD79C8" w:rsidRDefault="00E5171E" w:rsidP="008E75B3">
      <w:pPr>
        <w:pStyle w:val="Default"/>
        <w:rPr>
          <w:b w:val="0"/>
          <w:bCs/>
        </w:rPr>
      </w:pPr>
    </w:p>
    <w:p w:rsidR="008E75B3" w:rsidRPr="00CD79C8" w:rsidRDefault="008E75B3" w:rsidP="00E5171E">
      <w:pPr>
        <w:pStyle w:val="Default"/>
        <w:jc w:val="center"/>
        <w:rPr>
          <w:bCs/>
        </w:rPr>
      </w:pPr>
      <w:r w:rsidRPr="00CD79C8">
        <w:rPr>
          <w:bCs/>
        </w:rPr>
        <w:t>Материально-техническое обеспечение занятий.</w:t>
      </w:r>
    </w:p>
    <w:p w:rsidR="00E5171E" w:rsidRPr="00CD79C8" w:rsidRDefault="00E5171E" w:rsidP="008E75B3">
      <w:pPr>
        <w:pStyle w:val="Default"/>
        <w:rPr>
          <w:b w:val="0"/>
        </w:rPr>
      </w:pP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</w:rPr>
        <w:t xml:space="preserve">Для занятий необходимо следующее оборудование и инвентарь: 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</w:rPr>
        <w:t xml:space="preserve">1. Щиты с кольцами – 2 комплекта. 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</w:rPr>
        <w:t xml:space="preserve">2. Щиты тренировочные с кольцами – 2 шт. 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</w:rPr>
        <w:t xml:space="preserve">3. Шахматные часы – 1 шт. 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</w:rPr>
        <w:t xml:space="preserve">4. Стойки для обводки – 6 шт. 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</w:rPr>
        <w:t xml:space="preserve">5. Гимнастическая стенка – 6 пролетов. 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</w:rPr>
        <w:t xml:space="preserve">6. Гимнастические скамейки – 4 шт. 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</w:rPr>
        <w:t xml:space="preserve">7. Гимнастический трамплин – 1 шт. 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</w:rPr>
        <w:t xml:space="preserve">8. Гимнастические маты – 3 шт. 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</w:rPr>
        <w:t xml:space="preserve">9. Скакалки – 15 шт. 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</w:rPr>
        <w:t xml:space="preserve">10. Мячи набивные различной массы – 10 шт. 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</w:rPr>
        <w:t xml:space="preserve">11. Гантели различной массы – 10 шт. 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</w:rPr>
        <w:t xml:space="preserve">12. Мячи баскетбольные – 20 шт. 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</w:rPr>
        <w:t xml:space="preserve">13. Насос ручной со штуцером – 2 шт. </w:t>
      </w:r>
    </w:p>
    <w:p w:rsidR="00E5171E" w:rsidRPr="00CD79C8" w:rsidRDefault="00E5171E" w:rsidP="008E75B3">
      <w:pPr>
        <w:pStyle w:val="Default"/>
        <w:rPr>
          <w:b w:val="0"/>
        </w:rPr>
      </w:pPr>
    </w:p>
    <w:p w:rsidR="008E75B3" w:rsidRPr="00CD79C8" w:rsidRDefault="00E5171E" w:rsidP="008E75B3">
      <w:pPr>
        <w:pStyle w:val="Default"/>
        <w:rPr>
          <w:b w:val="0"/>
        </w:rPr>
      </w:pPr>
      <w:r w:rsidRPr="00CD79C8">
        <w:rPr>
          <w:b w:val="0"/>
        </w:rPr>
        <w:tab/>
      </w:r>
      <w:r w:rsidR="008E75B3" w:rsidRPr="00CD79C8">
        <w:rPr>
          <w:b w:val="0"/>
        </w:rPr>
        <w:t xml:space="preserve">Распределение учебного времени по реализации видов подготовки в процессе занятий школьной секции по баскетболу для учащихся 5–9-х классов представлено в примерном учебном плане. </w:t>
      </w:r>
    </w:p>
    <w:p w:rsidR="00E5171E" w:rsidRPr="00CD79C8" w:rsidRDefault="00E5171E" w:rsidP="008E75B3">
      <w:pPr>
        <w:pStyle w:val="Default"/>
        <w:rPr>
          <w:b w:val="0"/>
        </w:rPr>
      </w:pPr>
    </w:p>
    <w:p w:rsidR="00E5171E" w:rsidRPr="00CD79C8" w:rsidRDefault="00E5171E" w:rsidP="00E5171E">
      <w:pPr>
        <w:pStyle w:val="Default"/>
        <w:jc w:val="center"/>
        <w:rPr>
          <w:bCs/>
        </w:rPr>
      </w:pPr>
      <w:r w:rsidRPr="00CD79C8">
        <w:rPr>
          <w:bCs/>
        </w:rPr>
        <w:t>Учебный план секционных занятий по баскетболу.</w:t>
      </w:r>
    </w:p>
    <w:p w:rsidR="00E5171E" w:rsidRPr="00CD79C8" w:rsidRDefault="00E5171E" w:rsidP="00E5171E">
      <w:pPr>
        <w:pStyle w:val="Default"/>
        <w:jc w:val="center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4819"/>
        <w:gridCol w:w="1843"/>
        <w:gridCol w:w="1276"/>
      </w:tblGrid>
      <w:tr w:rsidR="008E75B3" w:rsidRPr="00CD79C8" w:rsidTr="00E5171E">
        <w:trPr>
          <w:trHeight w:val="140"/>
        </w:trPr>
        <w:tc>
          <w:tcPr>
            <w:tcW w:w="1418" w:type="dxa"/>
          </w:tcPr>
          <w:p w:rsidR="008E75B3" w:rsidRPr="00CD79C8" w:rsidRDefault="008E75B3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№ </w:t>
            </w:r>
          </w:p>
        </w:tc>
        <w:tc>
          <w:tcPr>
            <w:tcW w:w="4819" w:type="dxa"/>
          </w:tcPr>
          <w:p w:rsidR="008E75B3" w:rsidRPr="00CD79C8" w:rsidRDefault="008E75B3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Виды спортивной подготовки </w:t>
            </w:r>
          </w:p>
        </w:tc>
        <w:tc>
          <w:tcPr>
            <w:tcW w:w="1843" w:type="dxa"/>
          </w:tcPr>
          <w:p w:rsidR="008E75B3" w:rsidRPr="00CD79C8" w:rsidRDefault="00B7070F">
            <w:pPr>
              <w:pStyle w:val="Default"/>
              <w:rPr>
                <w:b w:val="0"/>
              </w:rPr>
            </w:pPr>
            <w:r>
              <w:rPr>
                <w:b w:val="0"/>
                <w:bCs/>
              </w:rPr>
              <w:t>5-6</w:t>
            </w:r>
            <w:r w:rsidR="008E75B3" w:rsidRPr="00CD79C8">
              <w:rPr>
                <w:b w:val="0"/>
                <w:bCs/>
              </w:rPr>
              <w:t xml:space="preserve"> классы </w:t>
            </w:r>
          </w:p>
        </w:tc>
        <w:tc>
          <w:tcPr>
            <w:tcW w:w="1276" w:type="dxa"/>
          </w:tcPr>
          <w:p w:rsidR="008E75B3" w:rsidRPr="00CD79C8" w:rsidRDefault="00B7070F">
            <w:pPr>
              <w:pStyle w:val="Default"/>
              <w:rPr>
                <w:b w:val="0"/>
              </w:rPr>
            </w:pPr>
            <w:r>
              <w:rPr>
                <w:b w:val="0"/>
                <w:bCs/>
              </w:rPr>
              <w:t>7-8</w:t>
            </w:r>
            <w:r w:rsidR="008E75B3" w:rsidRPr="00CD79C8">
              <w:rPr>
                <w:b w:val="0"/>
                <w:bCs/>
              </w:rPr>
              <w:t xml:space="preserve"> классы 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1. </w:t>
            </w:r>
          </w:p>
        </w:tc>
        <w:tc>
          <w:tcPr>
            <w:tcW w:w="4819" w:type="dxa"/>
          </w:tcPr>
          <w:p w:rsidR="00E5171E" w:rsidRPr="00CD79C8" w:rsidRDefault="00E5171E" w:rsidP="00E5171E">
            <w:pPr>
              <w:pStyle w:val="Default"/>
            </w:pPr>
            <w:r w:rsidRPr="00CD79C8">
              <w:rPr>
                <w:bCs/>
              </w:rPr>
              <w:t>Теоретическая</w:t>
            </w:r>
          </w:p>
        </w:tc>
        <w:tc>
          <w:tcPr>
            <w:tcW w:w="1843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2 ч. </w:t>
            </w:r>
          </w:p>
        </w:tc>
        <w:tc>
          <w:tcPr>
            <w:tcW w:w="1276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2 ч. 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2. </w:t>
            </w:r>
          </w:p>
        </w:tc>
        <w:tc>
          <w:tcPr>
            <w:tcW w:w="4819" w:type="dxa"/>
          </w:tcPr>
          <w:p w:rsidR="00E5171E" w:rsidRPr="00CD79C8" w:rsidRDefault="00E5171E" w:rsidP="00E5171E">
            <w:pPr>
              <w:pStyle w:val="Default"/>
            </w:pPr>
            <w:r w:rsidRPr="00CD79C8">
              <w:rPr>
                <w:bCs/>
              </w:rPr>
              <w:t>Техническая</w:t>
            </w:r>
          </w:p>
        </w:tc>
        <w:tc>
          <w:tcPr>
            <w:tcW w:w="1843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24 ч. </w:t>
            </w:r>
          </w:p>
        </w:tc>
        <w:tc>
          <w:tcPr>
            <w:tcW w:w="1276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24 ч. 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2.1. </w:t>
            </w:r>
          </w:p>
        </w:tc>
        <w:tc>
          <w:tcPr>
            <w:tcW w:w="4819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>Имитационные упражнения без мяча</w:t>
            </w:r>
          </w:p>
        </w:tc>
        <w:tc>
          <w:tcPr>
            <w:tcW w:w="1843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2 ч. </w:t>
            </w:r>
          </w:p>
        </w:tc>
        <w:tc>
          <w:tcPr>
            <w:tcW w:w="1276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2 ч. 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2.2. </w:t>
            </w:r>
          </w:p>
        </w:tc>
        <w:tc>
          <w:tcPr>
            <w:tcW w:w="4819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>Ловля и передача мяча</w:t>
            </w:r>
          </w:p>
        </w:tc>
        <w:tc>
          <w:tcPr>
            <w:tcW w:w="1843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6 ч. </w:t>
            </w:r>
          </w:p>
        </w:tc>
        <w:tc>
          <w:tcPr>
            <w:tcW w:w="1276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4ч. 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2.3. </w:t>
            </w:r>
          </w:p>
        </w:tc>
        <w:tc>
          <w:tcPr>
            <w:tcW w:w="4819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>Ведение мяча</w:t>
            </w:r>
          </w:p>
        </w:tc>
        <w:tc>
          <w:tcPr>
            <w:tcW w:w="1843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6 ч. </w:t>
            </w:r>
          </w:p>
        </w:tc>
        <w:tc>
          <w:tcPr>
            <w:tcW w:w="1276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8 ч. 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2.4. </w:t>
            </w:r>
          </w:p>
        </w:tc>
        <w:tc>
          <w:tcPr>
            <w:tcW w:w="4819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>Броски мяча</w:t>
            </w:r>
          </w:p>
        </w:tc>
        <w:tc>
          <w:tcPr>
            <w:tcW w:w="1843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10 ч. </w:t>
            </w:r>
          </w:p>
        </w:tc>
        <w:tc>
          <w:tcPr>
            <w:tcW w:w="1276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10 ч. 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3. </w:t>
            </w:r>
          </w:p>
        </w:tc>
        <w:tc>
          <w:tcPr>
            <w:tcW w:w="4819" w:type="dxa"/>
          </w:tcPr>
          <w:p w:rsidR="00E5171E" w:rsidRPr="00CD79C8" w:rsidRDefault="00E5171E" w:rsidP="00E5171E">
            <w:pPr>
              <w:pStyle w:val="Default"/>
            </w:pPr>
            <w:r w:rsidRPr="00CD79C8">
              <w:rPr>
                <w:bCs/>
              </w:rPr>
              <w:t>Тактическая</w:t>
            </w:r>
          </w:p>
        </w:tc>
        <w:tc>
          <w:tcPr>
            <w:tcW w:w="1843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14 ч. </w:t>
            </w:r>
          </w:p>
        </w:tc>
        <w:tc>
          <w:tcPr>
            <w:tcW w:w="1276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18 ч. 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3.1. </w:t>
            </w:r>
          </w:p>
        </w:tc>
        <w:tc>
          <w:tcPr>
            <w:tcW w:w="4819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>Действия игрока в защите</w:t>
            </w:r>
          </w:p>
        </w:tc>
        <w:tc>
          <w:tcPr>
            <w:tcW w:w="1843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8 ч. </w:t>
            </w:r>
          </w:p>
        </w:tc>
        <w:tc>
          <w:tcPr>
            <w:tcW w:w="1276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8 ч. 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3.2. </w:t>
            </w:r>
          </w:p>
        </w:tc>
        <w:tc>
          <w:tcPr>
            <w:tcW w:w="4819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>Действия игрока в нападении</w:t>
            </w:r>
          </w:p>
        </w:tc>
        <w:tc>
          <w:tcPr>
            <w:tcW w:w="1843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6 ч. </w:t>
            </w:r>
          </w:p>
        </w:tc>
        <w:tc>
          <w:tcPr>
            <w:tcW w:w="1276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10 ч. 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4. </w:t>
            </w:r>
          </w:p>
        </w:tc>
        <w:tc>
          <w:tcPr>
            <w:tcW w:w="4819" w:type="dxa"/>
          </w:tcPr>
          <w:p w:rsidR="00E5171E" w:rsidRPr="00CD79C8" w:rsidRDefault="00E5171E" w:rsidP="00E5171E">
            <w:pPr>
              <w:pStyle w:val="Default"/>
            </w:pPr>
            <w:r w:rsidRPr="00CD79C8">
              <w:rPr>
                <w:bCs/>
              </w:rPr>
              <w:t>Физическая</w:t>
            </w:r>
          </w:p>
        </w:tc>
        <w:tc>
          <w:tcPr>
            <w:tcW w:w="1843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18 ч. </w:t>
            </w:r>
          </w:p>
        </w:tc>
        <w:tc>
          <w:tcPr>
            <w:tcW w:w="1276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14 ч. 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4.1. </w:t>
            </w:r>
          </w:p>
        </w:tc>
        <w:tc>
          <w:tcPr>
            <w:tcW w:w="4819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>Общая подготовка</w:t>
            </w:r>
          </w:p>
        </w:tc>
        <w:tc>
          <w:tcPr>
            <w:tcW w:w="1843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14 ч. </w:t>
            </w:r>
          </w:p>
        </w:tc>
        <w:tc>
          <w:tcPr>
            <w:tcW w:w="1276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10 ч. 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4.2. </w:t>
            </w:r>
          </w:p>
        </w:tc>
        <w:tc>
          <w:tcPr>
            <w:tcW w:w="4819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>Специальная</w:t>
            </w:r>
          </w:p>
        </w:tc>
        <w:tc>
          <w:tcPr>
            <w:tcW w:w="1843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4 ч. </w:t>
            </w:r>
          </w:p>
        </w:tc>
        <w:tc>
          <w:tcPr>
            <w:tcW w:w="1276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4 ч. 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5. </w:t>
            </w:r>
          </w:p>
        </w:tc>
        <w:tc>
          <w:tcPr>
            <w:tcW w:w="4819" w:type="dxa"/>
          </w:tcPr>
          <w:p w:rsidR="00E5171E" w:rsidRPr="00CD79C8" w:rsidRDefault="00E5171E" w:rsidP="00E5171E">
            <w:pPr>
              <w:pStyle w:val="Default"/>
            </w:pPr>
            <w:r w:rsidRPr="00CD79C8">
              <w:rPr>
                <w:bCs/>
              </w:rPr>
              <w:t>Участие в соревнованиях по баскетболу</w:t>
            </w:r>
          </w:p>
        </w:tc>
        <w:tc>
          <w:tcPr>
            <w:tcW w:w="1843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8 ч. </w:t>
            </w:r>
          </w:p>
        </w:tc>
        <w:tc>
          <w:tcPr>
            <w:tcW w:w="1276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8 ч. 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6. </w:t>
            </w:r>
          </w:p>
        </w:tc>
        <w:tc>
          <w:tcPr>
            <w:tcW w:w="4819" w:type="dxa"/>
          </w:tcPr>
          <w:p w:rsidR="00E5171E" w:rsidRPr="00CD79C8" w:rsidRDefault="00E5171E" w:rsidP="00E5171E">
            <w:pPr>
              <w:pStyle w:val="Default"/>
            </w:pPr>
            <w:r w:rsidRPr="00CD79C8">
              <w:rPr>
                <w:bCs/>
              </w:rPr>
              <w:t>Тестирование</w:t>
            </w:r>
          </w:p>
        </w:tc>
        <w:tc>
          <w:tcPr>
            <w:tcW w:w="1843" w:type="dxa"/>
          </w:tcPr>
          <w:p w:rsidR="00E5171E" w:rsidRPr="00CD79C8" w:rsidRDefault="00041620">
            <w:pPr>
              <w:pStyle w:val="Default"/>
              <w:rPr>
                <w:b w:val="0"/>
              </w:rPr>
            </w:pPr>
            <w:r>
              <w:rPr>
                <w:b w:val="0"/>
                <w:bCs/>
              </w:rPr>
              <w:t>3</w:t>
            </w:r>
            <w:r w:rsidR="00E5171E" w:rsidRPr="00CD79C8">
              <w:rPr>
                <w:b w:val="0"/>
                <w:bCs/>
              </w:rPr>
              <w:t xml:space="preserve"> ч. </w:t>
            </w:r>
          </w:p>
        </w:tc>
        <w:tc>
          <w:tcPr>
            <w:tcW w:w="1276" w:type="dxa"/>
          </w:tcPr>
          <w:p w:rsidR="00E5171E" w:rsidRPr="00CD79C8" w:rsidRDefault="00041620">
            <w:pPr>
              <w:pStyle w:val="Default"/>
              <w:rPr>
                <w:b w:val="0"/>
              </w:rPr>
            </w:pPr>
            <w:r>
              <w:rPr>
                <w:b w:val="0"/>
                <w:bCs/>
              </w:rPr>
              <w:t>3</w:t>
            </w:r>
            <w:r w:rsidR="00E5171E" w:rsidRPr="00CD79C8">
              <w:rPr>
                <w:b w:val="0"/>
                <w:bCs/>
              </w:rPr>
              <w:t xml:space="preserve"> ч. </w:t>
            </w:r>
          </w:p>
        </w:tc>
      </w:tr>
      <w:tr w:rsidR="00041620" w:rsidRPr="00CD79C8" w:rsidTr="00E5171E">
        <w:trPr>
          <w:trHeight w:val="140"/>
        </w:trPr>
        <w:tc>
          <w:tcPr>
            <w:tcW w:w="1418" w:type="dxa"/>
          </w:tcPr>
          <w:p w:rsidR="00041620" w:rsidRPr="00CD79C8" w:rsidRDefault="00041620" w:rsidP="00E5171E">
            <w:pPr>
              <w:pStyle w:val="Default"/>
              <w:rPr>
                <w:b w:val="0"/>
                <w:bCs/>
              </w:rPr>
            </w:pPr>
            <w:r>
              <w:rPr>
                <w:b w:val="0"/>
                <w:bCs/>
              </w:rPr>
              <w:t>7.</w:t>
            </w:r>
          </w:p>
        </w:tc>
        <w:tc>
          <w:tcPr>
            <w:tcW w:w="4819" w:type="dxa"/>
          </w:tcPr>
          <w:p w:rsidR="00041620" w:rsidRPr="00CD79C8" w:rsidRDefault="00041620" w:rsidP="00E5171E">
            <w:pPr>
              <w:pStyle w:val="Default"/>
              <w:rPr>
                <w:bCs/>
              </w:rPr>
            </w:pPr>
            <w:r>
              <w:rPr>
                <w:bCs/>
              </w:rPr>
              <w:t>Мастер класс</w:t>
            </w:r>
          </w:p>
        </w:tc>
        <w:tc>
          <w:tcPr>
            <w:tcW w:w="1843" w:type="dxa"/>
          </w:tcPr>
          <w:p w:rsidR="00041620" w:rsidRPr="00CD79C8" w:rsidRDefault="00041620" w:rsidP="00936B03">
            <w:pPr>
              <w:pStyle w:val="Default"/>
              <w:rPr>
                <w:b w:val="0"/>
              </w:rPr>
            </w:pPr>
            <w:r>
              <w:rPr>
                <w:b w:val="0"/>
                <w:bCs/>
              </w:rPr>
              <w:t>1</w:t>
            </w:r>
            <w:r w:rsidRPr="00CD79C8">
              <w:rPr>
                <w:b w:val="0"/>
                <w:bCs/>
              </w:rPr>
              <w:t xml:space="preserve"> ч. </w:t>
            </w:r>
          </w:p>
        </w:tc>
        <w:tc>
          <w:tcPr>
            <w:tcW w:w="1276" w:type="dxa"/>
          </w:tcPr>
          <w:p w:rsidR="00041620" w:rsidRPr="00CD79C8" w:rsidRDefault="00041620" w:rsidP="00936B03">
            <w:pPr>
              <w:pStyle w:val="Default"/>
              <w:rPr>
                <w:b w:val="0"/>
              </w:rPr>
            </w:pPr>
            <w:r>
              <w:rPr>
                <w:b w:val="0"/>
                <w:bCs/>
              </w:rPr>
              <w:t>1</w:t>
            </w:r>
            <w:r w:rsidRPr="00CD79C8">
              <w:rPr>
                <w:b w:val="0"/>
                <w:bCs/>
              </w:rPr>
              <w:t xml:space="preserve"> ч. </w:t>
            </w:r>
          </w:p>
        </w:tc>
      </w:tr>
      <w:tr w:rsidR="00041620" w:rsidRPr="00CD79C8" w:rsidTr="00E5171E">
        <w:trPr>
          <w:trHeight w:val="140"/>
        </w:trPr>
        <w:tc>
          <w:tcPr>
            <w:tcW w:w="6237" w:type="dxa"/>
            <w:gridSpan w:val="2"/>
          </w:tcPr>
          <w:p w:rsidR="00041620" w:rsidRPr="00CD79C8" w:rsidRDefault="00041620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Итого: </w:t>
            </w:r>
          </w:p>
        </w:tc>
        <w:tc>
          <w:tcPr>
            <w:tcW w:w="1843" w:type="dxa"/>
          </w:tcPr>
          <w:p w:rsidR="00041620" w:rsidRPr="00CD79C8" w:rsidRDefault="00041620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70 ч. </w:t>
            </w:r>
          </w:p>
        </w:tc>
        <w:tc>
          <w:tcPr>
            <w:tcW w:w="1276" w:type="dxa"/>
          </w:tcPr>
          <w:p w:rsidR="00041620" w:rsidRPr="00CD79C8" w:rsidRDefault="00041620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70 ч. </w:t>
            </w:r>
          </w:p>
        </w:tc>
      </w:tr>
    </w:tbl>
    <w:p w:rsidR="00531871" w:rsidRPr="00CD79C8" w:rsidRDefault="00531871">
      <w:pPr>
        <w:rPr>
          <w:b w:val="0"/>
        </w:rPr>
      </w:pPr>
    </w:p>
    <w:p w:rsidR="008E75B3" w:rsidRPr="00CD79C8" w:rsidRDefault="00E5171E" w:rsidP="00E5171E">
      <w:pPr>
        <w:jc w:val="both"/>
        <w:rPr>
          <w:b w:val="0"/>
        </w:rPr>
      </w:pPr>
      <w:r w:rsidRPr="00CD79C8">
        <w:rPr>
          <w:b w:val="0"/>
        </w:rPr>
        <w:tab/>
      </w:r>
      <w:r w:rsidR="008E75B3" w:rsidRPr="00CD79C8">
        <w:rPr>
          <w:b w:val="0"/>
        </w:rPr>
        <w:t>Примерное распределение времени в отдельном занятии по технической, тактической и физической подготовке представлено в Таблице 1. Распределение времени осуществлено с учетом продолжительности секционного занятия 90 минут. Учитель, исходя из целей, условий, возрастных и индивидуальных особенностей занимающихся, потребностей работы секции, может изменять продолжительность занятия и распределение времени.</w:t>
      </w:r>
    </w:p>
    <w:p w:rsidR="00E5171E" w:rsidRPr="00CD79C8" w:rsidRDefault="00E5171E" w:rsidP="00E5171E">
      <w:pPr>
        <w:jc w:val="both"/>
        <w:rPr>
          <w:b w:val="0"/>
        </w:rPr>
      </w:pPr>
    </w:p>
    <w:p w:rsidR="00E5171E" w:rsidRPr="00CD79C8" w:rsidRDefault="00E5171E" w:rsidP="00E5171E">
      <w:pPr>
        <w:jc w:val="both"/>
        <w:rPr>
          <w:b w:val="0"/>
        </w:rPr>
      </w:pPr>
    </w:p>
    <w:p w:rsidR="00E5171E" w:rsidRPr="00CD79C8" w:rsidRDefault="00E5171E" w:rsidP="00E5171E">
      <w:pPr>
        <w:jc w:val="both"/>
        <w:rPr>
          <w:b w:val="0"/>
        </w:rPr>
      </w:pPr>
      <w:r w:rsidRPr="00CD79C8">
        <w:rPr>
          <w:b w:val="0"/>
        </w:rPr>
        <w:tab/>
        <w:t>Таблица 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4822"/>
        <w:gridCol w:w="3116"/>
      </w:tblGrid>
      <w:tr w:rsidR="008E75B3" w:rsidRPr="00CD79C8" w:rsidTr="00E5171E">
        <w:trPr>
          <w:trHeight w:val="140"/>
        </w:trPr>
        <w:tc>
          <w:tcPr>
            <w:tcW w:w="1418" w:type="dxa"/>
          </w:tcPr>
          <w:p w:rsidR="008E75B3" w:rsidRPr="00CD79C8" w:rsidRDefault="008E75B3">
            <w:pPr>
              <w:pStyle w:val="Default"/>
            </w:pPr>
            <w:r w:rsidRPr="00CD79C8">
              <w:t xml:space="preserve"> </w:t>
            </w:r>
            <w:r w:rsidRPr="00CD79C8">
              <w:rPr>
                <w:bCs/>
              </w:rPr>
              <w:t xml:space="preserve">№ </w:t>
            </w:r>
          </w:p>
        </w:tc>
        <w:tc>
          <w:tcPr>
            <w:tcW w:w="4822" w:type="dxa"/>
          </w:tcPr>
          <w:p w:rsidR="008E75B3" w:rsidRPr="00CD79C8" w:rsidRDefault="008E75B3">
            <w:pPr>
              <w:pStyle w:val="Default"/>
            </w:pPr>
            <w:r w:rsidRPr="00CD79C8">
              <w:rPr>
                <w:bCs/>
              </w:rPr>
              <w:t xml:space="preserve">Виды подготовки </w:t>
            </w:r>
          </w:p>
        </w:tc>
        <w:tc>
          <w:tcPr>
            <w:tcW w:w="3116" w:type="dxa"/>
          </w:tcPr>
          <w:p w:rsidR="008E75B3" w:rsidRPr="00CD79C8" w:rsidRDefault="008E75B3">
            <w:pPr>
              <w:pStyle w:val="Default"/>
            </w:pPr>
            <w:r w:rsidRPr="00CD79C8">
              <w:rPr>
                <w:bCs/>
              </w:rPr>
              <w:t xml:space="preserve">Время (мин.) </w:t>
            </w:r>
          </w:p>
        </w:tc>
      </w:tr>
      <w:tr w:rsidR="008E75B3" w:rsidRPr="00CD79C8" w:rsidTr="00E5171E">
        <w:trPr>
          <w:trHeight w:val="140"/>
        </w:trPr>
        <w:tc>
          <w:tcPr>
            <w:tcW w:w="1418" w:type="dxa"/>
          </w:tcPr>
          <w:p w:rsidR="008E75B3" w:rsidRPr="00CD79C8" w:rsidRDefault="008E75B3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1. </w:t>
            </w:r>
          </w:p>
        </w:tc>
        <w:tc>
          <w:tcPr>
            <w:tcW w:w="4822" w:type="dxa"/>
          </w:tcPr>
          <w:p w:rsidR="008E75B3" w:rsidRPr="00CD79C8" w:rsidRDefault="008E75B3">
            <w:pPr>
              <w:pStyle w:val="Default"/>
            </w:pPr>
            <w:r w:rsidRPr="00CD79C8">
              <w:rPr>
                <w:bCs/>
              </w:rPr>
              <w:t xml:space="preserve">Техническая подготовка </w:t>
            </w:r>
          </w:p>
        </w:tc>
        <w:tc>
          <w:tcPr>
            <w:tcW w:w="3116" w:type="dxa"/>
          </w:tcPr>
          <w:p w:rsidR="008E75B3" w:rsidRPr="00CD79C8" w:rsidRDefault="008E75B3" w:rsidP="00E5171E">
            <w:pPr>
              <w:pStyle w:val="Default"/>
              <w:jc w:val="center"/>
              <w:rPr>
                <w:b w:val="0"/>
              </w:rPr>
            </w:pPr>
            <w:r w:rsidRPr="00CD79C8">
              <w:rPr>
                <w:b w:val="0"/>
                <w:bCs/>
              </w:rPr>
              <w:t>30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1.1. </w:t>
            </w:r>
          </w:p>
        </w:tc>
        <w:tc>
          <w:tcPr>
            <w:tcW w:w="4822" w:type="dxa"/>
          </w:tcPr>
          <w:p w:rsidR="00E5171E" w:rsidRPr="00CD79C8" w:rsidRDefault="00E5171E" w:rsidP="00E5171E">
            <w:pPr>
              <w:rPr>
                <w:b w:val="0"/>
              </w:rPr>
            </w:pPr>
            <w:r w:rsidRPr="00CD79C8">
              <w:rPr>
                <w:b w:val="0"/>
              </w:rPr>
              <w:t>Имитационные упражнения без мяча</w:t>
            </w:r>
          </w:p>
        </w:tc>
        <w:tc>
          <w:tcPr>
            <w:tcW w:w="3116" w:type="dxa"/>
          </w:tcPr>
          <w:p w:rsidR="00E5171E" w:rsidRPr="00CD79C8" w:rsidRDefault="00E5171E" w:rsidP="00E5171E">
            <w:pPr>
              <w:pStyle w:val="Default"/>
              <w:jc w:val="center"/>
              <w:rPr>
                <w:b w:val="0"/>
              </w:rPr>
            </w:pPr>
            <w:r w:rsidRPr="00CD79C8">
              <w:rPr>
                <w:b w:val="0"/>
              </w:rPr>
              <w:t>3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1.2. </w:t>
            </w:r>
          </w:p>
          <w:p w:rsidR="00E5171E" w:rsidRPr="00CD79C8" w:rsidRDefault="00E5171E">
            <w:pPr>
              <w:pStyle w:val="Default"/>
              <w:rPr>
                <w:b w:val="0"/>
              </w:rPr>
            </w:pPr>
          </w:p>
        </w:tc>
        <w:tc>
          <w:tcPr>
            <w:tcW w:w="4822" w:type="dxa"/>
          </w:tcPr>
          <w:p w:rsidR="00E5171E" w:rsidRPr="00CD79C8" w:rsidRDefault="00E5171E" w:rsidP="00E5171E">
            <w:pPr>
              <w:rPr>
                <w:b w:val="0"/>
              </w:rPr>
            </w:pPr>
            <w:r w:rsidRPr="00CD79C8">
              <w:rPr>
                <w:b w:val="0"/>
              </w:rPr>
              <w:t xml:space="preserve">Ловля и передача </w:t>
            </w:r>
            <w:proofErr w:type="gramStart"/>
            <w:r w:rsidRPr="00CD79C8">
              <w:rPr>
                <w:b w:val="0"/>
              </w:rPr>
              <w:t>б/б</w:t>
            </w:r>
            <w:proofErr w:type="gramEnd"/>
            <w:r w:rsidRPr="00CD79C8">
              <w:rPr>
                <w:b w:val="0"/>
              </w:rPr>
              <w:t xml:space="preserve"> мяча</w:t>
            </w:r>
          </w:p>
        </w:tc>
        <w:tc>
          <w:tcPr>
            <w:tcW w:w="3116" w:type="dxa"/>
          </w:tcPr>
          <w:p w:rsidR="00E5171E" w:rsidRPr="00CD79C8" w:rsidRDefault="00E5171E" w:rsidP="00E5171E">
            <w:pPr>
              <w:pStyle w:val="Default"/>
              <w:jc w:val="center"/>
              <w:rPr>
                <w:b w:val="0"/>
              </w:rPr>
            </w:pPr>
            <w:r w:rsidRPr="00CD79C8">
              <w:rPr>
                <w:b w:val="0"/>
              </w:rPr>
              <w:t>7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1.3. </w:t>
            </w:r>
          </w:p>
        </w:tc>
        <w:tc>
          <w:tcPr>
            <w:tcW w:w="4822" w:type="dxa"/>
          </w:tcPr>
          <w:p w:rsidR="00E5171E" w:rsidRPr="00CD79C8" w:rsidRDefault="00E5171E" w:rsidP="00E5171E">
            <w:pPr>
              <w:rPr>
                <w:b w:val="0"/>
              </w:rPr>
            </w:pPr>
            <w:r w:rsidRPr="00CD79C8">
              <w:rPr>
                <w:b w:val="0"/>
              </w:rPr>
              <w:t>Ведение мяча</w:t>
            </w:r>
          </w:p>
        </w:tc>
        <w:tc>
          <w:tcPr>
            <w:tcW w:w="3116" w:type="dxa"/>
          </w:tcPr>
          <w:p w:rsidR="00E5171E" w:rsidRPr="00CD79C8" w:rsidRDefault="00E5171E" w:rsidP="00E5171E">
            <w:pPr>
              <w:pStyle w:val="Default"/>
              <w:jc w:val="center"/>
              <w:rPr>
                <w:b w:val="0"/>
              </w:rPr>
            </w:pPr>
            <w:r w:rsidRPr="00CD79C8">
              <w:rPr>
                <w:b w:val="0"/>
              </w:rPr>
              <w:t>8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1.4. </w:t>
            </w:r>
          </w:p>
        </w:tc>
        <w:tc>
          <w:tcPr>
            <w:tcW w:w="4822" w:type="dxa"/>
          </w:tcPr>
          <w:p w:rsidR="00E5171E" w:rsidRPr="00CD79C8" w:rsidRDefault="00E5171E" w:rsidP="00E5171E">
            <w:pPr>
              <w:rPr>
                <w:b w:val="0"/>
              </w:rPr>
            </w:pPr>
            <w:r w:rsidRPr="00CD79C8">
              <w:rPr>
                <w:b w:val="0"/>
              </w:rPr>
              <w:t xml:space="preserve">Броски </w:t>
            </w:r>
            <w:proofErr w:type="gramStart"/>
            <w:r w:rsidRPr="00CD79C8">
              <w:rPr>
                <w:b w:val="0"/>
              </w:rPr>
              <w:t>б/б</w:t>
            </w:r>
            <w:proofErr w:type="gramEnd"/>
            <w:r w:rsidRPr="00CD79C8">
              <w:rPr>
                <w:b w:val="0"/>
              </w:rPr>
              <w:t xml:space="preserve"> мяча по кольцу</w:t>
            </w:r>
          </w:p>
        </w:tc>
        <w:tc>
          <w:tcPr>
            <w:tcW w:w="3116" w:type="dxa"/>
          </w:tcPr>
          <w:p w:rsidR="00E5171E" w:rsidRPr="00CD79C8" w:rsidRDefault="00E5171E" w:rsidP="00E5171E">
            <w:pPr>
              <w:pStyle w:val="Default"/>
              <w:jc w:val="center"/>
              <w:rPr>
                <w:b w:val="0"/>
              </w:rPr>
            </w:pPr>
            <w:r w:rsidRPr="00CD79C8">
              <w:rPr>
                <w:b w:val="0"/>
              </w:rPr>
              <w:t>12</w:t>
            </w:r>
          </w:p>
        </w:tc>
      </w:tr>
      <w:tr w:rsidR="008E75B3" w:rsidRPr="00CD79C8" w:rsidTr="00E5171E">
        <w:trPr>
          <w:trHeight w:val="140"/>
        </w:trPr>
        <w:tc>
          <w:tcPr>
            <w:tcW w:w="1418" w:type="dxa"/>
          </w:tcPr>
          <w:p w:rsidR="008E75B3" w:rsidRPr="00CD79C8" w:rsidRDefault="008E75B3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2. </w:t>
            </w:r>
          </w:p>
        </w:tc>
        <w:tc>
          <w:tcPr>
            <w:tcW w:w="4822" w:type="dxa"/>
          </w:tcPr>
          <w:p w:rsidR="008E75B3" w:rsidRPr="00CD79C8" w:rsidRDefault="008E75B3">
            <w:pPr>
              <w:pStyle w:val="Default"/>
            </w:pPr>
            <w:r w:rsidRPr="00CD79C8">
              <w:rPr>
                <w:bCs/>
              </w:rPr>
              <w:t xml:space="preserve">Тактическая подготовка </w:t>
            </w:r>
          </w:p>
        </w:tc>
        <w:tc>
          <w:tcPr>
            <w:tcW w:w="3116" w:type="dxa"/>
          </w:tcPr>
          <w:p w:rsidR="008E75B3" w:rsidRPr="00CD79C8" w:rsidRDefault="008E75B3" w:rsidP="00E5171E">
            <w:pPr>
              <w:pStyle w:val="Default"/>
              <w:jc w:val="center"/>
              <w:rPr>
                <w:b w:val="0"/>
              </w:rPr>
            </w:pPr>
            <w:r w:rsidRPr="00CD79C8">
              <w:rPr>
                <w:b w:val="0"/>
                <w:bCs/>
              </w:rPr>
              <w:t>15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2.1. </w:t>
            </w:r>
          </w:p>
        </w:tc>
        <w:tc>
          <w:tcPr>
            <w:tcW w:w="4822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>Действия игрока в защите</w:t>
            </w:r>
          </w:p>
        </w:tc>
        <w:tc>
          <w:tcPr>
            <w:tcW w:w="3116" w:type="dxa"/>
          </w:tcPr>
          <w:p w:rsidR="00E5171E" w:rsidRPr="00CD79C8" w:rsidRDefault="00E5171E" w:rsidP="00E5171E">
            <w:pPr>
              <w:pStyle w:val="Default"/>
              <w:jc w:val="center"/>
              <w:rPr>
                <w:b w:val="0"/>
              </w:rPr>
            </w:pPr>
            <w:r w:rsidRPr="00CD79C8">
              <w:rPr>
                <w:b w:val="0"/>
              </w:rPr>
              <w:t>7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2.2. </w:t>
            </w:r>
          </w:p>
        </w:tc>
        <w:tc>
          <w:tcPr>
            <w:tcW w:w="4822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>Действия игрока в нападении</w:t>
            </w:r>
          </w:p>
        </w:tc>
        <w:tc>
          <w:tcPr>
            <w:tcW w:w="3116" w:type="dxa"/>
          </w:tcPr>
          <w:p w:rsidR="00E5171E" w:rsidRPr="00CD79C8" w:rsidRDefault="00E5171E" w:rsidP="00E5171E">
            <w:pPr>
              <w:pStyle w:val="Default"/>
              <w:jc w:val="center"/>
              <w:rPr>
                <w:b w:val="0"/>
              </w:rPr>
            </w:pPr>
            <w:r w:rsidRPr="00CD79C8">
              <w:rPr>
                <w:b w:val="0"/>
              </w:rPr>
              <w:t>8</w:t>
            </w:r>
          </w:p>
        </w:tc>
      </w:tr>
      <w:tr w:rsidR="008E75B3" w:rsidRPr="00CD79C8" w:rsidTr="00E5171E">
        <w:trPr>
          <w:trHeight w:val="140"/>
        </w:trPr>
        <w:tc>
          <w:tcPr>
            <w:tcW w:w="1418" w:type="dxa"/>
          </w:tcPr>
          <w:p w:rsidR="008E75B3" w:rsidRPr="00CD79C8" w:rsidRDefault="008E75B3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3. </w:t>
            </w:r>
          </w:p>
        </w:tc>
        <w:tc>
          <w:tcPr>
            <w:tcW w:w="4822" w:type="dxa"/>
          </w:tcPr>
          <w:p w:rsidR="008E75B3" w:rsidRPr="00CD79C8" w:rsidRDefault="008E75B3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Физическая подготовка </w:t>
            </w:r>
          </w:p>
        </w:tc>
        <w:tc>
          <w:tcPr>
            <w:tcW w:w="3116" w:type="dxa"/>
          </w:tcPr>
          <w:p w:rsidR="008E75B3" w:rsidRPr="00CD79C8" w:rsidRDefault="008E75B3" w:rsidP="00E5171E">
            <w:pPr>
              <w:pStyle w:val="Default"/>
              <w:jc w:val="center"/>
              <w:rPr>
                <w:b w:val="0"/>
              </w:rPr>
            </w:pPr>
            <w:r w:rsidRPr="00CD79C8">
              <w:rPr>
                <w:b w:val="0"/>
                <w:bCs/>
              </w:rPr>
              <w:t>25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3.1. </w:t>
            </w:r>
          </w:p>
        </w:tc>
        <w:tc>
          <w:tcPr>
            <w:tcW w:w="4822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>Общая</w:t>
            </w:r>
          </w:p>
        </w:tc>
        <w:tc>
          <w:tcPr>
            <w:tcW w:w="3116" w:type="dxa"/>
          </w:tcPr>
          <w:p w:rsidR="00E5171E" w:rsidRPr="00CD79C8" w:rsidRDefault="00E5171E" w:rsidP="00E5171E">
            <w:pPr>
              <w:pStyle w:val="Default"/>
              <w:jc w:val="center"/>
              <w:rPr>
                <w:b w:val="0"/>
              </w:rPr>
            </w:pPr>
            <w:r w:rsidRPr="00CD79C8">
              <w:rPr>
                <w:b w:val="0"/>
              </w:rPr>
              <w:t>15</w:t>
            </w:r>
          </w:p>
        </w:tc>
      </w:tr>
      <w:tr w:rsidR="00E5171E" w:rsidRPr="00CD79C8" w:rsidTr="00E5171E">
        <w:trPr>
          <w:trHeight w:val="140"/>
        </w:trPr>
        <w:tc>
          <w:tcPr>
            <w:tcW w:w="1418" w:type="dxa"/>
          </w:tcPr>
          <w:p w:rsidR="00E5171E" w:rsidRPr="00CD79C8" w:rsidRDefault="00E5171E" w:rsidP="00E5171E">
            <w:pPr>
              <w:pStyle w:val="Default"/>
              <w:rPr>
                <w:b w:val="0"/>
              </w:rPr>
            </w:pPr>
            <w:r w:rsidRPr="00CD79C8">
              <w:rPr>
                <w:b w:val="0"/>
              </w:rPr>
              <w:t xml:space="preserve">3.2. </w:t>
            </w:r>
          </w:p>
        </w:tc>
        <w:tc>
          <w:tcPr>
            <w:tcW w:w="4822" w:type="dxa"/>
          </w:tcPr>
          <w:p w:rsidR="00E5171E" w:rsidRPr="00CD79C8" w:rsidRDefault="00E5171E" w:rsidP="00E5171E">
            <w:pPr>
              <w:pStyle w:val="Default"/>
            </w:pPr>
            <w:r w:rsidRPr="00CD79C8">
              <w:t>Специальная</w:t>
            </w:r>
          </w:p>
        </w:tc>
        <w:tc>
          <w:tcPr>
            <w:tcW w:w="3116" w:type="dxa"/>
          </w:tcPr>
          <w:p w:rsidR="00E5171E" w:rsidRPr="00CD79C8" w:rsidRDefault="00E5171E" w:rsidP="00E5171E">
            <w:pPr>
              <w:pStyle w:val="Default"/>
              <w:jc w:val="center"/>
              <w:rPr>
                <w:b w:val="0"/>
              </w:rPr>
            </w:pPr>
            <w:r w:rsidRPr="00CD79C8">
              <w:rPr>
                <w:b w:val="0"/>
              </w:rPr>
              <w:t>10</w:t>
            </w:r>
          </w:p>
        </w:tc>
      </w:tr>
      <w:tr w:rsidR="008E75B3" w:rsidRPr="00CD79C8" w:rsidTr="00E5171E">
        <w:trPr>
          <w:trHeight w:val="140"/>
        </w:trPr>
        <w:tc>
          <w:tcPr>
            <w:tcW w:w="1418" w:type="dxa"/>
          </w:tcPr>
          <w:p w:rsidR="008E75B3" w:rsidRPr="00CD79C8" w:rsidRDefault="008E75B3">
            <w:pPr>
              <w:pStyle w:val="Default"/>
              <w:rPr>
                <w:b w:val="0"/>
              </w:rPr>
            </w:pPr>
            <w:r w:rsidRPr="00CD79C8">
              <w:rPr>
                <w:b w:val="0"/>
                <w:bCs/>
              </w:rPr>
              <w:t xml:space="preserve">4. </w:t>
            </w:r>
          </w:p>
        </w:tc>
        <w:tc>
          <w:tcPr>
            <w:tcW w:w="4822" w:type="dxa"/>
          </w:tcPr>
          <w:p w:rsidR="008E75B3" w:rsidRPr="00CD79C8" w:rsidRDefault="008E75B3">
            <w:pPr>
              <w:pStyle w:val="Default"/>
            </w:pPr>
            <w:r w:rsidRPr="00CD79C8">
              <w:rPr>
                <w:bCs/>
              </w:rPr>
              <w:t xml:space="preserve">Игра в баскетбол </w:t>
            </w:r>
          </w:p>
        </w:tc>
        <w:tc>
          <w:tcPr>
            <w:tcW w:w="3116" w:type="dxa"/>
          </w:tcPr>
          <w:p w:rsidR="008E75B3" w:rsidRPr="00CD79C8" w:rsidRDefault="008E75B3" w:rsidP="00E5171E">
            <w:pPr>
              <w:pStyle w:val="Default"/>
              <w:jc w:val="center"/>
              <w:rPr>
                <w:b w:val="0"/>
              </w:rPr>
            </w:pPr>
            <w:r w:rsidRPr="00CD79C8">
              <w:rPr>
                <w:b w:val="0"/>
                <w:bCs/>
              </w:rPr>
              <w:t>20</w:t>
            </w:r>
          </w:p>
        </w:tc>
      </w:tr>
    </w:tbl>
    <w:p w:rsidR="008E75B3" w:rsidRPr="00CD79C8" w:rsidRDefault="008E75B3" w:rsidP="008E75B3">
      <w:pPr>
        <w:pStyle w:val="Default"/>
        <w:rPr>
          <w:b w:val="0"/>
          <w:bCs/>
        </w:rPr>
      </w:pPr>
    </w:p>
    <w:p w:rsidR="008E75B3" w:rsidRPr="00CD79C8" w:rsidRDefault="008E75B3" w:rsidP="00E5171E">
      <w:pPr>
        <w:pStyle w:val="Default"/>
        <w:jc w:val="center"/>
      </w:pPr>
      <w:r w:rsidRPr="00CD79C8">
        <w:rPr>
          <w:bCs/>
        </w:rPr>
        <w:t>Содержательное обеспечение разделов программы</w:t>
      </w:r>
    </w:p>
    <w:p w:rsidR="008E75B3" w:rsidRPr="00CD79C8" w:rsidRDefault="008E75B3" w:rsidP="00E5171E">
      <w:pPr>
        <w:pStyle w:val="Default"/>
        <w:jc w:val="center"/>
      </w:pPr>
      <w:r w:rsidRPr="00CD79C8">
        <w:rPr>
          <w:bCs/>
        </w:rPr>
        <w:t>(</w:t>
      </w:r>
      <w:r w:rsidR="00E5171E" w:rsidRPr="00CD79C8">
        <w:rPr>
          <w:bCs/>
        </w:rPr>
        <w:t>5</w:t>
      </w:r>
      <w:r w:rsidRPr="00CD79C8">
        <w:rPr>
          <w:bCs/>
        </w:rPr>
        <w:t xml:space="preserve"> -</w:t>
      </w:r>
      <w:r w:rsidR="00E5171E" w:rsidRPr="00CD79C8">
        <w:rPr>
          <w:bCs/>
        </w:rPr>
        <w:t>6</w:t>
      </w:r>
      <w:r w:rsidRPr="00CD79C8">
        <w:rPr>
          <w:bCs/>
        </w:rPr>
        <w:t xml:space="preserve"> классы).</w:t>
      </w:r>
    </w:p>
    <w:p w:rsidR="008E75B3" w:rsidRPr="00CD79C8" w:rsidRDefault="008E75B3" w:rsidP="00994C18">
      <w:pPr>
        <w:pStyle w:val="Default"/>
        <w:jc w:val="center"/>
      </w:pPr>
      <w:r w:rsidRPr="00CD79C8">
        <w:rPr>
          <w:bCs/>
        </w:rPr>
        <w:t>Теоретическая подготовка.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  <w:i/>
          <w:iCs/>
        </w:rPr>
        <w:t xml:space="preserve">1. Развитие баскетбола в России. </w:t>
      </w:r>
    </w:p>
    <w:p w:rsidR="008E75B3" w:rsidRPr="00CD79C8" w:rsidRDefault="008E75B3" w:rsidP="008E75B3">
      <w:pPr>
        <w:pStyle w:val="Default"/>
        <w:rPr>
          <w:b w:val="0"/>
        </w:rPr>
      </w:pP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</w:rPr>
        <w:t xml:space="preserve">Описание игры еѐ возникновение и развитие. 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  <w:i/>
          <w:iCs/>
        </w:rPr>
        <w:t xml:space="preserve">2. Гигиенические сведения.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t xml:space="preserve">Режим дня режим питания, питьевой режим. Использование естественных факторов природы для закаливания организма.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 xml:space="preserve">3. Гигиена места занятий.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t xml:space="preserve">Значение разминки. Правила поведения и меры безопасности на занятиях баскетболом. 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  <w:i/>
          <w:iCs/>
        </w:rPr>
        <w:t xml:space="preserve">4. Физическая подготовка баскетболиста. 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  <w:i/>
          <w:iCs/>
        </w:rPr>
        <w:t xml:space="preserve">5. Техническая подготовка баскетболиста. </w:t>
      </w:r>
    </w:p>
    <w:p w:rsidR="00994C18" w:rsidRPr="00CD79C8" w:rsidRDefault="00994C18" w:rsidP="008E75B3">
      <w:pPr>
        <w:pStyle w:val="Default"/>
        <w:rPr>
          <w:b w:val="0"/>
          <w:bCs/>
        </w:rPr>
      </w:pPr>
    </w:p>
    <w:p w:rsidR="008E75B3" w:rsidRPr="00CD79C8" w:rsidRDefault="008E75B3" w:rsidP="00994C18">
      <w:pPr>
        <w:pStyle w:val="Default"/>
        <w:jc w:val="center"/>
      </w:pPr>
      <w:r w:rsidRPr="00CD79C8">
        <w:rPr>
          <w:bCs/>
        </w:rPr>
        <w:t>Физическая подготовка.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  <w:i/>
          <w:iCs/>
        </w:rPr>
        <w:t xml:space="preserve">1. Общая физическая подготовка.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t xml:space="preserve">Значение общей и специальной физической подготовки для спортсменов. Характеристика основных средств и их значение для достижения высокого, спортивно-технического мастерства.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 xml:space="preserve">1.1. </w:t>
      </w:r>
      <w:proofErr w:type="spellStart"/>
      <w:proofErr w:type="gramStart"/>
      <w:r w:rsidRPr="00CD79C8">
        <w:rPr>
          <w:b w:val="0"/>
          <w:i/>
          <w:iCs/>
        </w:rPr>
        <w:t>Общеразвивающие</w:t>
      </w:r>
      <w:proofErr w:type="spellEnd"/>
      <w:r w:rsidRPr="00CD79C8">
        <w:rPr>
          <w:b w:val="0"/>
          <w:i/>
          <w:iCs/>
        </w:rPr>
        <w:t xml:space="preserve"> упражнения</w:t>
      </w:r>
      <w:r w:rsidRPr="00CD79C8">
        <w:rPr>
          <w:b w:val="0"/>
        </w:rPr>
        <w:t xml:space="preserve">: элементарные, с весом собственного веса, с партнером, с предметами (набивными мячами, гимнастическими палками, обручами, с мячами различного диаметра, скакалками), на снарядах (перекладина, опорный прыжок, стенка, скамейка, канат). </w:t>
      </w:r>
      <w:proofErr w:type="gramEnd"/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 xml:space="preserve">1.2. Подвижные игры: </w:t>
      </w:r>
      <w:r w:rsidRPr="00CD79C8">
        <w:rPr>
          <w:b w:val="0"/>
        </w:rPr>
        <w:t xml:space="preserve">“Салки спиной к щиту”, “Вызов номеров”, “Слушай сигнал”, “Круговая охота”, “Бегуны”, “Переправа”, “Кто сильнее”.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>1.3. Бег</w:t>
      </w:r>
      <w:r w:rsidRPr="00CD79C8">
        <w:rPr>
          <w:b w:val="0"/>
        </w:rPr>
        <w:t xml:space="preserve">. Стартовые рывки с места. Повторные рывки на максимальной скорости на отрезках до 15 м. Бег со сменой направления по зрительному сигналу. Челночный бег: 3 </w:t>
      </w:r>
      <w:proofErr w:type="spellStart"/>
      <w:r w:rsidRPr="00CD79C8">
        <w:rPr>
          <w:b w:val="0"/>
        </w:rPr>
        <w:t>х</w:t>
      </w:r>
      <w:proofErr w:type="spellEnd"/>
      <w:r w:rsidRPr="00CD79C8">
        <w:rPr>
          <w:b w:val="0"/>
        </w:rPr>
        <w:t xml:space="preserve"> 10 м, 5 </w:t>
      </w:r>
      <w:proofErr w:type="spellStart"/>
      <w:r w:rsidRPr="00CD79C8">
        <w:rPr>
          <w:b w:val="0"/>
        </w:rPr>
        <w:t>х</w:t>
      </w:r>
      <w:proofErr w:type="spellEnd"/>
      <w:r w:rsidRPr="00CD79C8">
        <w:rPr>
          <w:b w:val="0"/>
        </w:rPr>
        <w:t xml:space="preserve"> 10 м, 10 </w:t>
      </w:r>
      <w:proofErr w:type="spellStart"/>
      <w:r w:rsidRPr="00CD79C8">
        <w:rPr>
          <w:b w:val="0"/>
        </w:rPr>
        <w:t>х</w:t>
      </w:r>
      <w:proofErr w:type="spellEnd"/>
      <w:r w:rsidRPr="00CD79C8">
        <w:rPr>
          <w:b w:val="0"/>
        </w:rPr>
        <w:t xml:space="preserve"> 5 м. Ускорение из различных исходных положений. </w:t>
      </w:r>
      <w:proofErr w:type="spellStart"/>
      <w:r w:rsidRPr="00CD79C8">
        <w:rPr>
          <w:b w:val="0"/>
        </w:rPr>
        <w:t>Пробегание</w:t>
      </w:r>
      <w:proofErr w:type="spellEnd"/>
      <w:r w:rsidRPr="00CD79C8">
        <w:rPr>
          <w:b w:val="0"/>
        </w:rPr>
        <w:t xml:space="preserve"> отрезков 30, 60 м. Кросс 300, 500 м. </w:t>
      </w:r>
    </w:p>
    <w:p w:rsidR="008E75B3" w:rsidRPr="00CD79C8" w:rsidRDefault="008E75B3" w:rsidP="008E75B3">
      <w:pPr>
        <w:rPr>
          <w:b w:val="0"/>
        </w:rPr>
      </w:pPr>
      <w:r w:rsidRPr="00CD79C8">
        <w:rPr>
          <w:b w:val="0"/>
          <w:i/>
          <w:iCs/>
        </w:rPr>
        <w:t>1.4. Полосы препятствий</w:t>
      </w:r>
      <w:r w:rsidRPr="00CD79C8">
        <w:rPr>
          <w:b w:val="0"/>
        </w:rPr>
        <w:t>.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  <w:i/>
          <w:iCs/>
        </w:rPr>
        <w:t xml:space="preserve">1.5. Акробатические упражнения </w:t>
      </w:r>
      <w:r w:rsidRPr="00CD79C8">
        <w:rPr>
          <w:b w:val="0"/>
        </w:rPr>
        <w:t xml:space="preserve">(кувырки, стойки, перевороты, перекаты).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 xml:space="preserve">1.6. Прыжки. </w:t>
      </w:r>
      <w:r w:rsidRPr="00CD79C8">
        <w:rPr>
          <w:b w:val="0"/>
        </w:rPr>
        <w:t xml:space="preserve">Опорные и простые прыжки с мостика и трамплина. Серийные прыжки с доставанием подвешенных предметов. Прыжки в глубину с последующим выпрыгиванием вверх. Метание мячей в движущуюся цель с места и в движении.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 xml:space="preserve">2. Специальная физическая подготовка.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lastRenderedPageBreak/>
        <w:t xml:space="preserve">2.1. Упражнения для развития быстроты движений баскетболиста. 2.2. Упражнения для развития специальной выносливости баскетболиста. 2.3. Упражнения для развития скоростно-силовых качеств баскетболиста. 2.4. Упражнения для развития ловкости баскетболиста. </w:t>
      </w:r>
    </w:p>
    <w:p w:rsidR="00994C18" w:rsidRPr="00CD79C8" w:rsidRDefault="00994C18" w:rsidP="00CD79C8">
      <w:pPr>
        <w:pStyle w:val="Default"/>
        <w:jc w:val="both"/>
        <w:rPr>
          <w:b w:val="0"/>
          <w:bCs/>
        </w:rPr>
      </w:pPr>
    </w:p>
    <w:p w:rsidR="008E75B3" w:rsidRPr="00CD79C8" w:rsidRDefault="008E75B3" w:rsidP="00994C18">
      <w:pPr>
        <w:pStyle w:val="Default"/>
        <w:jc w:val="center"/>
      </w:pPr>
      <w:r w:rsidRPr="00CD79C8">
        <w:rPr>
          <w:bCs/>
        </w:rPr>
        <w:t>Техническая подготовка.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  <w:i/>
          <w:iCs/>
        </w:rPr>
        <w:t xml:space="preserve">1. Упражнения без мяча.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t xml:space="preserve">1.1. Прыжок </w:t>
      </w:r>
      <w:proofErr w:type="spellStart"/>
      <w:r w:rsidRPr="00CD79C8">
        <w:rPr>
          <w:b w:val="0"/>
        </w:rPr>
        <w:t>вверхвперед</w:t>
      </w:r>
      <w:proofErr w:type="spellEnd"/>
      <w:r w:rsidRPr="00CD79C8">
        <w:rPr>
          <w:b w:val="0"/>
        </w:rPr>
        <w:t xml:space="preserve"> толчком одной и приземлением на одну ногу. 1.2. Передвижение приставными шагами правым (левым) боком: </w:t>
      </w:r>
    </w:p>
    <w:p w:rsidR="008E75B3" w:rsidRPr="00CD79C8" w:rsidRDefault="008E75B3" w:rsidP="00CD79C8">
      <w:pPr>
        <w:pStyle w:val="Default"/>
        <w:spacing w:after="33"/>
        <w:jc w:val="both"/>
        <w:rPr>
          <w:b w:val="0"/>
        </w:rPr>
      </w:pPr>
      <w:r w:rsidRPr="00CD79C8">
        <w:rPr>
          <w:b w:val="0"/>
        </w:rPr>
        <w:t xml:space="preserve">с разной скоростью;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t xml:space="preserve">в одном и в разных направлениях.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t xml:space="preserve">1.3. Передвижение правым – левым боком. 1.4. Передвижение в стойке баскетболиста. 1.5. Остановка прыжком после ускорения. 1.6. Остановка в один шаг после ускорения. 1.7. Остановка в два шага после ускорения. 1.8. Повороты на месте.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 xml:space="preserve">2. Ловля и передача мяча.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t xml:space="preserve">2.1. Двумя руками от груди, стоя на месте. 2.2. Двумя руками от груди с шагом вперед. 2.3. Двумя руками от груди в движении. 2.4. Передача одной рукой от плеча. 2.5. Передача одной рукой с шагом вперед. 2.6. То же после ведения мяча. 2.7. Передача одной рукой с отскоком от пола. 2.8. Передача двумя руками с отскоком от пола. 2.9. Передача одной рукой снизу от пола. 2.10. То же в движении. </w:t>
      </w:r>
    </w:p>
    <w:p w:rsidR="008E75B3" w:rsidRPr="00CD79C8" w:rsidRDefault="008E75B3" w:rsidP="00CD79C8">
      <w:pPr>
        <w:jc w:val="both"/>
        <w:rPr>
          <w:b w:val="0"/>
          <w:bCs/>
        </w:rPr>
      </w:pPr>
      <w:r w:rsidRPr="00CD79C8">
        <w:rPr>
          <w:b w:val="0"/>
          <w:i/>
          <w:iCs/>
        </w:rPr>
        <w:t>3. Ведение мяча</w:t>
      </w:r>
      <w:r w:rsidRPr="00CD79C8">
        <w:rPr>
          <w:b w:val="0"/>
          <w:bCs/>
        </w:rPr>
        <w:t>.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t xml:space="preserve">3.1. На месте. 3.2. В движении шагом. 3.3. В движении бегом. 3.4. То же с изменением направления и скорости. 3.5. То же с изменением высоты отскока. 3.6. Правой и левой рукой поочередно на месте. 3.7. Правой и левой рукой поочередно в движении. 3.8. Перевод мяча с правой руки на </w:t>
      </w:r>
      <w:proofErr w:type="gramStart"/>
      <w:r w:rsidRPr="00CD79C8">
        <w:rPr>
          <w:b w:val="0"/>
        </w:rPr>
        <w:t>левую</w:t>
      </w:r>
      <w:proofErr w:type="gramEnd"/>
      <w:r w:rsidRPr="00CD79C8">
        <w:rPr>
          <w:b w:val="0"/>
        </w:rPr>
        <w:t xml:space="preserve"> и обратно, стоя на месте.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 xml:space="preserve">4. Броски мяча.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t xml:space="preserve">4.1. Одной рукой в баскетбольный щит с места. 4.2. Двумя руками от груди в баскетбольный щит с места. 4.3. Двумя руками от груди в баскетбольный щит после ведения и остановки. 4.4. Двумя руками от груди в баскетбольную корзину с места. 4.5. Двумя руками от груди в баскетбольную корзину после ведения. 4.6. Одной рукой в баскетбольную корзину с места. 4.7. Одной рукой в баскетбольную корзину после ведения. 4.8. Одной рукой в баскетбольную корзину после двух шагов. 4.9. В прыжке одной рукой с места. 4.10. Штрафной. </w:t>
      </w:r>
    </w:p>
    <w:p w:rsidR="00994C18" w:rsidRPr="00CD79C8" w:rsidRDefault="00994C18" w:rsidP="00CD79C8">
      <w:pPr>
        <w:pStyle w:val="Default"/>
        <w:jc w:val="both"/>
        <w:rPr>
          <w:b w:val="0"/>
          <w:i/>
          <w:iCs/>
        </w:rPr>
      </w:pP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>Техника нападения</w:t>
      </w:r>
      <w:r w:rsidRPr="00CD79C8">
        <w:rPr>
          <w:b w:val="0"/>
        </w:rPr>
        <w:t xml:space="preserve">. Бег с изменением направления и скорости из различных исходных положений. Ловля мяча одной рукой на месте с поддержкой другой рукой. Ловля двумя руками мяча, летящего на уровне груди, низко и высоко – на месте и в движении (с выходом навстречу мячу). Передача мяча двумя руками от головы, одной от плеча, после ловли, на месте и двумя руками от груди после ловли в движении. Ведение мяча с изменением высоты отскока и направления. Броски мяча двумя руками от груди и от головы с близкого расстояния после ловли с остановкой и после ведения с остановкой.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 xml:space="preserve">Техника защиты. </w:t>
      </w:r>
      <w:r w:rsidRPr="00CD79C8">
        <w:rPr>
          <w:b w:val="0"/>
        </w:rPr>
        <w:t xml:space="preserve">Вырывание мяча рывком на себя. Выбивание мяча при ведении и броске. Перехват мяча. </w:t>
      </w:r>
    </w:p>
    <w:p w:rsidR="00994C18" w:rsidRPr="00CD79C8" w:rsidRDefault="00994C18" w:rsidP="008E75B3">
      <w:pPr>
        <w:pStyle w:val="Default"/>
        <w:rPr>
          <w:b w:val="0"/>
          <w:bCs/>
        </w:rPr>
      </w:pPr>
    </w:p>
    <w:p w:rsidR="008E75B3" w:rsidRDefault="008E75B3" w:rsidP="00994C18">
      <w:pPr>
        <w:pStyle w:val="Default"/>
        <w:jc w:val="center"/>
        <w:rPr>
          <w:bCs/>
        </w:rPr>
      </w:pPr>
      <w:r w:rsidRPr="00CD79C8">
        <w:rPr>
          <w:bCs/>
        </w:rPr>
        <w:t>Тактическая подготовка.</w:t>
      </w:r>
    </w:p>
    <w:p w:rsidR="00CD79C8" w:rsidRPr="00CD79C8" w:rsidRDefault="00CD79C8" w:rsidP="00994C18">
      <w:pPr>
        <w:pStyle w:val="Default"/>
        <w:jc w:val="center"/>
      </w:pPr>
    </w:p>
    <w:p w:rsidR="008E75B3" w:rsidRPr="00CD79C8" w:rsidRDefault="008E75B3" w:rsidP="00CD79C8">
      <w:pPr>
        <w:jc w:val="both"/>
        <w:rPr>
          <w:b w:val="0"/>
        </w:rPr>
      </w:pPr>
      <w:r w:rsidRPr="00CD79C8">
        <w:rPr>
          <w:b w:val="0"/>
        </w:rPr>
        <w:t xml:space="preserve">1. Защитные действия при опеке игрока без мяча. 2. Защитные действия при опеке игрока с мячом. 3. Перехват мяча. 4. Борьба за мяч после отскока от щита. 5. Быстрый прорыв. </w:t>
      </w:r>
      <w:r w:rsidRPr="00CD79C8">
        <w:rPr>
          <w:b w:val="0"/>
          <w:i/>
          <w:iCs/>
        </w:rPr>
        <w:t>Тактика нападения</w:t>
      </w:r>
      <w:r w:rsidRPr="00CD79C8">
        <w:rPr>
          <w:b w:val="0"/>
        </w:rPr>
        <w:t xml:space="preserve">. Индивидуальные действия: умение правильно выбрать место и своевременно применять передачу, ведение, бросок. Групповые действия: взаимодействие двух нападающих против одного защитника (2 </w:t>
      </w:r>
      <w:proofErr w:type="spellStart"/>
      <w:r w:rsidRPr="00CD79C8">
        <w:rPr>
          <w:b w:val="0"/>
        </w:rPr>
        <w:t>х</w:t>
      </w:r>
      <w:proofErr w:type="spellEnd"/>
      <w:r w:rsidRPr="00CD79C8">
        <w:rPr>
          <w:b w:val="0"/>
        </w:rPr>
        <w:t xml:space="preserve"> 1). Командные действия: нападение с целью выбора свободного места.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>Тактика защиты</w:t>
      </w:r>
      <w:r w:rsidRPr="00CD79C8">
        <w:rPr>
          <w:b w:val="0"/>
        </w:rPr>
        <w:t xml:space="preserve">. Индивидуальные действия: противодействие игроку, ловящему, ведущему, бросающему мяч. Командные действия: личная защита.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lastRenderedPageBreak/>
        <w:t>Контрольные игры и соревнования</w:t>
      </w:r>
      <w:r w:rsidRPr="00CD79C8">
        <w:rPr>
          <w:b w:val="0"/>
        </w:rPr>
        <w:t xml:space="preserve">. Правила соревнований, положение о соревнованиях. Расписание игр. Оформление хода и результатов соревнований.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 xml:space="preserve">Практические занятия. </w:t>
      </w:r>
      <w:r w:rsidRPr="00CD79C8">
        <w:rPr>
          <w:b w:val="0"/>
        </w:rPr>
        <w:t xml:space="preserve">Учебно-тренировочные игры. Соревнования по подвижным играм с элементами техники баскетбола. Сдача тестов. </w:t>
      </w:r>
    </w:p>
    <w:p w:rsidR="00994C18" w:rsidRPr="00CD79C8" w:rsidRDefault="00994C18" w:rsidP="008E75B3">
      <w:pPr>
        <w:pStyle w:val="Default"/>
        <w:rPr>
          <w:b w:val="0"/>
          <w:bCs/>
        </w:rPr>
      </w:pPr>
    </w:p>
    <w:p w:rsidR="008E75B3" w:rsidRPr="00CD79C8" w:rsidRDefault="008E75B3" w:rsidP="00994C18">
      <w:pPr>
        <w:pStyle w:val="Default"/>
        <w:jc w:val="center"/>
      </w:pPr>
      <w:r w:rsidRPr="00CD79C8">
        <w:rPr>
          <w:bCs/>
        </w:rPr>
        <w:t>Содержательное обеспечение разделов программы</w:t>
      </w:r>
    </w:p>
    <w:p w:rsidR="008E75B3" w:rsidRPr="00CD79C8" w:rsidRDefault="008E75B3" w:rsidP="00994C18">
      <w:pPr>
        <w:pStyle w:val="Default"/>
        <w:jc w:val="center"/>
      </w:pPr>
      <w:r w:rsidRPr="00CD79C8">
        <w:rPr>
          <w:bCs/>
        </w:rPr>
        <w:t>(</w:t>
      </w:r>
      <w:r w:rsidR="00994C18" w:rsidRPr="00CD79C8">
        <w:rPr>
          <w:bCs/>
        </w:rPr>
        <w:t>7-8</w:t>
      </w:r>
      <w:r w:rsidRPr="00CD79C8">
        <w:rPr>
          <w:bCs/>
        </w:rPr>
        <w:t xml:space="preserve"> классы).</w:t>
      </w:r>
    </w:p>
    <w:p w:rsidR="00994C18" w:rsidRPr="00CD79C8" w:rsidRDefault="00994C18" w:rsidP="008E75B3">
      <w:pPr>
        <w:pStyle w:val="Default"/>
        <w:rPr>
          <w:b w:val="0"/>
          <w:bCs/>
        </w:rPr>
      </w:pPr>
    </w:p>
    <w:p w:rsidR="008E75B3" w:rsidRDefault="008E75B3" w:rsidP="00994C18">
      <w:pPr>
        <w:pStyle w:val="Default"/>
        <w:jc w:val="center"/>
        <w:rPr>
          <w:bCs/>
        </w:rPr>
      </w:pPr>
      <w:r w:rsidRPr="00CD79C8">
        <w:rPr>
          <w:bCs/>
        </w:rPr>
        <w:t>Теоретическая подготовка.</w:t>
      </w:r>
    </w:p>
    <w:p w:rsidR="00CD79C8" w:rsidRPr="00CD79C8" w:rsidRDefault="00CD79C8" w:rsidP="00994C18">
      <w:pPr>
        <w:pStyle w:val="Default"/>
        <w:jc w:val="center"/>
      </w:pP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 xml:space="preserve">1. Развитие баскетбола в России и за рубежом.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t xml:space="preserve">Описание игры еѐ возникновение и развитие.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 xml:space="preserve">2. Гигиенические знания и меры безопасности на занятиях.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t xml:space="preserve">3. </w:t>
      </w:r>
      <w:r w:rsidRPr="00CD79C8">
        <w:rPr>
          <w:b w:val="0"/>
          <w:i/>
          <w:iCs/>
        </w:rPr>
        <w:t xml:space="preserve">Врачебный контроль, предупреждение травм и переутомления.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t xml:space="preserve">Первая помощь при травмах. Правила поведения и меры безопасности на занятиях баскетболом.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 xml:space="preserve">4. Организация и проведение соревнований.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t xml:space="preserve">Виды соревнований. Положение о соревнованиях. Составление таблиц. Подготовка мест соревнований. Роль и обязанности судейского аппарата.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t xml:space="preserve">5. </w:t>
      </w:r>
      <w:r w:rsidRPr="00CD79C8">
        <w:rPr>
          <w:b w:val="0"/>
          <w:i/>
          <w:iCs/>
        </w:rPr>
        <w:t>Тактическая подготовка баскетболиста</w:t>
      </w:r>
      <w:r w:rsidRPr="00CD79C8">
        <w:rPr>
          <w:b w:val="0"/>
        </w:rPr>
        <w:t xml:space="preserve">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 xml:space="preserve">6. Психологическая подготовка баскетболиста. </w:t>
      </w:r>
    </w:p>
    <w:p w:rsidR="008E75B3" w:rsidRPr="00CD79C8" w:rsidRDefault="008E75B3" w:rsidP="008E75B3">
      <w:pPr>
        <w:pStyle w:val="Default"/>
        <w:rPr>
          <w:b w:val="0"/>
        </w:rPr>
      </w:pPr>
    </w:p>
    <w:p w:rsidR="008E75B3" w:rsidRPr="00CD79C8" w:rsidRDefault="008E75B3" w:rsidP="008E75B3">
      <w:pPr>
        <w:pStyle w:val="Default"/>
      </w:pPr>
      <w:r w:rsidRPr="00CD79C8">
        <w:rPr>
          <w:bCs/>
        </w:rPr>
        <w:t xml:space="preserve">Физическая подготовка. </w:t>
      </w:r>
    </w:p>
    <w:p w:rsidR="00994C18" w:rsidRPr="00CD79C8" w:rsidRDefault="00994C18" w:rsidP="008E75B3">
      <w:pPr>
        <w:pStyle w:val="Default"/>
        <w:rPr>
          <w:b w:val="0"/>
          <w:i/>
          <w:iCs/>
        </w:rPr>
      </w:pP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  <w:i/>
          <w:iCs/>
        </w:rPr>
        <w:t xml:space="preserve">1.Общая физическая подготовка.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 xml:space="preserve">1.1. </w:t>
      </w:r>
      <w:proofErr w:type="spellStart"/>
      <w:proofErr w:type="gramStart"/>
      <w:r w:rsidRPr="00CD79C8">
        <w:rPr>
          <w:b w:val="0"/>
          <w:i/>
          <w:iCs/>
        </w:rPr>
        <w:t>Общеразвивающие</w:t>
      </w:r>
      <w:proofErr w:type="spellEnd"/>
      <w:r w:rsidRPr="00CD79C8">
        <w:rPr>
          <w:b w:val="0"/>
          <w:i/>
          <w:iCs/>
        </w:rPr>
        <w:t xml:space="preserve"> упражнения</w:t>
      </w:r>
      <w:r w:rsidRPr="00CD79C8">
        <w:rPr>
          <w:b w:val="0"/>
        </w:rPr>
        <w:t xml:space="preserve">: элементарные, с весом собственного веса, с партнером, с предметами (набивными мячами, гимнастическими палками, обручами, с мячами различного диаметра, скакалками), на снарядах (перекладина, опорный прыжок, стенка, скамейка, канат). </w:t>
      </w:r>
      <w:proofErr w:type="gramEnd"/>
    </w:p>
    <w:p w:rsidR="008E75B3" w:rsidRPr="00CD79C8" w:rsidRDefault="008E75B3" w:rsidP="00CD79C8">
      <w:pPr>
        <w:jc w:val="both"/>
        <w:rPr>
          <w:b w:val="0"/>
        </w:rPr>
      </w:pPr>
      <w:r w:rsidRPr="00CD79C8">
        <w:rPr>
          <w:b w:val="0"/>
          <w:i/>
          <w:iCs/>
        </w:rPr>
        <w:t>1.2. Прыжки</w:t>
      </w:r>
      <w:r w:rsidRPr="00CD79C8">
        <w:rPr>
          <w:b w:val="0"/>
        </w:rPr>
        <w:t>: в высоту, в длину, с места, с разбега. Сочетание рывка (10-20м) с прыжком вверх, толчком одной, двух ног. Имитационные движения кистью и руками на передачу, бросок. Ловля и передача малых набивных, теннисных мячей.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>Тактика защиты</w:t>
      </w:r>
      <w:r w:rsidRPr="00CD79C8">
        <w:rPr>
          <w:b w:val="0"/>
        </w:rPr>
        <w:t xml:space="preserve">. Индивидуальные действия: противодействие игроку, ловящему, ведущему, бросающему мяч. Командные действия: личная защита.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>Контрольные игры и соревнования</w:t>
      </w:r>
      <w:r w:rsidRPr="00CD79C8">
        <w:rPr>
          <w:b w:val="0"/>
        </w:rPr>
        <w:t xml:space="preserve">. Правила соревнований, положение о соревнованиях. Расписание игр. Оформление хода и результатов соревнований.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 xml:space="preserve">Практические занятия. </w:t>
      </w:r>
      <w:r w:rsidRPr="00CD79C8">
        <w:rPr>
          <w:b w:val="0"/>
        </w:rPr>
        <w:t xml:space="preserve">Учебно-тренировочные игры. Соревнования по подвижным играм с элементами техники баскетбола. Сдача тестов. </w:t>
      </w:r>
    </w:p>
    <w:p w:rsidR="00994C18" w:rsidRPr="00CD79C8" w:rsidRDefault="00994C18" w:rsidP="008E75B3">
      <w:pPr>
        <w:pStyle w:val="Default"/>
        <w:rPr>
          <w:b w:val="0"/>
          <w:bCs/>
        </w:rPr>
      </w:pPr>
    </w:p>
    <w:p w:rsidR="008E75B3" w:rsidRPr="00CD79C8" w:rsidRDefault="008E75B3" w:rsidP="00994C18">
      <w:pPr>
        <w:pStyle w:val="Default"/>
        <w:jc w:val="center"/>
      </w:pPr>
      <w:r w:rsidRPr="00CD79C8">
        <w:rPr>
          <w:bCs/>
        </w:rPr>
        <w:t>Содержательное обеспечение разделов программы</w:t>
      </w:r>
    </w:p>
    <w:p w:rsidR="008E75B3" w:rsidRPr="00CD79C8" w:rsidRDefault="008E75B3" w:rsidP="00994C18">
      <w:pPr>
        <w:pStyle w:val="Default"/>
        <w:jc w:val="center"/>
      </w:pPr>
      <w:r w:rsidRPr="00CD79C8">
        <w:rPr>
          <w:bCs/>
        </w:rPr>
        <w:t>(8-9 классы).</w:t>
      </w:r>
    </w:p>
    <w:p w:rsidR="008E75B3" w:rsidRPr="00CD79C8" w:rsidRDefault="008E75B3" w:rsidP="00994C18">
      <w:pPr>
        <w:pStyle w:val="Default"/>
        <w:jc w:val="center"/>
      </w:pPr>
      <w:r w:rsidRPr="00CD79C8">
        <w:rPr>
          <w:bCs/>
        </w:rPr>
        <w:t>Теоретическая подготовка.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  <w:i/>
          <w:iCs/>
        </w:rPr>
        <w:t xml:space="preserve">1. Развитие баскетбола в России и за рубежом. 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</w:rPr>
        <w:t xml:space="preserve">Описание игры еѐ возникновение и развитие.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 xml:space="preserve">2. Гигиенические знания и меры безопасности на занятиях.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t xml:space="preserve">3. </w:t>
      </w:r>
      <w:r w:rsidRPr="00CD79C8">
        <w:rPr>
          <w:b w:val="0"/>
          <w:i/>
          <w:iCs/>
        </w:rPr>
        <w:t xml:space="preserve">Врачебный контроль, предупреждение травм и переутомления.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t xml:space="preserve">Первая помощь при травмах. Правила поведения и меры безопасности на занятиях баскетболом.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 xml:space="preserve">4. Организация и проведение соревнований.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t xml:space="preserve">Виды соревнований. Положение о соревнованиях. Составление таблиц. Подготовка мест соревнований. Роль и обязанности судейского аппарата. 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</w:rPr>
        <w:t xml:space="preserve">5. </w:t>
      </w:r>
      <w:r w:rsidRPr="00CD79C8">
        <w:rPr>
          <w:b w:val="0"/>
          <w:i/>
          <w:iCs/>
        </w:rPr>
        <w:t>Тактическая подготовка баскетболиста</w:t>
      </w:r>
      <w:r w:rsidRPr="00CD79C8">
        <w:rPr>
          <w:b w:val="0"/>
        </w:rPr>
        <w:t xml:space="preserve">. 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  <w:i/>
          <w:iCs/>
        </w:rPr>
        <w:t xml:space="preserve">6. Психологическая подготовка баскетболиста. </w:t>
      </w:r>
    </w:p>
    <w:p w:rsidR="008E75B3" w:rsidRPr="00CD79C8" w:rsidRDefault="008E75B3" w:rsidP="008E75B3">
      <w:pPr>
        <w:pStyle w:val="Default"/>
        <w:rPr>
          <w:b w:val="0"/>
        </w:rPr>
      </w:pPr>
    </w:p>
    <w:p w:rsidR="008E75B3" w:rsidRPr="00CD79C8" w:rsidRDefault="008E75B3" w:rsidP="00994C18">
      <w:pPr>
        <w:pStyle w:val="Default"/>
        <w:jc w:val="center"/>
      </w:pPr>
      <w:r w:rsidRPr="00CD79C8">
        <w:rPr>
          <w:bCs/>
        </w:rPr>
        <w:t>Физическая подготовка.</w:t>
      </w:r>
    </w:p>
    <w:p w:rsidR="008E75B3" w:rsidRPr="00CD79C8" w:rsidRDefault="008E75B3" w:rsidP="008E75B3">
      <w:pPr>
        <w:pStyle w:val="Default"/>
        <w:rPr>
          <w:b w:val="0"/>
        </w:rPr>
      </w:pPr>
      <w:r w:rsidRPr="00CD79C8">
        <w:rPr>
          <w:b w:val="0"/>
          <w:i/>
          <w:iCs/>
        </w:rPr>
        <w:t xml:space="preserve">1.Общая физическая подготовка.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lastRenderedPageBreak/>
        <w:t xml:space="preserve">1.1. </w:t>
      </w:r>
      <w:proofErr w:type="spellStart"/>
      <w:proofErr w:type="gramStart"/>
      <w:r w:rsidRPr="00CD79C8">
        <w:rPr>
          <w:b w:val="0"/>
          <w:i/>
          <w:iCs/>
        </w:rPr>
        <w:t>Общеразвивающие</w:t>
      </w:r>
      <w:proofErr w:type="spellEnd"/>
      <w:r w:rsidRPr="00CD79C8">
        <w:rPr>
          <w:b w:val="0"/>
          <w:i/>
          <w:iCs/>
        </w:rPr>
        <w:t xml:space="preserve"> упражнения</w:t>
      </w:r>
      <w:r w:rsidRPr="00CD79C8">
        <w:rPr>
          <w:b w:val="0"/>
        </w:rPr>
        <w:t xml:space="preserve">: элементарные, с весом собственного веса, с партнером, с предметами (набивными мячами, гимнастическими палками, обручами, с мячами различного диаметра, скакалками), на снарядах (перекладина, опорный прыжок, стенка, скамейка, канат). </w:t>
      </w:r>
      <w:proofErr w:type="gramEnd"/>
    </w:p>
    <w:p w:rsidR="008E75B3" w:rsidRPr="00CD79C8" w:rsidRDefault="008E75B3" w:rsidP="00CD79C8">
      <w:pPr>
        <w:jc w:val="both"/>
        <w:rPr>
          <w:b w:val="0"/>
        </w:rPr>
      </w:pPr>
      <w:r w:rsidRPr="00CD79C8">
        <w:rPr>
          <w:b w:val="0"/>
          <w:i/>
          <w:iCs/>
        </w:rPr>
        <w:t>1.2. Прыжки</w:t>
      </w:r>
      <w:r w:rsidRPr="00CD79C8">
        <w:rPr>
          <w:b w:val="0"/>
        </w:rPr>
        <w:t>: в высоту, в длину, с места, с разбега. Сочетание рывка (10-20м) с прыжком вверх, толчком одной, двух ног. Имитационные движения кистью и руками на передачу, бросок. Ловля и передача малых набивных, теннисных мячей.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t xml:space="preserve">2.9. Ловля мяча после </w:t>
      </w:r>
      <w:proofErr w:type="spellStart"/>
      <w:r w:rsidRPr="00CD79C8">
        <w:rPr>
          <w:b w:val="0"/>
        </w:rPr>
        <w:t>полуотскока</w:t>
      </w:r>
      <w:proofErr w:type="spellEnd"/>
      <w:r w:rsidRPr="00CD79C8">
        <w:rPr>
          <w:b w:val="0"/>
        </w:rPr>
        <w:t xml:space="preserve">. 2.10. Ловля высоко летящего мяча. 2.11. Ловля катящегося мяча, стоя на месте. 2.12. Ловля катящегося мяча в движении.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 xml:space="preserve">3. Ведение мяча.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t xml:space="preserve">3.1. В движении бегом. 3.2. То же с изменением направления и скорости. 3.3. То же с изменением высоты отскока. 3.4. Правой и левой рукой поочередно на месте. 3.5. Правой и левой рукой поочередно в движении. 3.6. Перевод мяча с правой руки на </w:t>
      </w:r>
      <w:proofErr w:type="gramStart"/>
      <w:r w:rsidRPr="00CD79C8">
        <w:rPr>
          <w:b w:val="0"/>
        </w:rPr>
        <w:t>левую</w:t>
      </w:r>
      <w:proofErr w:type="gramEnd"/>
      <w:r w:rsidRPr="00CD79C8">
        <w:rPr>
          <w:b w:val="0"/>
        </w:rPr>
        <w:t xml:space="preserve"> и обратно, стоя на месте.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 xml:space="preserve">4. Броски мяча.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t xml:space="preserve">4.1. Одной рукой в баскетбольную корзину с места. 4.2. Одной рукой в баскетбольную корзину после ведения. 4.3. Одной рукой в баскетбольную корзину после двух шагов. 4.4. В прыжке одной рукой с места. 4.5. Штрафной. 4.6. Двумя руками снизу в движении. 4.7. Одной рукой в прыжке после ловли мяча в движении. 4.8. В прыжке со средней дистанции. 4.9. В прыжке с дальней дистанции. 4.10. Вырывание мяча. 4.11. Выбивание мяча.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>Техника нападения</w:t>
      </w:r>
      <w:r w:rsidRPr="00CD79C8">
        <w:rPr>
          <w:b w:val="0"/>
        </w:rPr>
        <w:t xml:space="preserve">. Сочетания изученных приемов перемещения. Ловля мяча, летящего навстречу и с боку, с выходом вперед и в сторону. Передача мяча с отскоком от пола. Передача мяча двумя руками от груди, одной рукой от плеча, двумя руками от головы во время ходьбы и бега (после ловли и после ведения) вперед, в стороны, на короткие и средние расстояния; передача мяча после поворота на месте и после ловли с остановкой. Ведение мяча со снижением, обводка, переход от обычного ведения к ведению со снижением; изменение скорости передвижения во время ведения. Ведение с последующей остановкой и с продолжением ведения на месте. Броски изученными ранее способами со средних дистанций. Броски одной рукой от плеча, с места, в движении. Штрафные броски.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>Техника защиты</w:t>
      </w:r>
      <w:r w:rsidRPr="00CD79C8">
        <w:rPr>
          <w:b w:val="0"/>
        </w:rPr>
        <w:t xml:space="preserve">. Накрывание мяча при броске с места. Овладение мячом, отскочившим от кольца. </w:t>
      </w:r>
    </w:p>
    <w:p w:rsidR="008E75B3" w:rsidRPr="00CD79C8" w:rsidRDefault="008E75B3" w:rsidP="00994C18">
      <w:pPr>
        <w:jc w:val="center"/>
        <w:rPr>
          <w:bCs/>
        </w:rPr>
      </w:pPr>
      <w:r w:rsidRPr="00CD79C8">
        <w:rPr>
          <w:bCs/>
        </w:rPr>
        <w:t>Тактическая подготовка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</w:rPr>
        <w:t xml:space="preserve">1. Защитные действия при опеке игрока без мяча. 2. Защитные действия при опеке игрока с мячом. 3. Перехват мяча. 4. Борьба за мяч после отскока от щита. 5. Быстрый прорыв. 6. Игра в баскетбол с заданными тактическими действиями.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>Тактика нападения</w:t>
      </w:r>
      <w:r w:rsidRPr="00CD79C8">
        <w:rPr>
          <w:b w:val="0"/>
        </w:rPr>
        <w:t xml:space="preserve">. Индивидуальные действия: финты с мячом “на ведение”, “на передачу”, “на бросок” с последующим ведением, передачей, броском. Групповые действия: взаимодействие трех нападающих (треугольник), взаимодействие нападающих при численном равенстве защитников. Командные действия: нападение быстрым прорывом, расстановка при штрафном броске, при спорном мяче. </w:t>
      </w:r>
    </w:p>
    <w:p w:rsidR="008E75B3" w:rsidRPr="00CD79C8" w:rsidRDefault="008E75B3" w:rsidP="00CD79C8">
      <w:pPr>
        <w:pStyle w:val="Default"/>
        <w:jc w:val="both"/>
        <w:rPr>
          <w:b w:val="0"/>
        </w:rPr>
      </w:pPr>
      <w:r w:rsidRPr="00CD79C8">
        <w:rPr>
          <w:b w:val="0"/>
          <w:i/>
          <w:iCs/>
        </w:rPr>
        <w:t>Тактика защиты</w:t>
      </w:r>
      <w:r w:rsidRPr="00CD79C8">
        <w:rPr>
          <w:b w:val="0"/>
        </w:rPr>
        <w:t>. Индивидуальные действия: выбор места для овладения мячом при передачах и ведении. Групповые действия: взаимодействие двух защитников при численном равенстве нападающих (подстраховка)</w:t>
      </w:r>
      <w:proofErr w:type="gramStart"/>
      <w:r w:rsidRPr="00CD79C8">
        <w:rPr>
          <w:b w:val="0"/>
        </w:rPr>
        <w:t>.К</w:t>
      </w:r>
      <w:proofErr w:type="gramEnd"/>
      <w:r w:rsidRPr="00CD79C8">
        <w:rPr>
          <w:b w:val="0"/>
        </w:rPr>
        <w:t xml:space="preserve">омандные действия: прессинг. </w:t>
      </w:r>
    </w:p>
    <w:p w:rsidR="008E75B3" w:rsidRPr="00CD79C8" w:rsidRDefault="008E75B3" w:rsidP="00CD79C8">
      <w:pPr>
        <w:jc w:val="both"/>
        <w:rPr>
          <w:b w:val="0"/>
        </w:rPr>
      </w:pPr>
      <w:r w:rsidRPr="00CD79C8">
        <w:rPr>
          <w:b w:val="0"/>
        </w:rPr>
        <w:t xml:space="preserve">Тестирование уровня технической подготовленности проводится по контрольным упражнениям, представленным в методическом пособии В.Т. </w:t>
      </w:r>
      <w:proofErr w:type="spellStart"/>
      <w:r w:rsidRPr="00CD79C8">
        <w:rPr>
          <w:b w:val="0"/>
        </w:rPr>
        <w:t>Чичикина</w:t>
      </w:r>
      <w:proofErr w:type="spellEnd"/>
      <w:r w:rsidRPr="00CD79C8">
        <w:rPr>
          <w:b w:val="0"/>
        </w:rPr>
        <w:t xml:space="preserve">, П.В. Игнатьева «Проектирование учебного процесса по физической культуре в общеобразовательном учреждении» (НГЦ, Н. Новгород, 2005). Тестирование уровня физической подготовленности </w:t>
      </w:r>
      <w:proofErr w:type="gramStart"/>
      <w:r w:rsidRPr="00CD79C8">
        <w:rPr>
          <w:b w:val="0"/>
        </w:rPr>
        <w:t>занимающихся</w:t>
      </w:r>
      <w:proofErr w:type="gramEnd"/>
      <w:r w:rsidRPr="00CD79C8">
        <w:rPr>
          <w:b w:val="0"/>
        </w:rPr>
        <w:t xml:space="preserve"> проводится по региональным тестам в начале и в конце учебного года с их последующим анализом и представлением занимающимся.</w:t>
      </w:r>
    </w:p>
    <w:p w:rsidR="008E75B3" w:rsidRPr="00CD79C8" w:rsidRDefault="008E75B3" w:rsidP="008E75B3">
      <w:pPr>
        <w:rPr>
          <w:b w:val="0"/>
        </w:rPr>
      </w:pPr>
    </w:p>
    <w:p w:rsidR="00994C18" w:rsidRPr="00CD79C8" w:rsidRDefault="00994C18" w:rsidP="008E75B3">
      <w:pPr>
        <w:rPr>
          <w:b w:val="0"/>
          <w:bCs/>
        </w:rPr>
      </w:pPr>
    </w:p>
    <w:p w:rsidR="008E75B3" w:rsidRPr="00FE742C" w:rsidRDefault="008E75B3" w:rsidP="00FE742C">
      <w:pPr>
        <w:jc w:val="center"/>
      </w:pPr>
      <w:r w:rsidRPr="00FE742C">
        <w:rPr>
          <w:bCs/>
        </w:rPr>
        <w:lastRenderedPageBreak/>
        <w:t>Контрольные тесты (требования к учащимся).</w:t>
      </w:r>
    </w:p>
    <w:p w:rsidR="008E75B3" w:rsidRPr="00CD79C8" w:rsidRDefault="008E75B3" w:rsidP="008E75B3">
      <w:r w:rsidRPr="00CD79C8">
        <w:rPr>
          <w:noProof/>
          <w:lang w:eastAsia="ru-RU"/>
        </w:rPr>
        <w:drawing>
          <wp:inline distT="0" distB="0" distL="0" distR="0">
            <wp:extent cx="5705475" cy="2724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5B3" w:rsidRPr="00CD79C8" w:rsidSect="00E5171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662B2E"/>
    <w:multiLevelType w:val="hybridMultilevel"/>
    <w:tmpl w:val="7F5BBE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D0DBE95"/>
    <w:multiLevelType w:val="hybridMultilevel"/>
    <w:tmpl w:val="665197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43EECE0"/>
    <w:multiLevelType w:val="hybridMultilevel"/>
    <w:tmpl w:val="DA737D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5B29481"/>
    <w:multiLevelType w:val="hybridMultilevel"/>
    <w:tmpl w:val="4B2AC0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5C282E8"/>
    <w:multiLevelType w:val="hybridMultilevel"/>
    <w:tmpl w:val="F8F3E5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B1E6795"/>
    <w:multiLevelType w:val="hybridMultilevel"/>
    <w:tmpl w:val="EF2EB4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04B6E1B"/>
    <w:multiLevelType w:val="hybridMultilevel"/>
    <w:tmpl w:val="E175C3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FB7A04F"/>
    <w:multiLevelType w:val="hybridMultilevel"/>
    <w:tmpl w:val="36FFA1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3F04759"/>
    <w:multiLevelType w:val="hybridMultilevel"/>
    <w:tmpl w:val="C93A2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A0CC52"/>
    <w:multiLevelType w:val="hybridMultilevel"/>
    <w:tmpl w:val="CD5B98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D15F637"/>
    <w:multiLevelType w:val="hybridMultilevel"/>
    <w:tmpl w:val="CBE2ED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6D76497"/>
    <w:multiLevelType w:val="hybridMultilevel"/>
    <w:tmpl w:val="632C2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2D421"/>
    <w:multiLevelType w:val="hybridMultilevel"/>
    <w:tmpl w:val="AC11E6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BF67A0C"/>
    <w:multiLevelType w:val="hybridMultilevel"/>
    <w:tmpl w:val="F7400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C62E"/>
    <w:multiLevelType w:val="hybridMultilevel"/>
    <w:tmpl w:val="7240AE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29D5CB1"/>
    <w:multiLevelType w:val="hybridMultilevel"/>
    <w:tmpl w:val="25F584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C0CA413"/>
    <w:multiLevelType w:val="hybridMultilevel"/>
    <w:tmpl w:val="DEF16E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1F1D9E9"/>
    <w:multiLevelType w:val="hybridMultilevel"/>
    <w:tmpl w:val="76544A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562C20A"/>
    <w:multiLevelType w:val="hybridMultilevel"/>
    <w:tmpl w:val="ABC28C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E6D0A53"/>
    <w:multiLevelType w:val="hybridMultilevel"/>
    <w:tmpl w:val="0DECF7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5"/>
  </w:num>
  <w:num w:numId="5">
    <w:abstractNumId w:val="4"/>
  </w:num>
  <w:num w:numId="6">
    <w:abstractNumId w:val="9"/>
  </w:num>
  <w:num w:numId="7">
    <w:abstractNumId w:val="14"/>
  </w:num>
  <w:num w:numId="8">
    <w:abstractNumId w:val="3"/>
  </w:num>
  <w:num w:numId="9">
    <w:abstractNumId w:val="12"/>
  </w:num>
  <w:num w:numId="10">
    <w:abstractNumId w:val="2"/>
  </w:num>
  <w:num w:numId="11">
    <w:abstractNumId w:val="7"/>
  </w:num>
  <w:num w:numId="12">
    <w:abstractNumId w:val="18"/>
  </w:num>
  <w:num w:numId="13">
    <w:abstractNumId w:val="19"/>
  </w:num>
  <w:num w:numId="14">
    <w:abstractNumId w:val="1"/>
  </w:num>
  <w:num w:numId="15">
    <w:abstractNumId w:val="6"/>
  </w:num>
  <w:num w:numId="16">
    <w:abstractNumId w:val="0"/>
  </w:num>
  <w:num w:numId="17">
    <w:abstractNumId w:val="16"/>
  </w:num>
  <w:num w:numId="18">
    <w:abstractNumId w:val="8"/>
  </w:num>
  <w:num w:numId="19">
    <w:abstractNumId w:val="1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241"/>
  <w:characterSpacingControl w:val="doNotCompress"/>
  <w:compat/>
  <w:rsids>
    <w:rsidRoot w:val="008E75B3"/>
    <w:rsid w:val="00041620"/>
    <w:rsid w:val="00531871"/>
    <w:rsid w:val="005B4F8A"/>
    <w:rsid w:val="0088634C"/>
    <w:rsid w:val="008E75B3"/>
    <w:rsid w:val="00905FD7"/>
    <w:rsid w:val="00994C18"/>
    <w:rsid w:val="00B7070F"/>
    <w:rsid w:val="00C87556"/>
    <w:rsid w:val="00C92BD7"/>
    <w:rsid w:val="00CD79C8"/>
    <w:rsid w:val="00D035A0"/>
    <w:rsid w:val="00D9595A"/>
    <w:rsid w:val="00E5171E"/>
    <w:rsid w:val="00F15C2A"/>
    <w:rsid w:val="00FE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5B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8E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5B3"/>
    <w:rPr>
      <w:rFonts w:ascii="Tahoma" w:hAnsi="Tahoma" w:cs="Tahoma"/>
      <w:sz w:val="16"/>
      <w:szCs w:val="16"/>
    </w:rPr>
  </w:style>
  <w:style w:type="character" w:styleId="a5">
    <w:name w:val="Strong"/>
    <w:qFormat/>
    <w:rsid w:val="00CD79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Admin</cp:lastModifiedBy>
  <cp:revision>10</cp:revision>
  <dcterms:created xsi:type="dcterms:W3CDTF">2014-12-03T13:57:00Z</dcterms:created>
  <dcterms:modified xsi:type="dcterms:W3CDTF">2016-03-28T10:46:00Z</dcterms:modified>
</cp:coreProperties>
</file>