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49" w:rsidRDefault="00B17849" w:rsidP="00B1784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</w:rPr>
      </w:pPr>
    </w:p>
    <w:p w:rsidR="00B17849" w:rsidRPr="0028171B" w:rsidRDefault="00B17849" w:rsidP="00B1784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</w:rPr>
      </w:pPr>
      <w:r w:rsidRPr="0028171B">
        <w:rPr>
          <w:b/>
          <w:sz w:val="28"/>
          <w:szCs w:val="28"/>
        </w:rPr>
        <w:t xml:space="preserve">Программа кружка </w:t>
      </w:r>
    </w:p>
    <w:p w:rsidR="00B17849" w:rsidRPr="00B17849" w:rsidRDefault="00B17849" w:rsidP="00B1784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i/>
          <w:sz w:val="28"/>
          <w:szCs w:val="28"/>
        </w:rPr>
      </w:pPr>
      <w:r w:rsidRPr="00B17849">
        <w:rPr>
          <w:b/>
          <w:i/>
          <w:sz w:val="28"/>
          <w:szCs w:val="28"/>
        </w:rPr>
        <w:t xml:space="preserve">«Зеленая лаборатория» </w:t>
      </w:r>
    </w:p>
    <w:p w:rsidR="00B17849" w:rsidRPr="0028171B" w:rsidRDefault="00B17849" w:rsidP="00B1784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</w:rPr>
      </w:pPr>
      <w:r w:rsidRPr="0028171B">
        <w:rPr>
          <w:b/>
        </w:rPr>
        <w:t>Пояснительная записка</w:t>
      </w:r>
    </w:p>
    <w:p w:rsidR="00B17849" w:rsidRPr="0028171B" w:rsidRDefault="00B17849" w:rsidP="00B17849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28171B">
        <w:t xml:space="preserve">                Внеурочная деятельность – это совокупность всех видов деятельности школьников, в которой в соответствии с основной образовательной программой  образовательного учреждения решаются задачи воспитания и социализации, развития  интересов, формирования универсальных учебных действий. </w:t>
      </w:r>
      <w:r w:rsidRPr="0028171B">
        <w:rPr>
          <w:color w:val="333333"/>
        </w:rPr>
        <w:t>Она способствует раскрытию индивидуальных способностей ребенка, которые не всегда удаётся рассмотреть на уроке, развитию у детей интереса к новому виду  деятельности, желанию активно в нем  участвовать,  в продуктивном  умении самостоятельно организовать своё свободное время.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bCs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b/>
          <w:bCs/>
          <w:color w:val="494949"/>
          <w:sz w:val="24"/>
          <w:szCs w:val="24"/>
          <w:lang w:eastAsia="ru-RU"/>
        </w:rPr>
        <w:t xml:space="preserve">              Цель </w:t>
      </w:r>
      <w:r w:rsidRPr="0028171B">
        <w:rPr>
          <w:rFonts w:ascii="Times New Roman" w:eastAsia="Times New Roman" w:hAnsi="Times New Roman"/>
          <w:bCs/>
          <w:color w:val="494949"/>
          <w:sz w:val="24"/>
          <w:szCs w:val="24"/>
          <w:lang w:eastAsia="ru-RU"/>
        </w:rPr>
        <w:t>данного курса:</w:t>
      </w:r>
      <w:r w:rsidRPr="0028171B">
        <w:rPr>
          <w:rFonts w:ascii="Times New Roman" w:eastAsia="Times New Roman" w:hAnsi="Times New Roman"/>
          <w:b/>
          <w:bCs/>
          <w:color w:val="494949"/>
          <w:sz w:val="24"/>
          <w:szCs w:val="24"/>
          <w:lang w:eastAsia="ru-RU"/>
        </w:rPr>
        <w:t xml:space="preserve">  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bCs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формирование у учащихся интереса к биологии, развитие любознательности и умений, связанных с выполнением учебного исследования.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bCs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b/>
          <w:bCs/>
          <w:color w:val="494949"/>
          <w:sz w:val="24"/>
          <w:szCs w:val="24"/>
          <w:lang w:eastAsia="ru-RU"/>
        </w:rPr>
        <w:t xml:space="preserve">             Задачи: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  развивать у учащихся устойчивый интерес к биологии как науке;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Cs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  формировать знания  и умения о методах научного познания природы;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  формировать  бережное  и грамотное  отношение к растительному миру;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  учиться наблюдать, описывать и анализировать полученные результаты;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 формировать УУД (познавательные, регулятивные, коммуникативные).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</w:p>
    <w:p w:rsidR="00B17849" w:rsidRPr="0028171B" w:rsidRDefault="00B17849" w:rsidP="00B17849">
      <w:pPr>
        <w:pStyle w:val="c18"/>
        <w:spacing w:before="0" w:beforeAutospacing="0" w:after="0" w:afterAutospacing="0"/>
        <w:ind w:right="40"/>
        <w:jc w:val="both"/>
        <w:rPr>
          <w:color w:val="494949"/>
        </w:rPr>
      </w:pPr>
      <w:r w:rsidRPr="0028171B">
        <w:rPr>
          <w:rStyle w:val="c0"/>
          <w:color w:val="000000"/>
        </w:rPr>
        <w:t xml:space="preserve">          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28171B">
        <w:rPr>
          <w:rStyle w:val="c0"/>
          <w:color w:val="000000"/>
        </w:rPr>
        <w:t>Обучающиеся включаются в проектную и исследовательскую деятельность, основу которой составляют такие учебные действия, как: умения видеть проблемы, ставить вопросы, классифицировать, наблюдать, проводить учебные эксперименты, делать выводы, объяснять, доказывать, защищать свои идеи, структурировать и др. Учащиеся включаются в коммуникативную учебную деятельность, учатся умению  полно и точно выражать мысли, аргументировать свою точку зрения, работать в группе, представлять и сообщать информацию в устной</w:t>
      </w:r>
      <w:proofErr w:type="gramEnd"/>
      <w:r w:rsidRPr="0028171B">
        <w:rPr>
          <w:rStyle w:val="c0"/>
          <w:color w:val="000000"/>
        </w:rPr>
        <w:t xml:space="preserve"> и письменной форме, вступать в диалог и т.д. Программа органично соединяет базовые знания по неживой природе с определенным объёмом знаний о живой природе, тем самым подготавливает учащихся к последующему изучению естественнонаучных дисциплин. 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             Материал курса подобран с учетом возраста и интересов учащихся и выстраивается на основе </w:t>
      </w:r>
      <w:proofErr w:type="spellStart"/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деятельностного</w:t>
      </w:r>
      <w:proofErr w:type="spellEnd"/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  подхода.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Программа рассчитана на 34 час.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 </w:t>
      </w:r>
    </w:p>
    <w:p w:rsidR="00B17849" w:rsidRPr="0028171B" w:rsidRDefault="00B17849" w:rsidP="00B17849">
      <w:pPr>
        <w:shd w:val="clear" w:color="auto" w:fill="FFFFFF"/>
        <w:spacing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B17849" w:rsidRPr="0028171B" w:rsidRDefault="00B17849" w:rsidP="00B17849">
      <w:pPr>
        <w:shd w:val="clear" w:color="auto" w:fill="FFFFFF"/>
        <w:spacing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 </w:t>
      </w:r>
    </w:p>
    <w:tbl>
      <w:tblPr>
        <w:tblW w:w="8022" w:type="dxa"/>
        <w:tblInd w:w="9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4677"/>
        <w:gridCol w:w="2799"/>
      </w:tblGrid>
      <w:tr w:rsidR="00B17849" w:rsidRPr="0028171B" w:rsidTr="00F66D51">
        <w:trPr>
          <w:trHeight w:val="1189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17849" w:rsidRPr="0028171B" w:rsidTr="00F66D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849" w:rsidRPr="0028171B" w:rsidTr="00F66D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органы есть у растений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17849" w:rsidRPr="0028171B" w:rsidTr="00F66D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чего же, из чего же сделаны наши растения?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17849" w:rsidRPr="0028171B" w:rsidTr="00F66D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Семя и проростки.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17849" w:rsidRPr="0028171B" w:rsidTr="00F66D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 растений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849" w:rsidRPr="0028171B" w:rsidTr="00F66D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Цветок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17849" w:rsidRPr="0028171B" w:rsidTr="00F66D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Микромир растений.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17849" w:rsidRPr="0028171B" w:rsidTr="00F66D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17849" w:rsidRPr="0028171B" w:rsidRDefault="00B17849" w:rsidP="00F66D5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 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  <w:t>Программа курса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b/>
          <w:bCs/>
          <w:color w:val="494949"/>
          <w:sz w:val="24"/>
          <w:szCs w:val="24"/>
          <w:lang w:eastAsia="ru-RU"/>
        </w:rPr>
        <w:t>Введение - 2 час</w:t>
      </w: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. Знакомство с кабинетом биологии, правилами поведения в кабинете, оборудованием для лабораторных работ. Устройство микроскопа. Экскурсия «Многообразие растений в природе».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ind w:left="720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  <w:t xml:space="preserve"> 1.Какие органы есть у растений - 5часа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Органы растения:  корень, стебель, лист, цветок, их многообразие, значение в жизни человека.</w:t>
      </w:r>
    </w:p>
    <w:p w:rsidR="00B17849" w:rsidRPr="0028171B" w:rsidRDefault="00B17849" w:rsidP="00B17849">
      <w:pPr>
        <w:spacing w:after="0" w:line="300" w:lineRule="atLeast"/>
        <w:jc w:val="both"/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  <w:t xml:space="preserve"> 2.</w:t>
      </w: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 </w:t>
      </w:r>
      <w:r w:rsidRPr="0028171B"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  <w:t>Из чего же, из чего же сделаны наши растения? -6 час.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Состав семян. Минеральные вещества. </w:t>
      </w:r>
      <w:proofErr w:type="gramStart"/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Правда</w:t>
      </w:r>
      <w:proofErr w:type="gramEnd"/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 о воде. Значение воды для организмов. Профессии воды. Живая и мертвая вода. Органические вещества: белки, жиры, углеводы.</w:t>
      </w:r>
    </w:p>
    <w:p w:rsidR="00B17849" w:rsidRPr="0028171B" w:rsidRDefault="00B17849" w:rsidP="00B17849">
      <w:pPr>
        <w:spacing w:after="0" w:line="300" w:lineRule="atLeast"/>
        <w:jc w:val="both"/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 Определение </w:t>
      </w:r>
      <w:proofErr w:type="spellStart"/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р</w:t>
      </w:r>
      <w:proofErr w:type="spellEnd"/>
      <w:proofErr w:type="gramStart"/>
      <w:r w:rsidRPr="0028171B">
        <w:rPr>
          <w:rFonts w:ascii="Times New Roman" w:eastAsia="Times New Roman" w:hAnsi="Times New Roman"/>
          <w:color w:val="494949"/>
          <w:sz w:val="24"/>
          <w:szCs w:val="24"/>
          <w:lang w:val="en-US" w:eastAsia="ru-RU"/>
        </w:rPr>
        <w:t>H</w:t>
      </w:r>
      <w:proofErr w:type="gramEnd"/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 воды из разных источников.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  <w:t xml:space="preserve"> 3. Семя и проростки – 6час.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Многообразие семян. Загадки, пословицы, песни о семенах.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Строение семени фасоли.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Дыхание семян.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Условия, необходимые для прорастания семян.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Влияние загрязнений (соль, сахар, нефть, уксус) на прорастание семян.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Глубина заделки семян.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Влияние  минеральных удобрений на рост проростков</w:t>
      </w:r>
    </w:p>
    <w:p w:rsidR="00B17849" w:rsidRPr="0028171B" w:rsidRDefault="00B17849" w:rsidP="00B17849">
      <w:pPr>
        <w:spacing w:after="0" w:line="300" w:lineRule="atLeast"/>
        <w:jc w:val="both"/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  <w:lastRenderedPageBreak/>
        <w:t xml:space="preserve"> 4. Питание растений – 4 час.</w:t>
      </w:r>
    </w:p>
    <w:p w:rsidR="00B17849" w:rsidRPr="0028171B" w:rsidRDefault="00B17849" w:rsidP="00B17849">
      <w:pPr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Почвенное и воздушное питание. Фотосинтез. Роль фотосинтеза в природе.</w:t>
      </w:r>
    </w:p>
    <w:p w:rsidR="00B17849" w:rsidRPr="0028171B" w:rsidRDefault="00B17849" w:rsidP="00B17849">
      <w:pPr>
        <w:spacing w:after="0" w:line="300" w:lineRule="atLeast"/>
        <w:jc w:val="both"/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  <w:t xml:space="preserve"> 5. Цветок – 5 час.</w:t>
      </w:r>
    </w:p>
    <w:p w:rsidR="00B17849" w:rsidRPr="0028171B" w:rsidRDefault="00B17849" w:rsidP="00B17849">
      <w:pPr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Многообразие цветков. Строение цветка. Книга рекордов Гиннеса. Легенды о цветах и цветках. Соцветия. Определение соцветий.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  <w:t>6</w:t>
      </w: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. </w:t>
      </w:r>
      <w:r w:rsidRPr="0028171B"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  <w:t>Микромир растений – 5час.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Устройство микроскопа. Строение растительных клеток.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Клеточное строение стебля. 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Клеточное строение листа.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Клеточное строение корня.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  <w:t xml:space="preserve"> Подведение итогов – 1 час.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  <w:t>Тематическое планирование уроков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3402"/>
        <w:gridCol w:w="189"/>
        <w:gridCol w:w="2747"/>
        <w:gridCol w:w="183"/>
        <w:gridCol w:w="3118"/>
      </w:tblGrid>
      <w:tr w:rsidR="00B17849" w:rsidRPr="0028171B" w:rsidTr="00F66D51">
        <w:tc>
          <w:tcPr>
            <w:tcW w:w="1134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1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74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301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17849" w:rsidRPr="0028171B" w:rsidTr="00F66D51">
        <w:tc>
          <w:tcPr>
            <w:tcW w:w="10773" w:type="dxa"/>
            <w:gridSpan w:val="7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b/>
                <w:color w:val="494949"/>
                <w:sz w:val="24"/>
                <w:szCs w:val="24"/>
                <w:lang w:eastAsia="ru-RU"/>
              </w:rPr>
              <w:t>Введение 2 час.</w:t>
            </w:r>
          </w:p>
        </w:tc>
      </w:tr>
      <w:tr w:rsidR="00B17849" w:rsidRPr="0028171B" w:rsidTr="00F66D51">
        <w:trPr>
          <w:trHeight w:val="1732"/>
        </w:trPr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1</w:t>
            </w:r>
          </w:p>
          <w:p w:rsidR="00B17849" w:rsidRPr="0028171B" w:rsidRDefault="00B17849" w:rsidP="00F66D51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Знакомство с кабинетом биологии, оборудованием, правилами ТБ,</w:t>
            </w:r>
          </w:p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 Знакомство с «Лабораторией ученика»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Ознакомление с лабораторным оборудованием кабинета биологии.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Уметь пользоваться лаб. Оборудованием, соблюдать технику безопасности.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Работа с микроскопом.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Познакомиться со строением микроскопа.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Аккуратность в  работе с оборудованием, соблюдение ТБ.</w:t>
            </w:r>
          </w:p>
        </w:tc>
      </w:tr>
      <w:tr w:rsidR="00B17849" w:rsidRPr="0028171B" w:rsidTr="00F66D51">
        <w:tc>
          <w:tcPr>
            <w:tcW w:w="10773" w:type="dxa"/>
            <w:gridSpan w:val="7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b/>
                <w:color w:val="494949"/>
                <w:sz w:val="24"/>
                <w:szCs w:val="24"/>
                <w:lang w:eastAsia="ru-RU"/>
              </w:rPr>
              <w:t>Какие органы есть у растений – 5 час.</w:t>
            </w:r>
          </w:p>
        </w:tc>
      </w:tr>
      <w:tr w:rsidR="00B17849" w:rsidRPr="0028171B" w:rsidTr="00F66D51">
        <w:trPr>
          <w:trHeight w:val="2554"/>
        </w:trPr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ind w:left="435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1</w:t>
            </w:r>
          </w:p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</w:p>
          <w:p w:rsidR="00B17849" w:rsidRPr="0028171B" w:rsidRDefault="00B17849" w:rsidP="00F66D51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Почему растения не падают.</w:t>
            </w:r>
          </w:p>
          <w:p w:rsidR="00B17849" w:rsidRPr="0028171B" w:rsidRDefault="00B17849" w:rsidP="00F66D51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Многообразие корней (</w:t>
            </w:r>
            <w:proofErr w:type="gram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придаточные</w:t>
            </w:r>
            <w:proofErr w:type="gramEnd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, воздушные, ходульные и т.д.)</w:t>
            </w:r>
          </w:p>
          <w:p w:rsidR="00B17849" w:rsidRPr="0028171B" w:rsidRDefault="00B17849" w:rsidP="00F66D51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Съедобные корни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Л.р. «Виды корней». Работа с гербарным материалом.</w:t>
            </w:r>
          </w:p>
          <w:p w:rsidR="00B17849" w:rsidRPr="0028171B" w:rsidRDefault="00B17849" w:rsidP="00F66D51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Презентация «Многообразие корней» Л.р. «Знакомство с корнеплодами»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Сравнивать, наблюдать, констатировать факты.</w:t>
            </w:r>
          </w:p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</w:p>
          <w:p w:rsidR="00B17849" w:rsidRPr="0028171B" w:rsidRDefault="00B17849" w:rsidP="00F66D51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Объяснять значение корней в жизни человека.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Стебель, его функции. Почему стебель гниет с сердцевины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Л.р. «Многообразие стеблей». Презентация «Стебель растения». Л.р. «Спилы деревьев».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Учиться анализировать, ставить проблему и находить пути решения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Зеленая фабрика растений. Какие бывают листья.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Работа</w:t>
            </w:r>
          </w:p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с комнатными растениями, гербарным материалом.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Наблюдать, сравнивать, делать умозаключения. Навыки работы с интернетом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Зачем растениям почки? Листовые и цветочные почки.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П.р. «Строение почки тополя, комнатных растений»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Работать с лабораторным оборудованием, соблюдать ТБ, сравнивать.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 «Природы мудрые советы»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Подготовка и проведение викторины.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Развивать кругозор учащихся и интерес к </w:t>
            </w: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lastRenderedPageBreak/>
              <w:t xml:space="preserve">предмету. </w:t>
            </w:r>
          </w:p>
        </w:tc>
      </w:tr>
      <w:tr w:rsidR="00B17849" w:rsidRPr="0028171B" w:rsidTr="00F66D51">
        <w:tc>
          <w:tcPr>
            <w:tcW w:w="10773" w:type="dxa"/>
            <w:gridSpan w:val="7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b/>
                <w:color w:val="494949"/>
                <w:sz w:val="24"/>
                <w:szCs w:val="24"/>
                <w:lang w:eastAsia="ru-RU"/>
              </w:rPr>
              <w:lastRenderedPageBreak/>
              <w:t>Из чего же, из чего же сделаны наши растения? -6 час.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Химический состав растений.  Неорганические  и органические вещества в составе семян.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Л.р. «Определение  в семенах белков, жиров и углеводов»</w:t>
            </w:r>
            <w:proofErr w:type="gram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.Л</w:t>
            </w:r>
            <w:proofErr w:type="gramEnd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.р. «Сжигание семян пшеницы».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Уметь работать  с лаб. Оборудованием</w:t>
            </w:r>
            <w:proofErr w:type="gram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4</w:t>
            </w:r>
            <w:proofErr w:type="gramEnd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 находить проблему, пути решения.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Вода. Значение воды для организмов. Профессии воды.  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Презентация о живой и мертвой воде. Доклад о живой и мертвой воде.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Уметь работать с дополнительной литературой и </w:t>
            </w:r>
            <w:proofErr w:type="spell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р</w:t>
            </w:r>
            <w:proofErr w:type="gram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H</w:t>
            </w:r>
            <w:proofErr w:type="spellEnd"/>
            <w:proofErr w:type="gramEnd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 воды из разных источников.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П.р. «Определение </w:t>
            </w:r>
            <w:proofErr w:type="spell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р</w:t>
            </w:r>
            <w:proofErr w:type="gram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H</w:t>
            </w:r>
            <w:proofErr w:type="spellEnd"/>
            <w:proofErr w:type="gramEnd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 воды».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Уметь наблюдать, сравнивать, делать выводы.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Какая вода нужна растениям.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П.р. «Влияние кипяченой и проточной воды на прорастание семян»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Ставить эксперимент, наблюдать, делать выводы.</w:t>
            </w:r>
          </w:p>
        </w:tc>
      </w:tr>
      <w:tr w:rsidR="00B17849" w:rsidRPr="0028171B" w:rsidTr="00F66D51">
        <w:tc>
          <w:tcPr>
            <w:tcW w:w="10773" w:type="dxa"/>
            <w:gridSpan w:val="7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b/>
                <w:color w:val="494949"/>
                <w:sz w:val="24"/>
                <w:szCs w:val="24"/>
                <w:lang w:eastAsia="ru-RU"/>
              </w:rPr>
              <w:t>Семя и проростки -6 час.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Что такое семя. Многообразие семян. Загадки, пословицы, поговорки о семенах.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Л.р. с «Коллекцией семян»; интересные </w:t>
            </w:r>
            <w:proofErr w:type="gram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факты о семенах</w:t>
            </w:r>
            <w:proofErr w:type="gramEnd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 из интернета.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Расширение кругозора учащихся, умения находить нужный материал в разных источниках информации.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Условия, необходимые для прорастания семян.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П.р. «Влияние на прорастание семян холода, света, воздуха»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Уметь ставить эксперимент,  наблюдать, аргументировать свою точку зрения.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Влияние загрязнений на прорастание семян.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П.р. «влияние на прорастание соли, сахара, уксуса и нефти».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Уметь организовать свою деятельность, ставить цель, использовать речевые средства для изложения своей позиции.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Глубина заделки семян.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Л.р. «Влияние на прорастание глубины заделки семян в зависимости от их размеров».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Уметь делать выводы на основе эксперимента, приобретать собственный опыт.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Влияние минеральных удобрений на рост растений».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П.р. Влияние на рост растений минеральных  удобрений</w:t>
            </w:r>
            <w:proofErr w:type="gram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Ставить</w:t>
            </w:r>
          </w:p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Эксперимент, находить решения,    делать выводы.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Подготовка проекта «Условия, влияющие  на рост семян»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Оформить проект.</w:t>
            </w:r>
          </w:p>
        </w:tc>
      </w:tr>
      <w:tr w:rsidR="00B17849" w:rsidRPr="0028171B" w:rsidTr="00F66D51">
        <w:tc>
          <w:tcPr>
            <w:tcW w:w="10773" w:type="dxa"/>
            <w:gridSpan w:val="7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b/>
                <w:color w:val="494949"/>
                <w:sz w:val="24"/>
                <w:szCs w:val="24"/>
                <w:lang w:eastAsia="ru-RU"/>
              </w:rPr>
              <w:t>Питание растений</w:t>
            </w: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 </w:t>
            </w:r>
            <w:r w:rsidRPr="0028171B">
              <w:rPr>
                <w:rFonts w:ascii="Times New Roman" w:eastAsia="Times New Roman" w:hAnsi="Times New Roman"/>
                <w:b/>
                <w:color w:val="494949"/>
                <w:sz w:val="24"/>
                <w:szCs w:val="24"/>
                <w:lang w:eastAsia="ru-RU"/>
              </w:rPr>
              <w:t>– 4 час.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Почвенное питание растений.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П.р. « Корневое давление».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Ставить эксперимент, наблюдать, делать умозаключения.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Воздушное питание. Фотосинтез.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П.р. «Образование крахмала в листьях на свету»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Прогнозировать результат, объяснять </w:t>
            </w:r>
            <w:proofErr w:type="gram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увиденное</w:t>
            </w:r>
            <w:proofErr w:type="gramEnd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, делать вывод.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Значение фотосинтеза в природе.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Работа с литературой и  </w:t>
            </w: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lastRenderedPageBreak/>
              <w:t>материалами интернета.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lastRenderedPageBreak/>
              <w:t xml:space="preserve">Отрабатывать навыки </w:t>
            </w: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lastRenderedPageBreak/>
              <w:t>работы с литературой и интернетом.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Викторина по  т. «Зеленая фабрика»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Занимательный и познавательный материал о растениях.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Систематизация знаний и формирование </w:t>
            </w:r>
            <w:proofErr w:type="spell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знаниевых</w:t>
            </w:r>
            <w:proofErr w:type="spellEnd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 компетенций обучающихся.</w:t>
            </w:r>
          </w:p>
        </w:tc>
      </w:tr>
      <w:tr w:rsidR="00B17849" w:rsidRPr="0028171B" w:rsidTr="00F66D51">
        <w:tc>
          <w:tcPr>
            <w:tcW w:w="10773" w:type="dxa"/>
            <w:gridSpan w:val="7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b/>
                <w:color w:val="494949"/>
                <w:sz w:val="24"/>
                <w:szCs w:val="24"/>
                <w:lang w:eastAsia="ru-RU"/>
              </w:rPr>
              <w:t>Цветок – 27 час.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Правда</w:t>
            </w:r>
            <w:proofErr w:type="gramEnd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 о цветке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Стихотворения, сказки, загадки о цветках.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Прививать интерес </w:t>
            </w:r>
            <w:proofErr w:type="gram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к</w:t>
            </w:r>
            <w:proofErr w:type="gramEnd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 </w:t>
            </w:r>
          </w:p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чтению литературы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Зачем цветки собраны в соцветия.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Л.р. «Соцветия».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Отрабатывать навыки самостоятельной работы. 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Дружба цветков и насекомых.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Сказка Бианки «Как старик поссорился с совой».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Учиться  рассуждать, делать логические выводы.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</w:p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Необычные цветки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Материал интернета и доп. Литературы.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Находить материал из разных источников.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Разнообразие  плодов и их роль в жизни человека.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Работа с книгами, интернетом.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Навыки поиска информации.</w:t>
            </w:r>
          </w:p>
        </w:tc>
      </w:tr>
      <w:tr w:rsidR="00B17849" w:rsidRPr="0028171B" w:rsidTr="00F66D51">
        <w:tc>
          <w:tcPr>
            <w:tcW w:w="10773" w:type="dxa"/>
            <w:gridSpan w:val="7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b/>
                <w:color w:val="494949"/>
                <w:sz w:val="24"/>
                <w:szCs w:val="24"/>
                <w:lang w:eastAsia="ru-RU"/>
              </w:rPr>
              <w:t>Микромир растений – 5 час.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Работа с микроскопом. Приготовление препаратов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Л.р</w:t>
            </w:r>
            <w:proofErr w:type="gram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.«</w:t>
            </w:r>
            <w:proofErr w:type="gramEnd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Работа с готовыми препаратами органов растений» Научиться приготавливать микропрепараты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Закрепить навыки работы с микроскопом. Уметь зарисовывать  приготовленные  препараты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 </w:t>
            </w:r>
          </w:p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Клеточное строение стеблей растений.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Л.р. «Ветка липы».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Обобщать, систематизировать полученный материал.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</w:p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Клеточное строение листьев растений.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Л.р. Приготовление </w:t>
            </w:r>
            <w:proofErr w:type="gram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End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/пр. листа герани и др. растений.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Определять последовательность действий, уметь корректировать свою работу. 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Многообразие клеток.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                   Л.р. « М/пр</w:t>
            </w:r>
            <w:proofErr w:type="gram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.л</w:t>
            </w:r>
            <w:proofErr w:type="gramEnd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истьев </w:t>
            </w:r>
            <w:proofErr w:type="spell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свето</w:t>
            </w:r>
            <w:proofErr w:type="spellEnd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- и тенелюбивых растений» </w:t>
            </w:r>
          </w:p>
        </w:tc>
        <w:tc>
          <w:tcPr>
            <w:tcW w:w="3118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Сравнивать, обобщать, делать выводы, зарисовывать </w:t>
            </w:r>
            <w:proofErr w:type="gramStart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увиденное</w:t>
            </w:r>
            <w:proofErr w:type="gramEnd"/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gridSpan w:val="2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 xml:space="preserve">Итоговое. Викторина по т. «Микромир  растений». </w:t>
            </w:r>
          </w:p>
        </w:tc>
        <w:tc>
          <w:tcPr>
            <w:tcW w:w="3119" w:type="dxa"/>
            <w:gridSpan w:val="3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Обсуждение результатов.</w:t>
            </w:r>
          </w:p>
        </w:tc>
        <w:tc>
          <w:tcPr>
            <w:tcW w:w="3118" w:type="dxa"/>
          </w:tcPr>
          <w:p w:rsidR="00B17849" w:rsidRPr="0028171B" w:rsidRDefault="00B17849" w:rsidP="0028171B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Систематиз</w:t>
            </w:r>
            <w:r w:rsid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ировать, обобщать и применять полученные знания на практике.</w:t>
            </w:r>
          </w:p>
        </w:tc>
      </w:tr>
      <w:tr w:rsidR="00B17849" w:rsidRPr="0028171B" w:rsidTr="00F66D51">
        <w:tc>
          <w:tcPr>
            <w:tcW w:w="567" w:type="dxa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6" w:type="dxa"/>
            <w:gridSpan w:val="6"/>
          </w:tcPr>
          <w:p w:rsidR="00B17849" w:rsidRPr="0028171B" w:rsidRDefault="00B17849" w:rsidP="00F66D5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</w:pPr>
            <w:r w:rsidRPr="0028171B">
              <w:rPr>
                <w:rFonts w:ascii="Times New Roman" w:eastAsia="Times New Roman" w:hAnsi="Times New Roman"/>
                <w:color w:val="494949"/>
                <w:sz w:val="24"/>
                <w:szCs w:val="24"/>
                <w:lang w:eastAsia="ru-RU"/>
              </w:rPr>
              <w:t>Итоговое</w:t>
            </w:r>
          </w:p>
        </w:tc>
      </w:tr>
    </w:tbl>
    <w:p w:rsidR="00B17849" w:rsidRPr="0028171B" w:rsidRDefault="00B17849" w:rsidP="00B1784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b/>
          <w:color w:val="494949"/>
          <w:sz w:val="24"/>
          <w:szCs w:val="24"/>
          <w:lang w:eastAsia="ru-RU"/>
        </w:rPr>
        <w:t>Требования к учащимся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u w:val="single"/>
          <w:lang w:eastAsia="ru-RU"/>
        </w:rPr>
        <w:t>Учащиеся должны знать: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• особенности  клеточного строения растений;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• распознавать и описывать органы цветкового растения;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• функции органов цветкового растения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• описывать процессы, протекающие в растительном организме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• правила поведения в кабинете и  природе;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• какое влияние оказывает человек на природу.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u w:val="single"/>
          <w:lang w:eastAsia="ru-RU"/>
        </w:rPr>
        <w:t> 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u w:val="single"/>
          <w:lang w:eastAsia="ru-RU"/>
        </w:rPr>
        <w:lastRenderedPageBreak/>
        <w:t>Учащиеся должны уметь: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• работать с различными типами справочных изданий, готовить сообщения и презентации;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• проводить наблюдения за растениями;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• составлять план простейшего исследования;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• описывать полученные результаты опытов и давать им оценку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• выращивать растение из семян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• проводить пикировку, пересадку, полив растений.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   </w:t>
      </w:r>
      <w:r w:rsidRPr="0028171B">
        <w:rPr>
          <w:rFonts w:ascii="Times New Roman" w:eastAsia="Times New Roman" w:hAnsi="Times New Roman"/>
          <w:bCs/>
          <w:color w:val="494949"/>
          <w:sz w:val="24"/>
          <w:szCs w:val="24"/>
          <w:lang w:eastAsia="ru-RU"/>
        </w:rPr>
        <w:t xml:space="preserve">При освоении данной программы учащиеся должны достигнуть следующих </w:t>
      </w:r>
      <w:r w:rsidRPr="0028171B">
        <w:rPr>
          <w:rFonts w:ascii="Times New Roman" w:eastAsia="Times New Roman" w:hAnsi="Times New Roman"/>
          <w:b/>
          <w:bCs/>
          <w:color w:val="494949"/>
          <w:sz w:val="24"/>
          <w:szCs w:val="24"/>
          <w:lang w:eastAsia="ru-RU"/>
        </w:rPr>
        <w:t>личностных результатов</w:t>
      </w:r>
      <w:r w:rsidRPr="0028171B">
        <w:rPr>
          <w:rFonts w:ascii="Times New Roman" w:eastAsia="Times New Roman" w:hAnsi="Times New Roman"/>
          <w:bCs/>
          <w:color w:val="494949"/>
          <w:sz w:val="24"/>
          <w:szCs w:val="24"/>
          <w:lang w:eastAsia="ru-RU"/>
        </w:rPr>
        <w:t>: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знание основных принципов и правил отношения к живой природе;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- </w:t>
      </w:r>
      <w:proofErr w:type="spellStart"/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сформированность</w:t>
      </w:r>
      <w:proofErr w:type="spellEnd"/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природы,  интеллектуальных умений (доказывать, строить рассуждения, анализировать, сравнивать, делать выводы и др.);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 - развитие исследовательского интереса детей  к явлениям в живой природе. 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bCs/>
          <w:color w:val="494949"/>
          <w:sz w:val="24"/>
          <w:szCs w:val="24"/>
          <w:lang w:eastAsia="ru-RU"/>
        </w:rPr>
      </w:pPr>
      <w:proofErr w:type="spellStart"/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м</w:t>
      </w:r>
      <w:r w:rsidRPr="0028171B">
        <w:rPr>
          <w:rFonts w:ascii="Times New Roman" w:eastAsia="Times New Roman" w:hAnsi="Times New Roman"/>
          <w:b/>
          <w:bCs/>
          <w:color w:val="494949"/>
          <w:sz w:val="24"/>
          <w:szCs w:val="24"/>
          <w:lang w:eastAsia="ru-RU"/>
        </w:rPr>
        <w:t>етапредметных</w:t>
      </w:r>
      <w:proofErr w:type="spellEnd"/>
      <w:r w:rsidRPr="0028171B">
        <w:rPr>
          <w:rFonts w:ascii="Times New Roman" w:eastAsia="Times New Roman" w:hAnsi="Times New Roman"/>
          <w:b/>
          <w:bCs/>
          <w:color w:val="494949"/>
          <w:sz w:val="24"/>
          <w:szCs w:val="24"/>
          <w:lang w:eastAsia="ru-RU"/>
        </w:rPr>
        <w:t xml:space="preserve"> результатов: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 умение работать с разными источниками информации;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овладение составляющими исследовательской и проектной деятельности, умением ставить вопросы, наблюдать, проводить эксперименты, делать выводы и заключения, объяснять, доказывать, защищать свои идеи;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 умение организовать свою  деятельность: определять цель работы, ставить задачи, планировать — определять последовательность действий и прогнозировать результаты работы;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осуществлять контроль и коррекцию в случае обнаружения отклонений и отличий при сличении результатов с заданным эталоном;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 - оценивать  результаты  работы — выделение и осознание учащимся того, что уже усвоено и что еще подлежит усвоению; 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выбирать целевые и смысловые установки в своих действиях и поступках по отношению к живой природе, здоровью   своему и окружающих;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умение 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bCs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b/>
          <w:bCs/>
          <w:color w:val="494949"/>
          <w:sz w:val="24"/>
          <w:szCs w:val="24"/>
          <w:lang w:eastAsia="ru-RU"/>
        </w:rPr>
        <w:t>предметных результатов: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u w:val="single"/>
          <w:lang w:eastAsia="ru-RU"/>
        </w:rPr>
        <w:t xml:space="preserve">- </w:t>
      </w:r>
      <w:r w:rsidRPr="0028171B">
        <w:rPr>
          <w:rFonts w:ascii="Times New Roman" w:eastAsia="Times New Roman" w:hAnsi="Times New Roman"/>
          <w:i/>
          <w:color w:val="494949"/>
          <w:sz w:val="24"/>
          <w:szCs w:val="24"/>
          <w:u w:val="single"/>
          <w:lang w:eastAsia="ru-RU"/>
        </w:rPr>
        <w:t>в познавательной (интеллектуальной) сфере: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 приведение доказатель</w:t>
      </w:r>
      <w:proofErr w:type="gramStart"/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ств вз</w:t>
      </w:r>
      <w:proofErr w:type="gramEnd"/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аимосвязи растений и экологического состояния окружающей среды; необходимости защиты растительного мира;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 объяснение роли биологии в практической деятельности людей; роли растений в жизни человека; значения растительного разнообразия;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сравнение биологических объектов и процессов, умение делать выводы и умозаключения на основе сравнения;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выявление приспособлений растений к среде обитания;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овладение 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i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i/>
          <w:iCs/>
          <w:color w:val="494949"/>
          <w:sz w:val="24"/>
          <w:szCs w:val="24"/>
          <w:lang w:eastAsia="ru-RU"/>
        </w:rPr>
        <w:t xml:space="preserve">в </w:t>
      </w:r>
      <w:r w:rsidRPr="0028171B">
        <w:rPr>
          <w:rFonts w:ascii="Times New Roman" w:eastAsia="Times New Roman" w:hAnsi="Times New Roman"/>
          <w:i/>
          <w:color w:val="494949"/>
          <w:sz w:val="24"/>
          <w:szCs w:val="24"/>
          <w:u w:val="single"/>
          <w:lang w:eastAsia="ru-RU"/>
        </w:rPr>
        <w:t>ценностно-ориентационной сфере: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знание основных правил поведения в природе;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lastRenderedPageBreak/>
        <w:t>- анализ и оценка последствий деятельности человека в природе.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i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i/>
          <w:iCs/>
          <w:color w:val="494949"/>
          <w:sz w:val="24"/>
          <w:szCs w:val="24"/>
          <w:lang w:eastAsia="ru-RU"/>
        </w:rPr>
        <w:t xml:space="preserve">в  </w:t>
      </w:r>
      <w:r w:rsidRPr="0028171B">
        <w:rPr>
          <w:rFonts w:ascii="Times New Roman" w:eastAsia="Times New Roman" w:hAnsi="Times New Roman"/>
          <w:i/>
          <w:color w:val="494949"/>
          <w:sz w:val="24"/>
          <w:szCs w:val="24"/>
          <w:u w:val="single"/>
          <w:lang w:eastAsia="ru-RU"/>
        </w:rPr>
        <w:t>сфере трудовой деятельности: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знание и соблюдение правил работы в кабинете биологии;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-  соблюдение правил работы с биологическими приборами и инструментами (</w:t>
      </w:r>
      <w:proofErr w:type="spellStart"/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препар</w:t>
      </w:r>
      <w:proofErr w:type="gramStart"/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.и</w:t>
      </w:r>
      <w:proofErr w:type="gramEnd"/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глы</w:t>
      </w:r>
      <w:proofErr w:type="spellEnd"/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, скальпели, лупы, микроскопы).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i/>
          <w:iCs/>
          <w:color w:val="494949"/>
          <w:sz w:val="24"/>
          <w:szCs w:val="24"/>
          <w:lang w:eastAsia="ru-RU"/>
        </w:rPr>
        <w:t xml:space="preserve">в </w:t>
      </w:r>
      <w:r w:rsidRPr="0028171B">
        <w:rPr>
          <w:rFonts w:ascii="Times New Roman" w:eastAsia="Times New Roman" w:hAnsi="Times New Roman"/>
          <w:i/>
          <w:color w:val="494949"/>
          <w:sz w:val="24"/>
          <w:szCs w:val="24"/>
          <w:lang w:eastAsia="ru-RU"/>
        </w:rPr>
        <w:t>сфере физической деятельности: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• освоение приемов работы с культурными  растениями, ухода за ними.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i/>
          <w:iCs/>
          <w:color w:val="494949"/>
          <w:sz w:val="24"/>
          <w:szCs w:val="24"/>
          <w:lang w:eastAsia="ru-RU"/>
        </w:rPr>
        <w:t xml:space="preserve">в </w:t>
      </w:r>
      <w:r w:rsidRPr="0028171B">
        <w:rPr>
          <w:rFonts w:ascii="Times New Roman" w:eastAsia="Times New Roman" w:hAnsi="Times New Roman"/>
          <w:i/>
          <w:color w:val="494949"/>
          <w:sz w:val="24"/>
          <w:szCs w:val="24"/>
          <w:lang w:eastAsia="ru-RU"/>
        </w:rPr>
        <w:t>эстетической сфере:</w:t>
      </w:r>
    </w:p>
    <w:p w:rsidR="00B17849" w:rsidRPr="0028171B" w:rsidRDefault="00B17849" w:rsidP="00B178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94949"/>
          <w:sz w:val="24"/>
          <w:szCs w:val="24"/>
          <w:lang w:eastAsia="ru-RU"/>
        </w:rPr>
      </w:pPr>
      <w:r w:rsidRPr="0028171B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>овладение умением оценивать с эстетической точки зрения объекты живой природы.</w:t>
      </w:r>
    </w:p>
    <w:p w:rsidR="00B17849" w:rsidRPr="0028171B" w:rsidRDefault="00B17849" w:rsidP="00B17849">
      <w:pPr>
        <w:jc w:val="both"/>
        <w:rPr>
          <w:rFonts w:ascii="Times New Roman" w:hAnsi="Times New Roman"/>
          <w:sz w:val="24"/>
          <w:szCs w:val="24"/>
        </w:rPr>
      </w:pPr>
    </w:p>
    <w:p w:rsidR="00B17849" w:rsidRPr="0028171B" w:rsidRDefault="00B17849" w:rsidP="00B17849">
      <w:pPr>
        <w:jc w:val="both"/>
        <w:rPr>
          <w:sz w:val="24"/>
          <w:szCs w:val="24"/>
        </w:rPr>
      </w:pPr>
    </w:p>
    <w:p w:rsidR="003478F7" w:rsidRPr="0028171B" w:rsidRDefault="003478F7">
      <w:pPr>
        <w:rPr>
          <w:sz w:val="24"/>
          <w:szCs w:val="24"/>
        </w:rPr>
      </w:pPr>
    </w:p>
    <w:sectPr w:rsidR="003478F7" w:rsidRPr="0028171B" w:rsidSect="007C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7849"/>
    <w:rsid w:val="001D692A"/>
    <w:rsid w:val="0028171B"/>
    <w:rsid w:val="003478F7"/>
    <w:rsid w:val="00B17849"/>
    <w:rsid w:val="00E8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B17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17849"/>
  </w:style>
  <w:style w:type="paragraph" w:styleId="a3">
    <w:name w:val="Normal (Web)"/>
    <w:basedOn w:val="a"/>
    <w:uiPriority w:val="99"/>
    <w:semiHidden/>
    <w:unhideWhenUsed/>
    <w:rsid w:val="00B17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2016-04-04T15:16:00Z</dcterms:created>
  <dcterms:modified xsi:type="dcterms:W3CDTF">2016-04-05T16:35:00Z</dcterms:modified>
</cp:coreProperties>
</file>