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26" w:rsidRPr="007D3A2D" w:rsidRDefault="003109F2" w:rsidP="003109F2">
      <w:pPr>
        <w:jc w:val="center"/>
        <w:rPr>
          <w:b/>
        </w:rPr>
      </w:pPr>
      <w:r w:rsidRPr="007D3A2D">
        <w:rPr>
          <w:b/>
        </w:rPr>
        <w:t>Самостоятельная работа по теме «Генетика человека»</w:t>
      </w:r>
    </w:p>
    <w:p w:rsidR="003109F2" w:rsidRPr="007D3A2D" w:rsidRDefault="003109F2" w:rsidP="003109F2">
      <w:pPr>
        <w:jc w:val="both"/>
      </w:pPr>
      <w:bookmarkStart w:id="0" w:name="_GoBack"/>
      <w:bookmarkEnd w:id="0"/>
      <w:r w:rsidRPr="007D3A2D">
        <w:t>1. При изучении наследственности и изменчивости человека не применим м</w:t>
      </w:r>
      <w:r w:rsidRPr="007D3A2D">
        <w:t>е</w:t>
      </w:r>
      <w:r w:rsidRPr="007D3A2D">
        <w:t>тод</w:t>
      </w:r>
    </w:p>
    <w:p w:rsidR="003109F2" w:rsidRPr="007D3A2D" w:rsidRDefault="003109F2" w:rsidP="003109F2">
      <w:pPr>
        <w:jc w:val="both"/>
      </w:pPr>
      <w:r w:rsidRPr="007D3A2D">
        <w:t>а) близнецовый                           б) генеалогический</w:t>
      </w:r>
    </w:p>
    <w:p w:rsidR="003109F2" w:rsidRPr="007D3A2D" w:rsidRDefault="003109F2" w:rsidP="003109F2">
      <w:pPr>
        <w:jc w:val="both"/>
      </w:pPr>
      <w:r w:rsidRPr="007D3A2D">
        <w:t>в) гибридологический                 г) цитогенетический.</w:t>
      </w:r>
    </w:p>
    <w:p w:rsidR="003109F2" w:rsidRPr="007D3A2D" w:rsidRDefault="003109F2" w:rsidP="003109F2">
      <w:pPr>
        <w:jc w:val="both"/>
      </w:pPr>
    </w:p>
    <w:p w:rsidR="003109F2" w:rsidRPr="007D3A2D" w:rsidRDefault="003109F2" w:rsidP="003109F2">
      <w:pPr>
        <w:jc w:val="both"/>
      </w:pPr>
      <w:r w:rsidRPr="007D3A2D">
        <w:t>2. Почему близкородственные браки нежелательны?</w:t>
      </w:r>
    </w:p>
    <w:p w:rsidR="003109F2" w:rsidRPr="007D3A2D" w:rsidRDefault="003109F2" w:rsidP="003109F2">
      <w:pPr>
        <w:jc w:val="both"/>
      </w:pPr>
      <w:r w:rsidRPr="007D3A2D">
        <w:t>а) снижают комбинативную изменчивость</w:t>
      </w:r>
    </w:p>
    <w:p w:rsidR="003109F2" w:rsidRPr="007D3A2D" w:rsidRDefault="003109F2" w:rsidP="003109F2">
      <w:pPr>
        <w:jc w:val="both"/>
      </w:pPr>
      <w:r w:rsidRPr="007D3A2D">
        <w:t>б) создают возможность перехода вредных рецессивных генов в гомозиготное состояние</w:t>
      </w:r>
    </w:p>
    <w:p w:rsidR="003109F2" w:rsidRPr="007D3A2D" w:rsidRDefault="003109F2" w:rsidP="003109F2">
      <w:pPr>
        <w:jc w:val="both"/>
      </w:pPr>
      <w:r w:rsidRPr="007D3A2D">
        <w:t>в) приводят к увеличению вредных мутаций.</w:t>
      </w:r>
    </w:p>
    <w:p w:rsidR="003109F2" w:rsidRPr="007D3A2D" w:rsidRDefault="003109F2" w:rsidP="003109F2">
      <w:pPr>
        <w:jc w:val="both"/>
      </w:pPr>
    </w:p>
    <w:p w:rsidR="003109F2" w:rsidRPr="007D3A2D" w:rsidRDefault="003109F2" w:rsidP="003109F2">
      <w:pPr>
        <w:jc w:val="both"/>
      </w:pPr>
      <w:r w:rsidRPr="007D3A2D">
        <w:t>3. Основной причиной болезни Дауна (</w:t>
      </w:r>
      <w:proofErr w:type="spellStart"/>
      <w:r w:rsidRPr="007D3A2D">
        <w:t>трисомия</w:t>
      </w:r>
      <w:proofErr w:type="spellEnd"/>
      <w:r w:rsidRPr="007D3A2D">
        <w:t xml:space="preserve"> по 21 паре хромосом) является нарушение процесса</w:t>
      </w:r>
    </w:p>
    <w:p w:rsidR="003109F2" w:rsidRPr="007D3A2D" w:rsidRDefault="003109F2" w:rsidP="003109F2">
      <w:pPr>
        <w:jc w:val="both"/>
      </w:pPr>
      <w:r w:rsidRPr="007D3A2D">
        <w:t>а) митоза                                  б) мейоза</w:t>
      </w:r>
    </w:p>
    <w:p w:rsidR="003109F2" w:rsidRPr="007D3A2D" w:rsidRDefault="003109F2" w:rsidP="003109F2">
      <w:pPr>
        <w:jc w:val="both"/>
      </w:pPr>
      <w:r w:rsidRPr="007D3A2D">
        <w:t>в) цитокинеза                           г) транскрипции.</w:t>
      </w:r>
    </w:p>
    <w:p w:rsidR="003109F2" w:rsidRPr="007D3A2D" w:rsidRDefault="003109F2" w:rsidP="003109F2">
      <w:pPr>
        <w:jc w:val="both"/>
      </w:pPr>
    </w:p>
    <w:p w:rsidR="003109F2" w:rsidRPr="007D3A2D" w:rsidRDefault="003109F2" w:rsidP="003109F2">
      <w:pPr>
        <w:jc w:val="both"/>
      </w:pPr>
      <w:r w:rsidRPr="007D3A2D">
        <w:t xml:space="preserve">4. При синдроме </w:t>
      </w:r>
      <w:proofErr w:type="spellStart"/>
      <w:r w:rsidRPr="007D3A2D">
        <w:t>Клайнфельтера</w:t>
      </w:r>
      <w:proofErr w:type="spellEnd"/>
      <w:r w:rsidRPr="007D3A2D">
        <w:t xml:space="preserve"> в клетках, как правило, обнаруживается сл</w:t>
      </w:r>
      <w:r w:rsidRPr="007D3A2D">
        <w:t>е</w:t>
      </w:r>
      <w:r w:rsidRPr="007D3A2D">
        <w:t>дующее число хромосом</w:t>
      </w:r>
    </w:p>
    <w:p w:rsidR="003109F2" w:rsidRPr="007D3A2D" w:rsidRDefault="003109F2" w:rsidP="003109F2">
      <w:pPr>
        <w:jc w:val="both"/>
      </w:pPr>
      <w:r w:rsidRPr="007D3A2D">
        <w:t>а) 45             б) 46          в) 47                  г) 48.</w:t>
      </w:r>
    </w:p>
    <w:p w:rsidR="003109F2" w:rsidRPr="007D3A2D" w:rsidRDefault="003109F2" w:rsidP="003109F2">
      <w:pPr>
        <w:jc w:val="both"/>
      </w:pPr>
    </w:p>
    <w:p w:rsidR="003109F2" w:rsidRPr="007D3A2D" w:rsidRDefault="003109F2" w:rsidP="003109F2">
      <w:pPr>
        <w:jc w:val="both"/>
      </w:pPr>
      <w:r w:rsidRPr="007D3A2D">
        <w:t xml:space="preserve">5. </w:t>
      </w:r>
      <w:proofErr w:type="gramStart"/>
      <w:r w:rsidRPr="007D3A2D">
        <w:t>Генеалогический метод</w:t>
      </w:r>
      <w:proofErr w:type="gramEnd"/>
      <w:r w:rsidRPr="007D3A2D">
        <w:t xml:space="preserve"> изучения наследственности человека состоит в из</w:t>
      </w:r>
      <w:r w:rsidRPr="007D3A2D">
        <w:t>у</w:t>
      </w:r>
      <w:r w:rsidRPr="007D3A2D">
        <w:t>чении:</w:t>
      </w:r>
    </w:p>
    <w:p w:rsidR="003109F2" w:rsidRPr="007D3A2D" w:rsidRDefault="003109F2" w:rsidP="003109F2">
      <w:pPr>
        <w:jc w:val="both"/>
      </w:pPr>
      <w:r w:rsidRPr="007D3A2D">
        <w:t>а) хромосомных наборов              б) развития признаков у близнецов</w:t>
      </w:r>
    </w:p>
    <w:p w:rsidR="003109F2" w:rsidRPr="007D3A2D" w:rsidRDefault="003109F2" w:rsidP="003109F2">
      <w:pPr>
        <w:jc w:val="both"/>
      </w:pPr>
      <w:r w:rsidRPr="007D3A2D">
        <w:t>в) родословной людей                    г) обмена веществ у человека.</w:t>
      </w:r>
    </w:p>
    <w:p w:rsidR="003109F2" w:rsidRPr="007D3A2D" w:rsidRDefault="003109F2" w:rsidP="003109F2">
      <w:pPr>
        <w:jc w:val="both"/>
      </w:pPr>
    </w:p>
    <w:p w:rsidR="003109F2" w:rsidRPr="007D3A2D" w:rsidRDefault="003109F2" w:rsidP="003109F2">
      <w:pPr>
        <w:jc w:val="both"/>
      </w:pPr>
      <w:r w:rsidRPr="007D3A2D">
        <w:t>6. Каким из методов исследований устанавливаются хромосомные заболевания человека?</w:t>
      </w:r>
    </w:p>
    <w:p w:rsidR="003109F2" w:rsidRPr="007D3A2D" w:rsidRDefault="003109F2" w:rsidP="003109F2">
      <w:pPr>
        <w:jc w:val="both"/>
      </w:pPr>
      <w:r w:rsidRPr="007D3A2D">
        <w:t>а) близнецовым             б) цитогенетическим                в) гибридологическим.</w:t>
      </w:r>
    </w:p>
    <w:p w:rsidR="003109F2" w:rsidRPr="007D3A2D" w:rsidRDefault="003109F2" w:rsidP="003109F2">
      <w:pPr>
        <w:jc w:val="both"/>
      </w:pPr>
    </w:p>
    <w:p w:rsidR="003109F2" w:rsidRPr="007D3A2D" w:rsidRDefault="003109F2" w:rsidP="003109F2">
      <w:pPr>
        <w:jc w:val="both"/>
      </w:pPr>
      <w:r w:rsidRPr="007D3A2D">
        <w:t>7. По аутосомно-рецессивному типу наследуются</w:t>
      </w:r>
    </w:p>
    <w:p w:rsidR="003109F2" w:rsidRPr="007D3A2D" w:rsidRDefault="003109F2" w:rsidP="003109F2">
      <w:pPr>
        <w:jc w:val="both"/>
      </w:pPr>
      <w:r w:rsidRPr="007D3A2D">
        <w:t xml:space="preserve">а) альбинизм и </w:t>
      </w:r>
      <w:proofErr w:type="spellStart"/>
      <w:r w:rsidRPr="007D3A2D">
        <w:t>фенилкетонурия</w:t>
      </w:r>
      <w:proofErr w:type="spellEnd"/>
    </w:p>
    <w:p w:rsidR="003109F2" w:rsidRPr="007D3A2D" w:rsidRDefault="003109F2" w:rsidP="003109F2">
      <w:pPr>
        <w:jc w:val="both"/>
      </w:pPr>
      <w:r w:rsidRPr="007D3A2D">
        <w:t xml:space="preserve">б) </w:t>
      </w:r>
      <w:proofErr w:type="spellStart"/>
      <w:r w:rsidRPr="007D3A2D">
        <w:t>брахидактилия</w:t>
      </w:r>
      <w:proofErr w:type="spellEnd"/>
      <w:r w:rsidRPr="007D3A2D">
        <w:t xml:space="preserve"> и катаракта</w:t>
      </w:r>
    </w:p>
    <w:p w:rsidR="003109F2" w:rsidRPr="007D3A2D" w:rsidRDefault="003109F2" w:rsidP="003109F2">
      <w:pPr>
        <w:jc w:val="both"/>
      </w:pPr>
      <w:r w:rsidRPr="007D3A2D">
        <w:t>в) гипертрихоз и синдактилия</w:t>
      </w:r>
    </w:p>
    <w:p w:rsidR="003109F2" w:rsidRPr="007D3A2D" w:rsidRDefault="003109F2" w:rsidP="003109F2">
      <w:pPr>
        <w:jc w:val="both"/>
      </w:pPr>
      <w:r w:rsidRPr="007D3A2D">
        <w:t>г) гемофилия и дальтонизм.</w:t>
      </w:r>
    </w:p>
    <w:p w:rsidR="003109F2" w:rsidRPr="007D3A2D" w:rsidRDefault="003109F2" w:rsidP="003109F2">
      <w:pPr>
        <w:jc w:val="both"/>
      </w:pPr>
    </w:p>
    <w:p w:rsidR="003109F2" w:rsidRPr="007D3A2D" w:rsidRDefault="003109F2" w:rsidP="003109F2">
      <w:pPr>
        <w:jc w:val="both"/>
      </w:pPr>
      <w:r w:rsidRPr="007D3A2D">
        <w:t>8. По Х-сцепленному рецессивному типу наследуются</w:t>
      </w:r>
    </w:p>
    <w:p w:rsidR="003109F2" w:rsidRPr="007D3A2D" w:rsidRDefault="003109F2" w:rsidP="003109F2">
      <w:pPr>
        <w:jc w:val="both"/>
      </w:pPr>
      <w:r w:rsidRPr="007D3A2D">
        <w:t xml:space="preserve">а) </w:t>
      </w:r>
      <w:proofErr w:type="spellStart"/>
      <w:r w:rsidRPr="007D3A2D">
        <w:t>фенилкетонурия</w:t>
      </w:r>
      <w:proofErr w:type="spellEnd"/>
      <w:r w:rsidRPr="007D3A2D">
        <w:t xml:space="preserve"> и полидактилия</w:t>
      </w:r>
    </w:p>
    <w:p w:rsidR="003109F2" w:rsidRPr="007D3A2D" w:rsidRDefault="003109F2" w:rsidP="003109F2">
      <w:pPr>
        <w:jc w:val="both"/>
      </w:pPr>
      <w:r w:rsidRPr="007D3A2D">
        <w:t>б) альбинизм и карликовость</w:t>
      </w:r>
    </w:p>
    <w:p w:rsidR="003109F2" w:rsidRPr="007D3A2D" w:rsidRDefault="003109F2" w:rsidP="003109F2">
      <w:pPr>
        <w:jc w:val="both"/>
      </w:pPr>
      <w:r w:rsidRPr="007D3A2D">
        <w:t>в) дальтонизм и гемофилия</w:t>
      </w:r>
    </w:p>
    <w:p w:rsidR="003109F2" w:rsidRPr="007D3A2D" w:rsidRDefault="003109F2" w:rsidP="003109F2">
      <w:pPr>
        <w:jc w:val="both"/>
      </w:pPr>
      <w:r w:rsidRPr="007D3A2D">
        <w:t>г) гипертрихоз и синдактилия.</w:t>
      </w:r>
    </w:p>
    <w:p w:rsidR="003109F2" w:rsidRPr="007D3A2D" w:rsidRDefault="003109F2" w:rsidP="003109F2">
      <w:pPr>
        <w:jc w:val="both"/>
      </w:pPr>
    </w:p>
    <w:p w:rsidR="003109F2" w:rsidRPr="007D3A2D" w:rsidRDefault="003109F2" w:rsidP="003109F2">
      <w:pPr>
        <w:jc w:val="both"/>
      </w:pPr>
      <w:r w:rsidRPr="007D3A2D">
        <w:t>9. Резус-конфликт может произойти, если повторно</w:t>
      </w:r>
    </w:p>
    <w:p w:rsidR="003109F2" w:rsidRPr="007D3A2D" w:rsidRDefault="003109F2" w:rsidP="003109F2">
      <w:pPr>
        <w:jc w:val="both"/>
      </w:pPr>
      <w:r w:rsidRPr="007D3A2D">
        <w:t xml:space="preserve">а) </w:t>
      </w:r>
      <w:proofErr w:type="spellStart"/>
      <w:r w:rsidRPr="007D3A2D">
        <w:rPr>
          <w:lang w:val="en-US"/>
        </w:rPr>
        <w:t>rh</w:t>
      </w:r>
      <w:proofErr w:type="spellEnd"/>
      <w:r w:rsidRPr="007D3A2D">
        <w:t xml:space="preserve">(-) женщиной был зачат ребенок от </w:t>
      </w:r>
      <w:r w:rsidRPr="007D3A2D">
        <w:rPr>
          <w:lang w:val="en-US"/>
        </w:rPr>
        <w:t>Rh</w:t>
      </w:r>
      <w:r w:rsidRPr="007D3A2D">
        <w:t>(+) мужчины</w:t>
      </w:r>
    </w:p>
    <w:p w:rsidR="003109F2" w:rsidRPr="007D3A2D" w:rsidRDefault="003109F2" w:rsidP="003109F2">
      <w:pPr>
        <w:jc w:val="both"/>
      </w:pPr>
      <w:r w:rsidRPr="007D3A2D">
        <w:t xml:space="preserve">б) перелить кровь </w:t>
      </w:r>
      <w:proofErr w:type="spellStart"/>
      <w:r w:rsidRPr="007D3A2D">
        <w:rPr>
          <w:lang w:val="en-US"/>
        </w:rPr>
        <w:t>rh</w:t>
      </w:r>
      <w:proofErr w:type="spellEnd"/>
      <w:r w:rsidRPr="007D3A2D">
        <w:t xml:space="preserve">(-) человека в организм </w:t>
      </w:r>
      <w:r w:rsidRPr="007D3A2D">
        <w:rPr>
          <w:lang w:val="en-US"/>
        </w:rPr>
        <w:t>Rh</w:t>
      </w:r>
      <w:r w:rsidRPr="007D3A2D">
        <w:t>(+) человека</w:t>
      </w:r>
    </w:p>
    <w:p w:rsidR="003109F2" w:rsidRPr="007D3A2D" w:rsidRDefault="003109F2" w:rsidP="003109F2">
      <w:pPr>
        <w:jc w:val="both"/>
      </w:pPr>
      <w:r w:rsidRPr="007D3A2D">
        <w:t xml:space="preserve">в) </w:t>
      </w:r>
      <w:r w:rsidRPr="007D3A2D">
        <w:rPr>
          <w:lang w:val="en-US"/>
        </w:rPr>
        <w:t>Rh</w:t>
      </w:r>
      <w:r w:rsidRPr="007D3A2D">
        <w:t xml:space="preserve">(+) женщиной был зачат ребенок от </w:t>
      </w:r>
      <w:proofErr w:type="spellStart"/>
      <w:r w:rsidRPr="007D3A2D">
        <w:rPr>
          <w:lang w:val="en-US"/>
        </w:rPr>
        <w:t>rh</w:t>
      </w:r>
      <w:proofErr w:type="spellEnd"/>
      <w:r w:rsidRPr="007D3A2D">
        <w:t>(-) мужчины</w:t>
      </w:r>
    </w:p>
    <w:p w:rsidR="003109F2" w:rsidRPr="007D3A2D" w:rsidRDefault="003109F2" w:rsidP="003109F2">
      <w:pPr>
        <w:jc w:val="both"/>
      </w:pPr>
      <w:r w:rsidRPr="007D3A2D">
        <w:t xml:space="preserve">г) перелить кровь </w:t>
      </w:r>
      <w:r w:rsidRPr="007D3A2D">
        <w:rPr>
          <w:lang w:val="en-US"/>
        </w:rPr>
        <w:t>Rh</w:t>
      </w:r>
      <w:r w:rsidRPr="007D3A2D">
        <w:t xml:space="preserve">(+) человека в организм </w:t>
      </w:r>
      <w:r w:rsidRPr="007D3A2D">
        <w:rPr>
          <w:lang w:val="en-US"/>
        </w:rPr>
        <w:t>Rh</w:t>
      </w:r>
      <w:r w:rsidRPr="007D3A2D">
        <w:t>(+) человека.</w:t>
      </w:r>
    </w:p>
    <w:p w:rsidR="003109F2" w:rsidRPr="007D3A2D" w:rsidRDefault="003109F2" w:rsidP="003109F2">
      <w:pPr>
        <w:jc w:val="both"/>
      </w:pPr>
    </w:p>
    <w:p w:rsidR="003109F2" w:rsidRPr="007D3A2D" w:rsidRDefault="003109F2" w:rsidP="003109F2">
      <w:pPr>
        <w:jc w:val="both"/>
      </w:pPr>
      <w:r w:rsidRPr="007D3A2D">
        <w:t>10. Хромосомный набор соматических клеток женщины содержит</w:t>
      </w:r>
    </w:p>
    <w:p w:rsidR="003109F2" w:rsidRPr="007D3A2D" w:rsidRDefault="003109F2" w:rsidP="003109F2">
      <w:pPr>
        <w:jc w:val="both"/>
      </w:pPr>
      <w:r w:rsidRPr="007D3A2D">
        <w:t xml:space="preserve">а) 44 </w:t>
      </w:r>
      <w:proofErr w:type="spellStart"/>
      <w:r w:rsidRPr="007D3A2D">
        <w:t>аутосомы</w:t>
      </w:r>
      <w:proofErr w:type="spellEnd"/>
      <w:r w:rsidRPr="007D3A2D">
        <w:t xml:space="preserve"> и одну Х-хромосому</w:t>
      </w:r>
    </w:p>
    <w:p w:rsidR="003109F2" w:rsidRPr="007D3A2D" w:rsidRDefault="003109F2" w:rsidP="003109F2">
      <w:pPr>
        <w:jc w:val="both"/>
      </w:pPr>
      <w:r w:rsidRPr="007D3A2D">
        <w:t xml:space="preserve">б) 22 </w:t>
      </w:r>
      <w:proofErr w:type="spellStart"/>
      <w:r w:rsidRPr="007D3A2D">
        <w:t>аутосомы</w:t>
      </w:r>
      <w:proofErr w:type="spellEnd"/>
      <w:r w:rsidRPr="007D3A2D">
        <w:t xml:space="preserve">, одну Х-хромосому и одну </w:t>
      </w:r>
      <w:proofErr w:type="gramStart"/>
      <w:r w:rsidRPr="007D3A2D">
        <w:t>У-хромосому</w:t>
      </w:r>
      <w:proofErr w:type="gramEnd"/>
    </w:p>
    <w:p w:rsidR="003109F2" w:rsidRPr="007D3A2D" w:rsidRDefault="003109F2" w:rsidP="003109F2">
      <w:pPr>
        <w:jc w:val="both"/>
      </w:pPr>
      <w:r w:rsidRPr="007D3A2D">
        <w:t xml:space="preserve">в) 44 </w:t>
      </w:r>
      <w:proofErr w:type="spellStart"/>
      <w:r w:rsidRPr="007D3A2D">
        <w:t>аутосомы</w:t>
      </w:r>
      <w:proofErr w:type="spellEnd"/>
      <w:r w:rsidRPr="007D3A2D">
        <w:t xml:space="preserve"> и две Х-хромосомы</w:t>
      </w:r>
    </w:p>
    <w:p w:rsidR="003109F2" w:rsidRPr="007D3A2D" w:rsidRDefault="003109F2" w:rsidP="003109F2">
      <w:pPr>
        <w:jc w:val="both"/>
      </w:pPr>
      <w:r w:rsidRPr="007D3A2D">
        <w:t xml:space="preserve">г) 22 </w:t>
      </w:r>
      <w:proofErr w:type="spellStart"/>
      <w:r w:rsidRPr="007D3A2D">
        <w:t>аутосомы</w:t>
      </w:r>
      <w:proofErr w:type="spellEnd"/>
      <w:r w:rsidRPr="007D3A2D">
        <w:t xml:space="preserve"> и две Х-хромосомы.</w:t>
      </w:r>
    </w:p>
    <w:p w:rsidR="003109F2" w:rsidRPr="007D3A2D" w:rsidRDefault="003109F2" w:rsidP="003109F2">
      <w:pPr>
        <w:jc w:val="both"/>
      </w:pPr>
    </w:p>
    <w:p w:rsidR="003109F2" w:rsidRPr="007D3A2D" w:rsidRDefault="003109F2" w:rsidP="003109F2">
      <w:pPr>
        <w:jc w:val="both"/>
      </w:pPr>
      <w:r w:rsidRPr="007D3A2D">
        <w:t xml:space="preserve">11. При </w:t>
      </w:r>
      <w:proofErr w:type="spellStart"/>
      <w:r w:rsidRPr="007D3A2D">
        <w:t>аутосомоно</w:t>
      </w:r>
      <w:proofErr w:type="spellEnd"/>
      <w:r w:rsidRPr="007D3A2D">
        <w:t>-доминантном типе наследования:</w:t>
      </w:r>
    </w:p>
    <w:p w:rsidR="003109F2" w:rsidRPr="007D3A2D" w:rsidRDefault="003109F2" w:rsidP="003109F2">
      <w:pPr>
        <w:jc w:val="both"/>
      </w:pPr>
      <w:r w:rsidRPr="007D3A2D">
        <w:t>а) признак встречается у мужчин и у женщин;</w:t>
      </w:r>
    </w:p>
    <w:p w:rsidR="003109F2" w:rsidRPr="007D3A2D" w:rsidRDefault="003109F2" w:rsidP="003109F2">
      <w:pPr>
        <w:jc w:val="both"/>
      </w:pPr>
      <w:r w:rsidRPr="007D3A2D">
        <w:lastRenderedPageBreak/>
        <w:t>б) родители обычно здоровы;</w:t>
      </w:r>
    </w:p>
    <w:p w:rsidR="003109F2" w:rsidRPr="007D3A2D" w:rsidRDefault="003109F2" w:rsidP="003109F2">
      <w:pPr>
        <w:jc w:val="both"/>
      </w:pPr>
      <w:r w:rsidRPr="007D3A2D">
        <w:t>в) аномалия проявляется практически в каждом поколении;</w:t>
      </w:r>
    </w:p>
    <w:p w:rsidR="003109F2" w:rsidRPr="007D3A2D" w:rsidRDefault="003109F2" w:rsidP="003109F2">
      <w:pPr>
        <w:jc w:val="both"/>
      </w:pPr>
      <w:r w:rsidRPr="007D3A2D">
        <w:t>г) вероятность рождения ребенка с аномалией – 50%;</w:t>
      </w:r>
    </w:p>
    <w:p w:rsidR="003109F2" w:rsidRPr="007D3A2D" w:rsidRDefault="003109F2" w:rsidP="003109F2">
      <w:pPr>
        <w:jc w:val="both"/>
      </w:pPr>
      <w:r w:rsidRPr="007D3A2D">
        <w:t>д) часто болен один из родителей;</w:t>
      </w:r>
    </w:p>
    <w:p w:rsidR="003109F2" w:rsidRPr="007D3A2D" w:rsidRDefault="003109F2" w:rsidP="003109F2">
      <w:pPr>
        <w:jc w:val="both"/>
      </w:pPr>
      <w:r w:rsidRPr="007D3A2D">
        <w:t>е) вероятность рождения ребенка с аномалией – 25%.</w:t>
      </w:r>
    </w:p>
    <w:p w:rsidR="003109F2" w:rsidRPr="007D3A2D" w:rsidRDefault="003109F2" w:rsidP="003109F2">
      <w:pPr>
        <w:jc w:val="both"/>
      </w:pPr>
    </w:p>
    <w:p w:rsidR="003109F2" w:rsidRPr="007D3A2D" w:rsidRDefault="007D3A2D" w:rsidP="003109F2">
      <w:pPr>
        <w:jc w:val="both"/>
      </w:pPr>
      <w:r w:rsidRPr="007D3A2D">
        <w:t>1</w:t>
      </w:r>
      <w:r w:rsidR="003109F2" w:rsidRPr="007D3A2D">
        <w:t>2. В каком случае опасность заболевания гемолитической желтухой исключ</w:t>
      </w:r>
      <w:r w:rsidR="003109F2" w:rsidRPr="007D3A2D">
        <w:t>е</w:t>
      </w:r>
      <w:r w:rsidR="003109F2" w:rsidRPr="007D3A2D">
        <w:t>на?</w:t>
      </w:r>
    </w:p>
    <w:p w:rsidR="003109F2" w:rsidRPr="007D3A2D" w:rsidRDefault="003109F2" w:rsidP="003109F2">
      <w:pPr>
        <w:jc w:val="both"/>
      </w:pPr>
      <w:r w:rsidRPr="007D3A2D">
        <w:t>а) ребенок – резус-отрицательный, мать – резус-положительная;</w:t>
      </w:r>
    </w:p>
    <w:p w:rsidR="003109F2" w:rsidRPr="007D3A2D" w:rsidRDefault="003109F2" w:rsidP="003109F2">
      <w:pPr>
        <w:jc w:val="both"/>
      </w:pPr>
      <w:r w:rsidRPr="007D3A2D">
        <w:t>б) мать – резус-отрицательная, ребенок – резус-положительный;</w:t>
      </w:r>
    </w:p>
    <w:p w:rsidR="003109F2" w:rsidRPr="007D3A2D" w:rsidRDefault="003109F2" w:rsidP="003109F2">
      <w:pPr>
        <w:jc w:val="both"/>
      </w:pPr>
      <w:r w:rsidRPr="007D3A2D">
        <w:t xml:space="preserve">в) и мать, и ребенок </w:t>
      </w:r>
      <w:proofErr w:type="gramStart"/>
      <w:r w:rsidRPr="007D3A2D">
        <w:t>резус-отрицательны</w:t>
      </w:r>
      <w:proofErr w:type="gramEnd"/>
      <w:r w:rsidRPr="007D3A2D">
        <w:t>;</w:t>
      </w:r>
    </w:p>
    <w:p w:rsidR="007D3A2D" w:rsidRDefault="003109F2" w:rsidP="007D3A2D">
      <w:pPr>
        <w:jc w:val="both"/>
      </w:pPr>
      <w:r w:rsidRPr="007D3A2D">
        <w:t xml:space="preserve">г) и мать, и ребенок </w:t>
      </w:r>
      <w:proofErr w:type="gramStart"/>
      <w:r w:rsidRPr="007D3A2D">
        <w:t>резус-положительны</w:t>
      </w:r>
      <w:proofErr w:type="gramEnd"/>
      <w:r w:rsidRPr="007D3A2D">
        <w:t>.</w:t>
      </w:r>
    </w:p>
    <w:p w:rsidR="007D3A2D" w:rsidRDefault="007D3A2D" w:rsidP="007D3A2D">
      <w:pPr>
        <w:jc w:val="both"/>
      </w:pPr>
    </w:p>
    <w:p w:rsidR="007D3A2D" w:rsidRPr="007D3A2D" w:rsidRDefault="007D3A2D" w:rsidP="007D3A2D">
      <w:pPr>
        <w:jc w:val="both"/>
      </w:pPr>
      <w:proofErr w:type="gramStart"/>
      <w:r>
        <w:t>13.</w:t>
      </w:r>
      <w:r w:rsidRPr="007D3A2D">
        <w:t>По изображенной на рисунке родословной установите характер проявления признака (д</w:t>
      </w:r>
      <w:r w:rsidRPr="007D3A2D">
        <w:t>о</w:t>
      </w:r>
      <w:r w:rsidRPr="007D3A2D">
        <w:t>минантный или рецессивный), обозначенного черным цветом.</w:t>
      </w:r>
      <w:proofErr w:type="gramEnd"/>
      <w:r w:rsidRPr="007D3A2D">
        <w:t xml:space="preserve"> Определите генотипы детей пе</w:t>
      </w:r>
      <w:r w:rsidRPr="007D3A2D">
        <w:t>р</w:t>
      </w:r>
      <w:r w:rsidRPr="007D3A2D">
        <w:t>вого (1) и второго (2) поколений.</w:t>
      </w:r>
    </w:p>
    <w:p w:rsidR="007D3A2D" w:rsidRPr="007D3A2D" w:rsidRDefault="007D3A2D" w:rsidP="007D3A2D">
      <w:pPr>
        <w:jc w:val="center"/>
        <w:rPr>
          <w:b/>
        </w:rPr>
      </w:pPr>
      <w:r w:rsidRPr="007D3A2D">
        <w:rPr>
          <w:b/>
          <w:noProof/>
        </w:rPr>
        <w:drawing>
          <wp:inline distT="0" distB="0" distL="0" distR="0" wp14:anchorId="3A8466B0" wp14:editId="04644109">
            <wp:extent cx="1990725" cy="1666875"/>
            <wp:effectExtent l="0" t="0" r="9525" b="9525"/>
            <wp:docPr id="2" name="Рисунок 2" descr="3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A2D" w:rsidRPr="007D3A2D" w:rsidRDefault="007D3A2D" w:rsidP="007D3A2D">
      <w:pPr>
        <w:jc w:val="both"/>
        <w:rPr>
          <w:b/>
        </w:rPr>
      </w:pPr>
    </w:p>
    <w:p w:rsidR="007D3A2D" w:rsidRPr="007D3A2D" w:rsidRDefault="007D3A2D" w:rsidP="007D3A2D">
      <w:pPr>
        <w:jc w:val="both"/>
      </w:pPr>
      <w:r>
        <w:t xml:space="preserve">14. </w:t>
      </w:r>
      <w:proofErr w:type="gramStart"/>
      <w:r w:rsidRPr="007D3A2D">
        <w:t>По изображенной на рисунке родословной установите характер проявления признака (доминантный или рецессивный), обозначенного черным цветом.</w:t>
      </w:r>
      <w:proofErr w:type="gramEnd"/>
      <w:r w:rsidRPr="007D3A2D">
        <w:t xml:space="preserve"> Определите генотипы д</w:t>
      </w:r>
      <w:r w:rsidRPr="007D3A2D">
        <w:t>е</w:t>
      </w:r>
      <w:r w:rsidRPr="007D3A2D">
        <w:t>тей пе</w:t>
      </w:r>
      <w:r w:rsidRPr="007D3A2D">
        <w:t>р</w:t>
      </w:r>
      <w:r w:rsidRPr="007D3A2D">
        <w:t>вого (1) и второго (2) поколений при условии, что мать детей первого поколения и отец детей второго пок</w:t>
      </w:r>
      <w:r w:rsidRPr="007D3A2D">
        <w:t>о</w:t>
      </w:r>
      <w:r w:rsidRPr="007D3A2D">
        <w:t xml:space="preserve">ления </w:t>
      </w:r>
      <w:proofErr w:type="spellStart"/>
      <w:r w:rsidRPr="007D3A2D">
        <w:t>гомозиготны</w:t>
      </w:r>
      <w:proofErr w:type="spellEnd"/>
      <w:r w:rsidRPr="007D3A2D">
        <w:t>.</w:t>
      </w:r>
    </w:p>
    <w:p w:rsidR="007D3A2D" w:rsidRPr="007D3A2D" w:rsidRDefault="007D3A2D" w:rsidP="007D3A2D">
      <w:pPr>
        <w:ind w:firstLine="540"/>
        <w:jc w:val="both"/>
      </w:pPr>
    </w:p>
    <w:p w:rsidR="007D3A2D" w:rsidRPr="007D3A2D" w:rsidRDefault="007D3A2D" w:rsidP="007D3A2D">
      <w:pPr>
        <w:jc w:val="center"/>
        <w:rPr>
          <w:b/>
        </w:rPr>
      </w:pPr>
      <w:r w:rsidRPr="007D3A2D">
        <w:rPr>
          <w:b/>
          <w:noProof/>
        </w:rPr>
        <w:drawing>
          <wp:inline distT="0" distB="0" distL="0" distR="0" wp14:anchorId="151FBA9B" wp14:editId="7D4698F5">
            <wp:extent cx="2181225" cy="1524000"/>
            <wp:effectExtent l="0" t="0" r="9525" b="0"/>
            <wp:docPr id="1" name="Рисунок 1" descr="3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A2D" w:rsidRPr="007D3A2D" w:rsidRDefault="007D3A2D" w:rsidP="007D3A2D">
      <w:pPr>
        <w:ind w:left="720"/>
        <w:jc w:val="both"/>
      </w:pPr>
    </w:p>
    <w:p w:rsidR="007D3A2D" w:rsidRPr="007D3A2D" w:rsidRDefault="007D3A2D" w:rsidP="007D3A2D">
      <w:pPr>
        <w:ind w:left="720"/>
        <w:jc w:val="both"/>
      </w:pPr>
    </w:p>
    <w:p w:rsidR="007D3A2D" w:rsidRPr="007D3A2D" w:rsidRDefault="007D3A2D" w:rsidP="007D3A2D"/>
    <w:p w:rsidR="003109F2" w:rsidRPr="007D3A2D" w:rsidRDefault="003109F2" w:rsidP="003109F2">
      <w:pPr>
        <w:jc w:val="both"/>
        <w:rPr>
          <w:b/>
        </w:rPr>
      </w:pPr>
    </w:p>
    <w:p w:rsidR="003109F2" w:rsidRPr="007D3A2D" w:rsidRDefault="003109F2" w:rsidP="003109F2">
      <w:pPr>
        <w:jc w:val="both"/>
      </w:pPr>
    </w:p>
    <w:p w:rsidR="003109F2" w:rsidRPr="007D3A2D" w:rsidRDefault="003109F2" w:rsidP="003109F2">
      <w:pPr>
        <w:jc w:val="center"/>
        <w:rPr>
          <w:b/>
        </w:rPr>
      </w:pPr>
    </w:p>
    <w:sectPr w:rsidR="003109F2" w:rsidRPr="007D3A2D" w:rsidSect="00D70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71"/>
    <w:rsid w:val="000C6FC8"/>
    <w:rsid w:val="00130F99"/>
    <w:rsid w:val="00245A03"/>
    <w:rsid w:val="00262A26"/>
    <w:rsid w:val="003109F2"/>
    <w:rsid w:val="004009D1"/>
    <w:rsid w:val="00651B71"/>
    <w:rsid w:val="00767808"/>
    <w:rsid w:val="007D3A2D"/>
    <w:rsid w:val="0097293A"/>
    <w:rsid w:val="00D3406E"/>
    <w:rsid w:val="00D70EB0"/>
    <w:rsid w:val="00E4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A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2013-04-24T18:11:00Z</cp:lastPrinted>
  <dcterms:created xsi:type="dcterms:W3CDTF">2013-04-24T18:06:00Z</dcterms:created>
  <dcterms:modified xsi:type="dcterms:W3CDTF">2013-04-24T18:11:00Z</dcterms:modified>
</cp:coreProperties>
</file>