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82" w:rsidRPr="004C6A0E" w:rsidRDefault="00A83A53" w:rsidP="004C6A0E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Технологическая карта урока.</w:t>
      </w:r>
    </w:p>
    <w:p w:rsidR="00A83A53" w:rsidRPr="00261BF5" w:rsidRDefault="00A83A53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Учитель: </w:t>
      </w: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Ершова Кристина Ивановна</w:t>
      </w:r>
    </w:p>
    <w:p w:rsidR="00A83A53" w:rsidRPr="00261BF5" w:rsidRDefault="00A83A53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Учебный предмет:</w:t>
      </w: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технология</w:t>
      </w:r>
    </w:p>
    <w:p w:rsidR="00A83A53" w:rsidRPr="00261BF5" w:rsidRDefault="00A83A53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Класс:</w:t>
      </w: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</w:t>
      </w:r>
    </w:p>
    <w:p w:rsidR="00A83A53" w:rsidRPr="00261BF5" w:rsidRDefault="00A83A53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Тема урока: </w:t>
      </w: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Работа с бумагой. Аппликация торцеванием.</w:t>
      </w:r>
    </w:p>
    <w:p w:rsidR="00F936CD" w:rsidRPr="00261BF5" w:rsidRDefault="00A83A53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C6A0E">
        <w:rPr>
          <w:rFonts w:ascii="Times New Roman" w:eastAsia="SchoolBookC-Bold" w:hAnsi="Times New Roman" w:cs="Times New Roman"/>
          <w:b/>
          <w:i w:val="0"/>
          <w:sz w:val="24"/>
          <w:szCs w:val="24"/>
          <w:lang w:val="ru-RU"/>
        </w:rPr>
        <w:t>Цель:</w:t>
      </w:r>
      <w:r w:rsidRPr="00261BF5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 w:eastAsia="ru-RU"/>
        </w:rPr>
        <w:t xml:space="preserve"> </w:t>
      </w:r>
      <w:r w:rsidR="004C6A0E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F936CD" w:rsidRPr="00261BF5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ознакомить </w:t>
      </w:r>
      <w:r w:rsidR="00F936CD"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детей </w:t>
      </w:r>
      <w:r w:rsidR="00F936CD" w:rsidRPr="00261BF5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 отрывком из «Сказки о золотой рыбке» А. С. Пушкина</w:t>
      </w:r>
      <w:r w:rsidR="00F936CD"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F936CD" w:rsidRPr="00261BF5" w:rsidRDefault="00F936CD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изготовление «Золотой рыбки» техникой торцевание.</w:t>
      </w:r>
    </w:p>
    <w:p w:rsidR="007C6156" w:rsidRPr="004C6A0E" w:rsidRDefault="007C6156" w:rsidP="00261BF5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Регулятивные УУД:</w:t>
      </w:r>
    </w:p>
    <w:p w:rsidR="007C6156" w:rsidRPr="00261BF5" w:rsidRDefault="007C6156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 работать по плану, сверяя свои действия с целью, корректировать свою деятельность;</w:t>
      </w:r>
    </w:p>
    <w:p w:rsidR="00974D4D" w:rsidRPr="00261BF5" w:rsidRDefault="00974D4D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 ознакомиться с этапами последовательности выполнения изделий;</w:t>
      </w:r>
    </w:p>
    <w:p w:rsidR="007C6156" w:rsidRPr="00261BF5" w:rsidRDefault="007C6156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-определять успешность своей работы и работы одноклассников.</w:t>
      </w:r>
    </w:p>
    <w:p w:rsidR="007C6156" w:rsidRPr="004C6A0E" w:rsidRDefault="007C6156" w:rsidP="00261BF5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Познавательные УУД:</w:t>
      </w:r>
    </w:p>
    <w:p w:rsidR="00974D4D" w:rsidRPr="00261BF5" w:rsidRDefault="00974D4D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</w:rPr>
        <w:t> </w:t>
      </w: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 дать представление о технике «Торцевание»</w:t>
      </w:r>
    </w:p>
    <w:p w:rsidR="007C6156" w:rsidRPr="00261BF5" w:rsidRDefault="007C6156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 строить речевое высказывание в устной форме;</w:t>
      </w:r>
    </w:p>
    <w:p w:rsidR="007C6156" w:rsidRPr="00261BF5" w:rsidRDefault="007C6156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-устанавливать причинно-следственные связи;</w:t>
      </w:r>
    </w:p>
    <w:p w:rsidR="007C6156" w:rsidRPr="00261BF5" w:rsidRDefault="007C6156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-находить ответы на вопросы в тексте, иллюстрация, используя свой жизненный опыт.</w:t>
      </w:r>
    </w:p>
    <w:p w:rsidR="007C6156" w:rsidRPr="004C6A0E" w:rsidRDefault="007C6156" w:rsidP="00261BF5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Коммуникативные УУД:</w:t>
      </w:r>
    </w:p>
    <w:p w:rsidR="007C6156" w:rsidRPr="00261BF5" w:rsidRDefault="007C6156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 слушать и понимать речь других;</w:t>
      </w:r>
    </w:p>
    <w:p w:rsidR="007C6156" w:rsidRPr="00261BF5" w:rsidRDefault="007C6156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-уметь с достаточной полнотой и точностью выражать свои мысли;</w:t>
      </w:r>
    </w:p>
    <w:p w:rsidR="007C6156" w:rsidRPr="004C6A0E" w:rsidRDefault="007C6156" w:rsidP="00261BF5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Личностные УУД:</w:t>
      </w:r>
    </w:p>
    <w:p w:rsidR="00974D4D" w:rsidRPr="00261BF5" w:rsidRDefault="007C6156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974D4D"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 воспитание трудовых навыков, терпения, усидчивости, аккуратности;</w:t>
      </w:r>
    </w:p>
    <w:p w:rsidR="007C6156" w:rsidRPr="00261BF5" w:rsidRDefault="007C6156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-контроль, оценка деятельности на уроке.</w:t>
      </w:r>
    </w:p>
    <w:p w:rsidR="00974D4D" w:rsidRPr="00261BF5" w:rsidRDefault="00974D4D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 развивать мелкую моторику рук.</w:t>
      </w:r>
    </w:p>
    <w:p w:rsidR="00974D4D" w:rsidRPr="00261BF5" w:rsidRDefault="00974D4D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 закрепить знания по технике безопасности с инструментами;</w:t>
      </w:r>
    </w:p>
    <w:p w:rsidR="007C6156" w:rsidRPr="00261BF5" w:rsidRDefault="00974D4D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 воспитание трудовых навыков, терпения, усидчивости, аккуратности;</w:t>
      </w:r>
    </w:p>
    <w:p w:rsidR="00F936CD" w:rsidRPr="00261BF5" w:rsidRDefault="00F936CD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Style w:val="c2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Оборудование и материалы</w:t>
      </w: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F936CD" w:rsidRPr="00261BF5" w:rsidRDefault="00F936CD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 ножницы, стержень от шариковой ручки, клей</w:t>
      </w:r>
      <w:r w:rsidR="007C6156"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ПВА</w:t>
      </w: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, пластилин, гофрированная бумага разных цветов,</w:t>
      </w:r>
    </w:p>
    <w:p w:rsidR="00F936CD" w:rsidRPr="00261BF5" w:rsidRDefault="00F936CD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- наглядные пособия: готовый образец композиции, презентация, карточки</w:t>
      </w:r>
      <w:r w:rsidR="007C6156" w:rsidRPr="00261BF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A7F3E" w:rsidRPr="004C6A0E" w:rsidRDefault="00974D4D" w:rsidP="00261BF5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Ход урока</w:t>
      </w:r>
    </w:p>
    <w:tbl>
      <w:tblPr>
        <w:tblStyle w:val="af5"/>
        <w:tblW w:w="0" w:type="auto"/>
        <w:tblLayout w:type="fixed"/>
        <w:tblLook w:val="04A0"/>
      </w:tblPr>
      <w:tblGrid>
        <w:gridCol w:w="1951"/>
        <w:gridCol w:w="5441"/>
        <w:gridCol w:w="4482"/>
        <w:gridCol w:w="2912"/>
      </w:tblGrid>
      <w:tr w:rsidR="00974D4D" w:rsidRPr="00261BF5" w:rsidTr="00261BF5">
        <w:tc>
          <w:tcPr>
            <w:tcW w:w="1951" w:type="dxa"/>
          </w:tcPr>
          <w:p w:rsidR="00974D4D" w:rsidRPr="00261BF5" w:rsidRDefault="00974D4D" w:rsidP="00261BF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Этапы урока</w:t>
            </w:r>
          </w:p>
        </w:tc>
        <w:tc>
          <w:tcPr>
            <w:tcW w:w="5441" w:type="dxa"/>
          </w:tcPr>
          <w:p w:rsidR="00974D4D" w:rsidRPr="00261BF5" w:rsidRDefault="00974D4D" w:rsidP="00261BF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4482" w:type="dxa"/>
          </w:tcPr>
          <w:p w:rsidR="00974D4D" w:rsidRPr="00261BF5" w:rsidRDefault="00974D4D" w:rsidP="00261BF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Деятельность учеников</w:t>
            </w:r>
          </w:p>
        </w:tc>
        <w:tc>
          <w:tcPr>
            <w:tcW w:w="2912" w:type="dxa"/>
          </w:tcPr>
          <w:p w:rsidR="00974D4D" w:rsidRPr="00261BF5" w:rsidRDefault="00974D4D" w:rsidP="00261BF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Формируемые УУД</w:t>
            </w:r>
          </w:p>
        </w:tc>
      </w:tr>
      <w:tr w:rsidR="00974D4D" w:rsidRPr="001C4346" w:rsidTr="00261BF5">
        <w:tc>
          <w:tcPr>
            <w:tcW w:w="1951" w:type="dxa"/>
          </w:tcPr>
          <w:p w:rsidR="00974D4D" w:rsidRPr="007A149E" w:rsidRDefault="00974D4D" w:rsidP="00261BF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A149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Организационный момент</w:t>
            </w:r>
          </w:p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A149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ТМЦ</w:t>
            </w:r>
          </w:p>
        </w:tc>
        <w:tc>
          <w:tcPr>
            <w:tcW w:w="5441" w:type="dxa"/>
          </w:tcPr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Приветствие учеников. </w:t>
            </w:r>
          </w:p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82" w:type="dxa"/>
          </w:tcPr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Приветствие учителя</w:t>
            </w:r>
          </w:p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Регулятивные</w:t>
            </w:r>
          </w:p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sz w:val="24"/>
                <w:szCs w:val="24"/>
              </w:rPr>
              <w:t>- нацеливание на успешную работу,</w:t>
            </w:r>
          </w:p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sz w:val="24"/>
                <w:szCs w:val="24"/>
              </w:rPr>
              <w:t>-выполнять задание в соответствии с поставленной целью.</w:t>
            </w:r>
          </w:p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4D4D" w:rsidRPr="001C4346" w:rsidTr="00261BF5">
        <w:tc>
          <w:tcPr>
            <w:tcW w:w="1951" w:type="dxa"/>
          </w:tcPr>
          <w:p w:rsidR="00974D4D" w:rsidRPr="007A149E" w:rsidRDefault="00974D4D" w:rsidP="00261BF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A149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Актуализация знаний</w:t>
            </w:r>
          </w:p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1" w:type="dxa"/>
          </w:tcPr>
          <w:p w:rsidR="00974D4D" w:rsidRPr="001C4346" w:rsidRDefault="002D28A1" w:rsidP="0026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- </w:t>
            </w:r>
            <w:r w:rsidR="00E134B4"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Ребята, прислушайтесь! (Звучит шум морского прибоя). Что это за шум? Это море шумит. Как называется наше море? </w:t>
            </w:r>
            <w:r w:rsidR="001C4346" w:rsidRPr="001C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</w:t>
            </w:r>
            <w:r w:rsidR="004D5DA5">
              <w:rPr>
                <w:rFonts w:ascii="Times New Roman" w:hAnsi="Times New Roman" w:cs="Times New Roman"/>
                <w:b/>
                <w:sz w:val="24"/>
                <w:szCs w:val="24"/>
              </w:rPr>
              <w:t>(нажать внизу слайда)</w:t>
            </w: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134B4" w:rsidRPr="00261BF5" w:rsidRDefault="002D28A1" w:rsidP="00261BF5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- </w:t>
            </w:r>
            <w:r w:rsidR="00E134B4"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В море живет много самых разных рыб. Есть рыбы съедобные для человека. Рыбаки их ловят, а мы покупаем, готовим и едим. Эт</w:t>
            </w:r>
            <w:r w:rsidR="00261BF5">
              <w:rPr>
                <w:rFonts w:ascii="Times New Roman" w:hAnsi="Times New Roman" w:cs="Times New Roman"/>
                <w:i w:val="0"/>
                <w:sz w:val="24"/>
                <w:szCs w:val="24"/>
              </w:rPr>
              <w:t>о треска, сельдь,</w:t>
            </w:r>
            <w:r w:rsidR="00E134B4"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ставрида, камбала. Есть рыбы опасные. Они могут уколоть ядовитым шипом, как морской кот и морской дракон; и даже ударить током, как скат. Рыбаки их не ловят, ведь встреча с такими рыбами очень неприятна.</w:t>
            </w:r>
          </w:p>
          <w:p w:rsid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У всех рыб есть хвост. Он служит им рулем. Еще у рыб есть плавники. </w:t>
            </w:r>
          </w:p>
          <w:p w:rsidR="00E134B4" w:rsidRPr="00261BF5" w:rsidRDefault="00E134B4" w:rsidP="00261BF5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Как вы думаете, для чего рыбам плавники? Само слово вам подскажет</w:t>
            </w:r>
          </w:p>
          <w:p w:rsid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Конечно же, у рыб есть глаза. Для чего нужны глаза?</w:t>
            </w:r>
          </w:p>
          <w:p w:rsidR="00E134B4" w:rsidRPr="00261BF5" w:rsidRDefault="00E134B4" w:rsidP="00261BF5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Тело рыб покрыто пластинками - чешуей.</w:t>
            </w: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82" w:type="dxa"/>
          </w:tcPr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74D4D" w:rsidRDefault="002D28A1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 б</w:t>
            </w:r>
            <w:r w:rsidR="00E134B4" w:rsidRPr="00261BF5">
              <w:rPr>
                <w:rFonts w:ascii="Times New Roman" w:hAnsi="Times New Roman" w:cs="Times New Roman"/>
                <w:i w:val="0"/>
                <w:sz w:val="24"/>
                <w:szCs w:val="24"/>
              </w:rPr>
              <w:t>елое</w:t>
            </w: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Default="002D28A1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-п</w:t>
            </w:r>
            <w:r w:rsidR="00261BF5"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лавники нужны рыбам для того, чтобы плавать.</w:t>
            </w:r>
          </w:p>
          <w:p w:rsidR="00261BF5" w:rsidRPr="00261BF5" w:rsidRDefault="00261BF5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lastRenderedPageBreak/>
              <w:t>Познавательные УУД:</w:t>
            </w: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 xml:space="preserve">1) </w:t>
            </w:r>
            <w:r w:rsidRPr="004C6A0E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формируем умение извлекать информацию из схем, иллюстраций;</w:t>
            </w:r>
          </w:p>
          <w:p w:rsidR="004C6A0E" w:rsidRPr="004C6A0E" w:rsidRDefault="004C6A0E" w:rsidP="004C6A0E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lastRenderedPageBreak/>
              <w:t>2)</w:t>
            </w:r>
            <w:r w:rsidRPr="004C6A0E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формируем умение выявлять сущность и особенности объектов;</w:t>
            </w: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3)</w:t>
            </w:r>
            <w:r w:rsidRPr="004C6A0E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формируем умение на основе анализа объектов делать выводы.</w:t>
            </w: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Коммуникативные УУД:</w:t>
            </w: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 xml:space="preserve">1) </w:t>
            </w:r>
            <w:r w:rsidRPr="004C6A0E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формируем умение слушать и понимать других;</w:t>
            </w: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2)</w:t>
            </w:r>
            <w:r w:rsidRPr="004C6A0E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974D4D" w:rsidRPr="00261BF5" w:rsidRDefault="004C6A0E" w:rsidP="004C6A0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3)</w:t>
            </w:r>
            <w:r w:rsidRPr="004C6A0E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формируем умение оформлять свои мысли в устной форме</w:t>
            </w:r>
          </w:p>
        </w:tc>
      </w:tr>
      <w:tr w:rsidR="00974D4D" w:rsidRPr="001C4346" w:rsidTr="00261BF5">
        <w:tc>
          <w:tcPr>
            <w:tcW w:w="1951" w:type="dxa"/>
          </w:tcPr>
          <w:p w:rsidR="00974D4D" w:rsidRPr="007A149E" w:rsidRDefault="00974D4D" w:rsidP="00261BF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A149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Открытие новых знаний</w:t>
            </w:r>
          </w:p>
        </w:tc>
        <w:tc>
          <w:tcPr>
            <w:tcW w:w="5441" w:type="dxa"/>
          </w:tcPr>
          <w:p w:rsidR="00E134B4" w:rsidRPr="00261BF5" w:rsidRDefault="002D28A1" w:rsidP="00261BF5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261BF5">
              <w:rPr>
                <w:rFonts w:ascii="Times New Roman" w:hAnsi="Times New Roman" w:cs="Times New Roman"/>
                <w:i w:val="0"/>
                <w:sz w:val="24"/>
                <w:szCs w:val="24"/>
              </w:rPr>
              <w:t>А еще есть золотая рыбка</w:t>
            </w:r>
            <w:proofErr w:type="gramStart"/>
            <w:r w:rsidR="00261BF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="00261BF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E134B4"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которая умеет говорить человеческим голосом и исполнять желания.</w:t>
            </w:r>
          </w:p>
          <w:p w:rsidR="00E134B4" w:rsidRPr="001C4346" w:rsidRDefault="002D28A1" w:rsidP="00261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- </w:t>
            </w:r>
            <w:r w:rsidR="00E134B4"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О такой рыбке написал сказку Александр Сергеевич Пушкин</w:t>
            </w:r>
            <w:proofErr w:type="gramStart"/>
            <w:r w:rsidR="00E134B4"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.</w:t>
            </w:r>
            <w:proofErr w:type="gramEnd"/>
            <w:r w:rsidR="001C43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</w:t>
            </w:r>
            <w:r w:rsidR="001C4346" w:rsidRPr="001C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2</w:t>
            </w:r>
          </w:p>
          <w:p w:rsidR="00E134B4" w:rsidRPr="00261BF5" w:rsidRDefault="002D28A1" w:rsidP="00261BF5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- </w:t>
            </w:r>
            <w:r w:rsidR="00E134B4"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Эта сказка так и называется – «Сказка о золотой рыбке». </w:t>
            </w:r>
          </w:p>
          <w:p w:rsidR="00E134B4" w:rsidRPr="00261BF5" w:rsidRDefault="002D28A1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- </w:t>
            </w:r>
            <w:r w:rsidR="00E134B4" w:rsidRPr="00261BF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Послушайте отрывок из этой сказки, в которой рассказывается о том, как старик забросил в море невод – такую большую рыбацкую сеть для ловли рыбы, и в этот невод попала золотая рыбка.</w:t>
            </w: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61BF5" w:rsidRPr="002D28A1" w:rsidRDefault="00261BF5" w:rsidP="00261BF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D28A1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lastRenderedPageBreak/>
              <w:t>Содержание «Сказки о рыбаке и рыбке» нам поведает главная героиня</w:t>
            </w:r>
            <w:r w:rsidR="002D28A1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.</w:t>
            </w:r>
            <w:r w:rsidR="002D28A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( Подготовила ребенка заранее).</w:t>
            </w:r>
            <w:r w:rsidR="004D1D8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4D1D82" w:rsidRPr="004D1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Слайды 3,4</w:t>
            </w:r>
          </w:p>
          <w:p w:rsidR="00E134B4" w:rsidRPr="002D28A1" w:rsidRDefault="00E134B4" w:rsidP="00261BF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3A6E" w:rsidRDefault="00523A6E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3A6E" w:rsidRDefault="00523A6E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3A6E" w:rsidRDefault="00523A6E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3A6E" w:rsidRDefault="00523A6E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3A6E" w:rsidRDefault="00523A6E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3A6E" w:rsidRDefault="00523A6E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D28A1" w:rsidRDefault="002D28A1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D28A1" w:rsidRDefault="002D28A1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D28A1" w:rsidRDefault="002D28A1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D28A1" w:rsidRDefault="002D28A1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D28A1" w:rsidRDefault="002D28A1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134B4" w:rsidRPr="00261BF5" w:rsidRDefault="002D28A1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E134B4" w:rsidRPr="00261BF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Просмотр отрывка из мультфильма «Сказка о золотой рыбке»</w:t>
            </w:r>
            <w:r w:rsidR="004D1D8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4D1D8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4D1D82" w:rsidRPr="004D1D8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spellEnd"/>
            <w:r w:rsidR="004D1D82" w:rsidRPr="004D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4D5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(нажать внизу слайда)</w:t>
            </w:r>
          </w:p>
        </w:tc>
        <w:tc>
          <w:tcPr>
            <w:tcW w:w="4482" w:type="dxa"/>
          </w:tcPr>
          <w:p w:rsidR="00E134B4" w:rsidRPr="00261BF5" w:rsidRDefault="00261BF5" w:rsidP="00261BF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 xml:space="preserve"> </w:t>
            </w:r>
            <w:r w:rsidR="00E134B4"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«Я — золотая рыбка, могущественная волшебница, способная исполнить любые желания.</w:t>
            </w: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Однажды меня поймал старый рыбак. Он очень удивился, когда я человеческим голосом стала просить отпустить меня обратно в море. Добрый старик отпустил меня, даже не потребовав выкупа. А вот жена у рыбака — жадная сварливая старуха — узнав, что ее муж отпустил меня в море, ничего не взяв за это, стала бранить старика:</w:t>
            </w: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gramStart"/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Дурачина</w:t>
            </w:r>
            <w:proofErr w:type="gramEnd"/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ты, простофиля!</w:t>
            </w: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Не умел ты взять выкупа с рыбки!</w:t>
            </w: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Хоть бы взял ты с нее корыто,</w:t>
            </w: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Наше-то совсем раскололось.</w:t>
            </w: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Ничего не оставалось старику, как пойти снова к синему морю и попросить меня исполнить желание старухи.</w:t>
            </w: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Я выполнила просьбу, но старуха не остановилась на этом. Она стала требовать новую избу, затем захотела стать столбовою дворянкой, после этого — вольною царицей и, наконец, </w:t>
            </w:r>
            <w:proofErr w:type="spellStart"/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владычецей</w:t>
            </w:r>
            <w:proofErr w:type="spellEnd"/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морскою, да чтобы я еще и в услужении у нее была!</w:t>
            </w: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Чем больше желаний старухи я исполняла, тем злее она становилась и </w:t>
            </w:r>
            <w:proofErr w:type="gramStart"/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еще пуще</w:t>
            </w:r>
            <w:proofErr w:type="gramEnd"/>
            <w:r w:rsidRPr="00261BF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бедного старика бранила. Мне стало очевидно, что старуха не умеет ценить добро, что душа у нее жадная, злая, неблагодарная. И решила я тогда наказать старуху — снова сделать ее бедной крестьянкой и вернуть ей разбитое корыто».</w:t>
            </w:r>
          </w:p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134B4" w:rsidRP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lastRenderedPageBreak/>
              <w:t>Регулятивные УУД:</w:t>
            </w: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1)</w:t>
            </w:r>
            <w:r w:rsidRPr="004C6A0E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формируем умение высказывать своё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мнение;</w:t>
            </w: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2)</w:t>
            </w:r>
            <w:r w:rsidRPr="004C6A0E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3)</w:t>
            </w:r>
            <w:r w:rsidRPr="004C6A0E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4C6A0E" w:rsidRPr="004C6A0E" w:rsidRDefault="004C6A0E" w:rsidP="004C6A0E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4)</w:t>
            </w:r>
            <w:r w:rsidRPr="004C6A0E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формируем умение </w:t>
            </w:r>
            <w:r w:rsidRPr="004C6A0E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lastRenderedPageBreak/>
              <w:t>осуществлять познавательную и личностную рефлексию.</w:t>
            </w: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</w:p>
          <w:p w:rsidR="004C6A0E" w:rsidRPr="004C6A0E" w:rsidRDefault="004C6A0E" w:rsidP="004C6A0E">
            <w:pPr>
              <w:contextualSpacing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  <w:r w:rsidRPr="004C6A0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Личностные УУД:</w:t>
            </w:r>
          </w:p>
          <w:p w:rsidR="004C6A0E" w:rsidRPr="004C6A0E" w:rsidRDefault="004C6A0E" w:rsidP="004C6A0E">
            <w:pPr>
              <w:rPr>
                <w:rStyle w:val="apple-style-span"/>
                <w:rFonts w:ascii="Times New Roman" w:eastAsia="Calibri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4C6A0E">
              <w:rPr>
                <w:rStyle w:val="apple-style-span"/>
                <w:rFonts w:ascii="Times New Roman" w:eastAsia="Calibri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1)</w:t>
            </w:r>
            <w:r w:rsidRPr="004C6A0E">
              <w:rPr>
                <w:rStyle w:val="apple-style-span"/>
                <w:rFonts w:ascii="Times New Roman" w:eastAsia="Calibri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формируем мотивации к обучению и целенаправленной познавательной деятельности.</w:t>
            </w:r>
          </w:p>
          <w:p w:rsidR="004C6A0E" w:rsidRPr="004C6A0E" w:rsidRDefault="004C6A0E" w:rsidP="004C6A0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4D4D" w:rsidRPr="00261BF5" w:rsidTr="00261BF5">
        <w:tc>
          <w:tcPr>
            <w:tcW w:w="1951" w:type="dxa"/>
          </w:tcPr>
          <w:p w:rsidR="00974D4D" w:rsidRPr="007A149E" w:rsidRDefault="00E134B4" w:rsidP="00261BF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A149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Физ</w:t>
            </w:r>
            <w:r w:rsidR="00261BF5" w:rsidRPr="007A149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Pr="007A149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минутка</w:t>
            </w:r>
          </w:p>
        </w:tc>
        <w:tc>
          <w:tcPr>
            <w:tcW w:w="5441" w:type="dxa"/>
          </w:tcPr>
          <w:p w:rsidR="00974D4D" w:rsidRPr="00261BF5" w:rsidRDefault="00E134B4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1BF5"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Море волнуется раз,</w:t>
            </w:r>
            <w:r w:rsidR="00261BF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261BF5"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Море волнуется два,</w:t>
            </w:r>
            <w:r w:rsidRPr="00261BF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br/>
            </w:r>
            <w:r w:rsidRPr="00261BF5"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Море волнуется три,</w:t>
            </w:r>
            <w:r w:rsidR="00261BF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261BF5"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Морская фигура на месте замри</w:t>
            </w:r>
          </w:p>
        </w:tc>
        <w:tc>
          <w:tcPr>
            <w:tcW w:w="4482" w:type="dxa"/>
          </w:tcPr>
          <w:p w:rsidR="00974D4D" w:rsidRPr="00261BF5" w:rsidRDefault="00974D4D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6A0E" w:rsidRPr="004C6A0E" w:rsidRDefault="004C6A0E" w:rsidP="004C6A0E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C6A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Регулятивные </w:t>
            </w:r>
          </w:p>
          <w:p w:rsidR="00974D4D" w:rsidRPr="004C6A0E" w:rsidRDefault="004C6A0E" w:rsidP="004C6A0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hAnsi="Times New Roman" w:cs="Times New Roman"/>
                <w:i w:val="0"/>
                <w:sz w:val="24"/>
                <w:szCs w:val="24"/>
              </w:rPr>
              <w:t>-самоконтроль</w:t>
            </w:r>
          </w:p>
        </w:tc>
      </w:tr>
      <w:tr w:rsidR="00E134B4" w:rsidRPr="001C4346" w:rsidTr="00261BF5">
        <w:tc>
          <w:tcPr>
            <w:tcW w:w="1951" w:type="dxa"/>
          </w:tcPr>
          <w:p w:rsidR="00E134B4" w:rsidRPr="007A149E" w:rsidRDefault="00E134B4" w:rsidP="00261BF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A149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Применение знаний </w:t>
            </w:r>
          </w:p>
        </w:tc>
        <w:tc>
          <w:tcPr>
            <w:tcW w:w="5441" w:type="dxa"/>
          </w:tcPr>
          <w:p w:rsidR="00E134B4" w:rsidRDefault="002D28A1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523A6E">
              <w:rPr>
                <w:rFonts w:ascii="Times New Roman" w:hAnsi="Times New Roman" w:cs="Times New Roman"/>
                <w:i w:val="0"/>
                <w:sz w:val="24"/>
                <w:szCs w:val="24"/>
              </w:rPr>
              <w:t>А сейчас я вам предлагаю сделать замечательную золотую рыбку. С помощью новой техники, а какой именно, вы узнаете сами.</w:t>
            </w:r>
          </w:p>
          <w:p w:rsidR="00523A6E" w:rsidRDefault="00523A6E" w:rsidP="00523A6E">
            <w:pPr>
              <w:tabs>
                <w:tab w:val="left" w:pos="3509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столе у вас лежит листочек, прочитайте, пожалуйста, информацию</w:t>
            </w:r>
          </w:p>
          <w:p w:rsidR="00523A6E" w:rsidRDefault="00523A6E" w:rsidP="00523A6E">
            <w:pPr>
              <w:tabs>
                <w:tab w:val="left" w:pos="3509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3A6E" w:rsidRDefault="00523A6E" w:rsidP="00523A6E">
            <w:pPr>
              <w:tabs>
                <w:tab w:val="left" w:pos="3509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3A6E" w:rsidRDefault="00523A6E" w:rsidP="00523A6E">
            <w:pPr>
              <w:tabs>
                <w:tab w:val="left" w:pos="3509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3A6E" w:rsidRDefault="00523A6E" w:rsidP="00523A6E">
            <w:pPr>
              <w:tabs>
                <w:tab w:val="left" w:pos="3509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3A6E" w:rsidRDefault="00523A6E" w:rsidP="00523A6E">
            <w:pPr>
              <w:tabs>
                <w:tab w:val="left" w:pos="3509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3A6E" w:rsidRDefault="00523A6E" w:rsidP="00523A6E">
            <w:pPr>
              <w:pStyle w:val="jl"/>
              <w:contextualSpacing/>
            </w:pPr>
            <w:r>
              <w:t>-Сегодня мы будем делать рыбку методом объёмного торцевания.</w:t>
            </w:r>
            <w:r w:rsidRPr="005260F4">
              <w:br/>
              <w:t xml:space="preserve">- Что </w:t>
            </w:r>
            <w:r>
              <w:t xml:space="preserve">такое торцевание? </w:t>
            </w:r>
          </w:p>
          <w:p w:rsidR="00523A6E" w:rsidRDefault="00523A6E" w:rsidP="00523A6E">
            <w:pPr>
              <w:pStyle w:val="jl"/>
              <w:contextualSpacing/>
            </w:pPr>
            <w:r w:rsidRPr="005260F4">
              <w:t>- Почем</w:t>
            </w:r>
            <w:r>
              <w:t xml:space="preserve">у дано такое название? </w:t>
            </w:r>
          </w:p>
          <w:p w:rsidR="00523A6E" w:rsidRDefault="00523A6E" w:rsidP="007A149E">
            <w:pPr>
              <w:pStyle w:val="jl"/>
              <w:contextualSpacing/>
            </w:pPr>
            <w:r>
              <w:t>-Какие материалы и инструменты вам будут необходимы для изготовления поделки</w:t>
            </w:r>
            <w:r w:rsidR="007A149E">
              <w:t>?</w:t>
            </w:r>
          </w:p>
          <w:p w:rsidR="007A149E" w:rsidRDefault="007A149E" w:rsidP="007A149E">
            <w:pPr>
              <w:pStyle w:val="jl"/>
              <w:contextualSpacing/>
            </w:pPr>
          </w:p>
          <w:p w:rsidR="007A149E" w:rsidRPr="00545CA0" w:rsidRDefault="007A149E" w:rsidP="007A149E">
            <w:pPr>
              <w:pStyle w:val="jl"/>
              <w:contextualSpacing/>
              <w:rPr>
                <w:b/>
              </w:rPr>
            </w:pPr>
            <w:r w:rsidRPr="00545CA0">
              <w:rPr>
                <w:b/>
              </w:rPr>
              <w:t>Подготовка рабочего места</w:t>
            </w:r>
          </w:p>
          <w:p w:rsidR="007A149E" w:rsidRPr="007A149E" w:rsidRDefault="007A149E" w:rsidP="007A149E">
            <w:pPr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A149E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Чтоб работа закипела</w:t>
            </w:r>
          </w:p>
          <w:p w:rsidR="007A149E" w:rsidRPr="007A149E" w:rsidRDefault="007A149E" w:rsidP="007A149E">
            <w:pPr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A149E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Приготовим всё для дела.</w:t>
            </w:r>
          </w:p>
          <w:p w:rsidR="007A149E" w:rsidRPr="007A149E" w:rsidRDefault="007A149E" w:rsidP="007A149E">
            <w:pPr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A149E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Будем резать, мастерить – </w:t>
            </w:r>
          </w:p>
          <w:p w:rsidR="007A149E" w:rsidRPr="007A149E" w:rsidRDefault="007A149E" w:rsidP="007A149E">
            <w:pPr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A149E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Всё должно в порядке быть!</w:t>
            </w:r>
          </w:p>
          <w:p w:rsidR="007A149E" w:rsidRDefault="007A149E" w:rsidP="007A149E">
            <w:pPr>
              <w:spacing w:before="100" w:beforeAutospacing="1"/>
              <w:ind w:firstLine="709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A149E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  <w:t>- С какой стороны должны лежать инструменты на рабочем месте?</w:t>
            </w:r>
          </w:p>
          <w:p w:rsidR="007A149E" w:rsidRDefault="007A149E" w:rsidP="007A149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A149E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Перечислите материалы. </w:t>
            </w:r>
          </w:p>
          <w:p w:rsidR="007A149E" w:rsidRDefault="007A149E" w:rsidP="007A149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7A149E" w:rsidRPr="007A149E" w:rsidRDefault="007A149E" w:rsidP="007A149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A149E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- С какой стороны должны лежать материалы? </w:t>
            </w:r>
          </w:p>
          <w:p w:rsidR="007A149E" w:rsidRDefault="007A149E" w:rsidP="007A149E">
            <w:pPr>
              <w:pStyle w:val="af4"/>
              <w:spacing w:line="276" w:lineRule="auto"/>
              <w:contextualSpacing/>
            </w:pPr>
            <w:r w:rsidRPr="00040C31">
              <w:rPr>
                <w:b/>
              </w:rPr>
              <w:t>Практическая работа</w:t>
            </w:r>
            <w:proofErr w:type="gramStart"/>
            <w:r w:rsidRPr="00040C31">
              <w:rPr>
                <w:b/>
              </w:rPr>
              <w:t>.</w:t>
            </w:r>
            <w:proofErr w:type="gramEnd"/>
            <w:r w:rsidR="004D5DA5">
              <w:rPr>
                <w:b/>
              </w:rPr>
              <w:t xml:space="preserve">  (</w:t>
            </w:r>
            <w:proofErr w:type="gramStart"/>
            <w:r w:rsidR="004D5DA5">
              <w:rPr>
                <w:b/>
              </w:rPr>
              <w:t>н</w:t>
            </w:r>
            <w:proofErr w:type="gramEnd"/>
            <w:r w:rsidR="004D5DA5">
              <w:rPr>
                <w:b/>
              </w:rPr>
              <w:t>а слайдах)</w:t>
            </w:r>
            <w:r w:rsidRPr="00040C31">
              <w:rPr>
                <w:b/>
              </w:rPr>
              <w:br/>
            </w:r>
            <w:r w:rsidRPr="00D126DB">
              <w:t>1. В</w:t>
            </w:r>
            <w:r>
              <w:t>ырезать  квадрат из картона  10х10</w:t>
            </w:r>
            <w:r>
              <w:br/>
              <w:t xml:space="preserve">2. Нанести </w:t>
            </w:r>
            <w:r w:rsidRPr="00D126DB">
              <w:t xml:space="preserve"> пластилин на рисунок тонким слоем</w:t>
            </w:r>
            <w:r w:rsidRPr="00D126DB">
              <w:br/>
              <w:t>3. Торец стержня поставить на заготовку</w:t>
            </w:r>
            <w:r w:rsidR="00E303B1">
              <w:t xml:space="preserve"> на квадратики 1см на 1см</w:t>
            </w:r>
            <w:r w:rsidRPr="00D126DB">
              <w:br/>
              <w:t>4. Сомните квадрат, прокатите стержень между</w:t>
            </w:r>
            <w:r>
              <w:t xml:space="preserve"> </w:t>
            </w:r>
            <w:r>
              <w:lastRenderedPageBreak/>
              <w:t>пальцами. Получилась торцовка.</w:t>
            </w:r>
            <w:r w:rsidRPr="00D126DB">
              <w:br/>
              <w:t xml:space="preserve">5. Поставьте её на </w:t>
            </w:r>
            <w:r>
              <w:t>клей</w:t>
            </w:r>
            <w:r w:rsidRPr="00D126DB">
              <w:t>. Выньте стержень</w:t>
            </w:r>
            <w:r w:rsidRPr="00D126DB">
              <w:br/>
              <w:t>6</w:t>
            </w:r>
            <w:r>
              <w:t>. Торцовки вставляем на клей</w:t>
            </w:r>
            <w:r w:rsidRPr="00D126DB">
              <w:t xml:space="preserve"> плотно друг к другу, не оставляя промежутков.</w:t>
            </w:r>
          </w:p>
          <w:p w:rsidR="007A149E" w:rsidRDefault="007A149E" w:rsidP="007A149E">
            <w:pPr>
              <w:pStyle w:val="af4"/>
              <w:spacing w:line="276" w:lineRule="auto"/>
              <w:contextualSpacing/>
            </w:pPr>
            <w:r>
              <w:t>-</w:t>
            </w:r>
            <w:r w:rsidRPr="00D126DB">
              <w:t>Кто выполнит работу быстр</w:t>
            </w:r>
            <w:r>
              <w:t>ее, помогает своим товарищам.</w:t>
            </w:r>
          </w:p>
          <w:p w:rsidR="007A149E" w:rsidRPr="002D28A1" w:rsidRDefault="002D28A1" w:rsidP="007A149E">
            <w:pPr>
              <w:pStyle w:val="jl"/>
              <w:contextualSpacing/>
              <w:rPr>
                <w:b/>
              </w:rPr>
            </w:pPr>
            <w:r w:rsidRPr="002D28A1">
              <w:rPr>
                <w:b/>
              </w:rPr>
              <w:t>Во время выполнения работы, слушаем аудио запись.</w:t>
            </w:r>
          </w:p>
        </w:tc>
        <w:tc>
          <w:tcPr>
            <w:tcW w:w="4482" w:type="dxa"/>
          </w:tcPr>
          <w:p w:rsidR="00E134B4" w:rsidRDefault="00523A6E" w:rsidP="00261BF5">
            <w:pPr>
              <w:rPr>
                <w:rStyle w:val="c2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23A6E">
              <w:rPr>
                <w:rStyle w:val="c2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Торцевание</w:t>
            </w:r>
            <w:r w:rsidRPr="00523A6E">
              <w:rPr>
                <w:rStyle w:val="c2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 – это один из видов продуктивной деятельности – техника изготовления объемных поделок из бумаги. Это вид бумажного конструирования – искусство </w:t>
            </w:r>
            <w:proofErr w:type="spellStart"/>
            <w:r w:rsidRPr="00523A6E">
              <w:rPr>
                <w:rStyle w:val="c2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бумагокручения</w:t>
            </w:r>
            <w:proofErr w:type="spellEnd"/>
            <w:r w:rsidRPr="00523A6E">
              <w:rPr>
                <w:rStyle w:val="c2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, при котором с помощью наклеивания на шаблон или основу  скрученных кусочков бумаги – трубочек - </w:t>
            </w:r>
            <w:proofErr w:type="spellStart"/>
            <w:r w:rsidRPr="00523A6E">
              <w:rPr>
                <w:rStyle w:val="c2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торцовочек</w:t>
            </w:r>
            <w:proofErr w:type="spellEnd"/>
            <w:r w:rsidRPr="00523A6E">
              <w:rPr>
                <w:rStyle w:val="c2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создаются объемные махровые композиции: картины, панно, мозаики, открытки и т.д.</w:t>
            </w:r>
          </w:p>
          <w:p w:rsidR="007A149E" w:rsidRDefault="007A149E" w:rsidP="00261BF5">
            <w:pPr>
              <w:rPr>
                <w:rStyle w:val="c2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7A149E" w:rsidRDefault="007A149E" w:rsidP="00261BF5">
            <w:pPr>
              <w:rPr>
                <w:rStyle w:val="c2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7A149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 ответы детей</w:t>
            </w:r>
          </w:p>
          <w:p w:rsidR="007A149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149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149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149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149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149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149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149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149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149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149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149E" w:rsidRDefault="007A149E" w:rsidP="007A149E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 справа</w:t>
            </w:r>
            <w:r w:rsidRPr="007A149E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</w:r>
          </w:p>
          <w:p w:rsidR="007A149E" w:rsidRPr="00523A6E" w:rsidRDefault="007A149E" w:rsidP="007A149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 го</w:t>
            </w:r>
            <w:r w:rsidRPr="007A149E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фрированная бумага, картон, пластилин</w:t>
            </w:r>
            <w:r w:rsidRPr="007A149E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- с</w:t>
            </w:r>
            <w:r w:rsidRPr="007A149E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лева</w:t>
            </w:r>
          </w:p>
        </w:tc>
        <w:tc>
          <w:tcPr>
            <w:tcW w:w="2912" w:type="dxa"/>
          </w:tcPr>
          <w:p w:rsidR="004C6A0E" w:rsidRPr="004C6A0E" w:rsidRDefault="004C6A0E" w:rsidP="004C6A0E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C6A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Личностные </w:t>
            </w:r>
          </w:p>
          <w:p w:rsidR="004C6A0E" w:rsidRPr="004C6A0E" w:rsidRDefault="004C6A0E" w:rsidP="004C6A0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hAnsi="Times New Roman" w:cs="Times New Roman"/>
                <w:i w:val="0"/>
                <w:sz w:val="24"/>
                <w:szCs w:val="24"/>
              </w:rPr>
              <w:t>-устанавливать связь между целью деятельности и ее результатами</w:t>
            </w:r>
            <w:bookmarkStart w:id="0" w:name="_GoBack"/>
            <w:bookmarkEnd w:id="0"/>
          </w:p>
          <w:p w:rsidR="004C6A0E" w:rsidRPr="004C6A0E" w:rsidRDefault="004C6A0E" w:rsidP="004C6A0E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4C6A0E" w:rsidRPr="004C6A0E" w:rsidRDefault="004C6A0E" w:rsidP="004C6A0E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C6A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Регулятивные</w:t>
            </w:r>
          </w:p>
          <w:p w:rsidR="004C6A0E" w:rsidRPr="004C6A0E" w:rsidRDefault="004C6A0E" w:rsidP="004C6A0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hAnsi="Times New Roman" w:cs="Times New Roman"/>
                <w:i w:val="0"/>
                <w:sz w:val="24"/>
                <w:szCs w:val="24"/>
              </w:rPr>
              <w:t>-осуществлять самоконтроль</w:t>
            </w:r>
          </w:p>
          <w:p w:rsidR="004C6A0E" w:rsidRPr="004C6A0E" w:rsidRDefault="004C6A0E" w:rsidP="004C6A0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hAnsi="Times New Roman" w:cs="Times New Roman"/>
                <w:i w:val="0"/>
                <w:sz w:val="24"/>
                <w:szCs w:val="24"/>
              </w:rPr>
              <w:t>- давать оценку деятельности на уроке совместно с учителем и одноклассниками</w:t>
            </w:r>
          </w:p>
          <w:p w:rsidR="004C6A0E" w:rsidRPr="004C6A0E" w:rsidRDefault="004C6A0E" w:rsidP="004C6A0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-выделять и осознавать то, что уже усвоено и что нужно еще </w:t>
            </w:r>
            <w:proofErr w:type="gramStart"/>
            <w:r w:rsidRPr="004C6A0E">
              <w:rPr>
                <w:rFonts w:ascii="Times New Roman" w:hAnsi="Times New Roman" w:cs="Times New Roman"/>
                <w:i w:val="0"/>
                <w:sz w:val="24"/>
                <w:szCs w:val="24"/>
              </w:rPr>
              <w:t>усвоить</w:t>
            </w:r>
            <w:proofErr w:type="gramEnd"/>
          </w:p>
          <w:p w:rsidR="004C6A0E" w:rsidRPr="004C6A0E" w:rsidRDefault="004C6A0E" w:rsidP="004C6A0E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4C6A0E" w:rsidRPr="004C6A0E" w:rsidRDefault="004C6A0E" w:rsidP="004C6A0E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C6A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Коммуникативные</w:t>
            </w:r>
          </w:p>
          <w:p w:rsidR="00E134B4" w:rsidRPr="00261BF5" w:rsidRDefault="004C6A0E" w:rsidP="004C6A0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C6A0E">
              <w:rPr>
                <w:rFonts w:ascii="Times New Roman" w:hAnsi="Times New Roman" w:cs="Times New Roman"/>
                <w:i w:val="0"/>
                <w:sz w:val="24"/>
                <w:szCs w:val="24"/>
              </w:rPr>
              <w:t>-уметь с достаточной полнотой и точностью выражать свои мысли.</w:t>
            </w:r>
          </w:p>
        </w:tc>
      </w:tr>
      <w:tr w:rsidR="00974D4D" w:rsidRPr="001C4346" w:rsidTr="00261BF5">
        <w:tc>
          <w:tcPr>
            <w:tcW w:w="1951" w:type="dxa"/>
          </w:tcPr>
          <w:p w:rsidR="00974D4D" w:rsidRPr="007A149E" w:rsidRDefault="00CC262A" w:rsidP="00261BF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5441" w:type="dxa"/>
          </w:tcPr>
          <w:p w:rsidR="00974D4D" w:rsidRDefault="007A149E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A149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- </w:t>
            </w:r>
            <w:r w:rsidRPr="007A149E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Молодцы! А теперь посмотрим, что у вас получилось. Расскажите, где можно использовать ваши работы?</w:t>
            </w:r>
          </w:p>
          <w:p w:rsidR="007A149E" w:rsidRDefault="007A149E" w:rsidP="007A149E">
            <w:pPr>
              <w:pStyle w:val="af4"/>
              <w:spacing w:line="276" w:lineRule="auto"/>
              <w:contextualSpacing/>
            </w:pPr>
            <w:r>
              <w:t>- С какой сказкой познакомились на уроке?</w:t>
            </w:r>
          </w:p>
          <w:p w:rsidR="004C6A0E" w:rsidRPr="004C6A0E" w:rsidRDefault="004C6A0E" w:rsidP="007A149E">
            <w:pPr>
              <w:pStyle w:val="af4"/>
              <w:spacing w:line="276" w:lineRule="auto"/>
              <w:contextualSpacing/>
            </w:pPr>
            <w:r>
              <w:t xml:space="preserve">- </w:t>
            </w:r>
            <w:r w:rsidRPr="004C6A0E">
              <w:t>Ребята, давайте пофантазируем. А что было бы, если бы нам золотая рыбка предложила исполнить наши желания? О чем б</w:t>
            </w:r>
            <w:r>
              <w:t xml:space="preserve">ы вы попросили рыбку? </w:t>
            </w:r>
          </w:p>
          <w:p w:rsidR="007A149E" w:rsidRDefault="007A149E" w:rsidP="007A149E">
            <w:pPr>
              <w:pStyle w:val="af4"/>
              <w:spacing w:line="276" w:lineRule="auto"/>
              <w:contextualSpacing/>
            </w:pPr>
            <w:r w:rsidRPr="00D126DB">
              <w:t>- В какой технике выполнена работа?</w:t>
            </w:r>
            <w:r w:rsidRPr="00D126DB">
              <w:br/>
              <w:t>- Достигли мы цели урока?</w:t>
            </w:r>
          </w:p>
          <w:p w:rsidR="007A149E" w:rsidRDefault="007A149E" w:rsidP="007A149E">
            <w:pPr>
              <w:pStyle w:val="af4"/>
              <w:spacing w:line="276" w:lineRule="auto"/>
              <w:contextualSpacing/>
            </w:pPr>
            <w:r w:rsidRPr="00D126DB">
              <w:t>- Оцените свою деятельность самостоятельно</w:t>
            </w:r>
          </w:p>
          <w:p w:rsidR="007A149E" w:rsidRPr="007A149E" w:rsidRDefault="007A149E" w:rsidP="007A149E">
            <w:pPr>
              <w:pStyle w:val="af4"/>
              <w:spacing w:line="276" w:lineRule="auto"/>
              <w:contextualSpacing/>
              <w:rPr>
                <w:i/>
              </w:rPr>
            </w:pPr>
            <w:r w:rsidRPr="00040C31">
              <w:t>-Благодарю вас за урок. С вами было интересно работать.  Мы подарили друг другу своё хорошее настроение.</w:t>
            </w:r>
            <w:r>
              <w:t xml:space="preserve"> </w:t>
            </w:r>
          </w:p>
        </w:tc>
        <w:tc>
          <w:tcPr>
            <w:tcW w:w="4482" w:type="dxa"/>
          </w:tcPr>
          <w:p w:rsidR="00974D4D" w:rsidRPr="00261BF5" w:rsidRDefault="007A149E" w:rsidP="00261BF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 ответы детей</w:t>
            </w:r>
          </w:p>
        </w:tc>
        <w:tc>
          <w:tcPr>
            <w:tcW w:w="2912" w:type="dxa"/>
          </w:tcPr>
          <w:p w:rsidR="00CC262A" w:rsidRPr="00CC262A" w:rsidRDefault="00CC262A" w:rsidP="00CC262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262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Личностные</w:t>
            </w:r>
          </w:p>
          <w:p w:rsidR="00CC262A" w:rsidRPr="00CC262A" w:rsidRDefault="00CC262A" w:rsidP="00CC26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262A">
              <w:rPr>
                <w:rFonts w:ascii="Times New Roman" w:hAnsi="Times New Roman" w:cs="Times New Roman"/>
                <w:i w:val="0"/>
                <w:sz w:val="24"/>
                <w:szCs w:val="24"/>
              </w:rPr>
              <w:t>- определять общие для всех правила поведения</w:t>
            </w:r>
          </w:p>
          <w:p w:rsidR="00CC262A" w:rsidRPr="00CC262A" w:rsidRDefault="00CC262A" w:rsidP="00CC26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262A">
              <w:rPr>
                <w:rFonts w:ascii="Times New Roman" w:hAnsi="Times New Roman" w:cs="Times New Roman"/>
                <w:i w:val="0"/>
                <w:sz w:val="24"/>
                <w:szCs w:val="24"/>
              </w:rPr>
              <w:t>-оценивать усваиваемое содержание (исходя из личностных ценностей)</w:t>
            </w:r>
          </w:p>
          <w:p w:rsidR="00974D4D" w:rsidRPr="00261BF5" w:rsidRDefault="00974D4D" w:rsidP="00CC26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4C6A0E" w:rsidRPr="004C6A0E" w:rsidRDefault="004C6A0E" w:rsidP="004C6A0E">
      <w:pPr>
        <w:pStyle w:val="aa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 w:rsidRPr="004C6A0E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Духовно-нравственное развитие и воспитание:</w:t>
      </w:r>
    </w:p>
    <w:p w:rsidR="004C6A0E" w:rsidRPr="004C6A0E" w:rsidRDefault="004C6A0E" w:rsidP="004C6A0E">
      <w:pPr>
        <w:pStyle w:val="aa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C6A0E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1) воспитание нравственного чувства, этического сознания и готовности совершать позитивные поступки, в том числе речевые;</w:t>
      </w:r>
    </w:p>
    <w:p w:rsidR="004C6A0E" w:rsidRPr="004C6A0E" w:rsidRDefault="004C6A0E" w:rsidP="004C6A0E">
      <w:pPr>
        <w:pStyle w:val="aa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Pr="004C6A0E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) воспитание трудолюбия, способности к познанию;</w:t>
      </w:r>
    </w:p>
    <w:p w:rsidR="004C6A0E" w:rsidRPr="004C6A0E" w:rsidRDefault="004C6A0E" w:rsidP="004C6A0E">
      <w:pPr>
        <w:pStyle w:val="aa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Pr="004C6A0E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) воспитание здорового образа жизни;</w:t>
      </w:r>
    </w:p>
    <w:p w:rsidR="004C6A0E" w:rsidRPr="004C6A0E" w:rsidRDefault="004C6A0E" w:rsidP="004C6A0E">
      <w:pPr>
        <w:pStyle w:val="aa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C6A0E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Pr="004C6A0E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) экологическое воспитание;</w:t>
      </w:r>
    </w:p>
    <w:p w:rsidR="004C6A0E" w:rsidRPr="004C6A0E" w:rsidRDefault="004C6A0E" w:rsidP="004C6A0E">
      <w:pPr>
        <w:pStyle w:val="aa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4C6A0E">
        <w:rPr>
          <w:rFonts w:ascii="Times New Roman" w:hAnsi="Times New Roman" w:cs="Times New Roman"/>
          <w:i w:val="0"/>
          <w:sz w:val="24"/>
          <w:szCs w:val="24"/>
        </w:rPr>
        <w:t>5</w:t>
      </w:r>
      <w:r w:rsidRPr="004C6A0E">
        <w:rPr>
          <w:rFonts w:ascii="Times New Roman" w:eastAsia="Calibri" w:hAnsi="Times New Roman" w:cs="Times New Roman"/>
          <w:i w:val="0"/>
          <w:sz w:val="24"/>
          <w:szCs w:val="24"/>
        </w:rPr>
        <w:t xml:space="preserve">) </w:t>
      </w:r>
      <w:proofErr w:type="spellStart"/>
      <w:proofErr w:type="gramStart"/>
      <w:r w:rsidRPr="004C6A0E">
        <w:rPr>
          <w:rFonts w:ascii="Times New Roman" w:eastAsia="Calibri" w:hAnsi="Times New Roman" w:cs="Times New Roman"/>
          <w:i w:val="0"/>
          <w:sz w:val="24"/>
          <w:szCs w:val="24"/>
        </w:rPr>
        <w:t>эстетическое</w:t>
      </w:r>
      <w:proofErr w:type="spellEnd"/>
      <w:proofErr w:type="gramEnd"/>
      <w:r w:rsidRPr="004C6A0E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proofErr w:type="spellStart"/>
      <w:r w:rsidRPr="004C6A0E">
        <w:rPr>
          <w:rFonts w:ascii="Times New Roman" w:eastAsia="Calibri" w:hAnsi="Times New Roman" w:cs="Times New Roman"/>
          <w:i w:val="0"/>
          <w:sz w:val="24"/>
          <w:szCs w:val="24"/>
        </w:rPr>
        <w:t>воспитание</w:t>
      </w:r>
      <w:proofErr w:type="spellEnd"/>
      <w:r w:rsidRPr="004C6A0E">
        <w:rPr>
          <w:rFonts w:ascii="Times New Roman" w:eastAsia="Calibri" w:hAnsi="Times New Roman" w:cs="Times New Roman"/>
          <w:i w:val="0"/>
          <w:sz w:val="24"/>
          <w:szCs w:val="24"/>
        </w:rPr>
        <w:t>.</w:t>
      </w:r>
    </w:p>
    <w:p w:rsidR="00A83A53" w:rsidRPr="00261BF5" w:rsidRDefault="00A83A53" w:rsidP="00261BF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A83A53" w:rsidRPr="00261BF5" w:rsidSect="00A83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3A53"/>
    <w:rsid w:val="0016256D"/>
    <w:rsid w:val="001B43DF"/>
    <w:rsid w:val="001C4346"/>
    <w:rsid w:val="001C6B82"/>
    <w:rsid w:val="00261BF5"/>
    <w:rsid w:val="002D28A1"/>
    <w:rsid w:val="004C6A0E"/>
    <w:rsid w:val="004D1D82"/>
    <w:rsid w:val="004D5DA5"/>
    <w:rsid w:val="00523A6E"/>
    <w:rsid w:val="007A149E"/>
    <w:rsid w:val="007C6156"/>
    <w:rsid w:val="007D74A9"/>
    <w:rsid w:val="008A7F3E"/>
    <w:rsid w:val="009054C6"/>
    <w:rsid w:val="00974D4D"/>
    <w:rsid w:val="00A83A53"/>
    <w:rsid w:val="00A97EE1"/>
    <w:rsid w:val="00CC262A"/>
    <w:rsid w:val="00DD1EDB"/>
    <w:rsid w:val="00E134B4"/>
    <w:rsid w:val="00E303B1"/>
    <w:rsid w:val="00EA0151"/>
    <w:rsid w:val="00F9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D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D1ED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ED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ED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D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ED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ED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D1ED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ED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ED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ED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D1E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D1E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D1E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1E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1E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sid w:val="00DD1E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D1E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D1ED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D1ED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1ED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D1ED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D1ED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1ED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D1EDB"/>
    <w:rPr>
      <w:b/>
      <w:bCs/>
      <w:spacing w:val="0"/>
    </w:rPr>
  </w:style>
  <w:style w:type="character" w:styleId="a9">
    <w:name w:val="Emphasis"/>
    <w:uiPriority w:val="20"/>
    <w:qFormat/>
    <w:rsid w:val="00DD1ED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D1E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D1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1ED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D1ED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D1ED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D1ED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D1E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D1ED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D1ED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D1ED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D1ED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D1EDB"/>
    <w:pPr>
      <w:outlineLvl w:val="9"/>
    </w:pPr>
  </w:style>
  <w:style w:type="paragraph" w:styleId="af4">
    <w:name w:val="Normal (Web)"/>
    <w:basedOn w:val="a"/>
    <w:uiPriority w:val="99"/>
    <w:unhideWhenUsed/>
    <w:rsid w:val="00A8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main">
    <w:name w:val="_main"/>
    <w:autoRedefine/>
    <w:rsid w:val="008A7F3E"/>
    <w:pPr>
      <w:keepLines/>
      <w:spacing w:after="0" w:line="240" w:lineRule="auto"/>
      <w:ind w:left="72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italic">
    <w:name w:val="italic"/>
    <w:rsid w:val="008A7F3E"/>
    <w:rPr>
      <w:rFonts w:ascii="Times New Roman" w:hAnsi="Times New Roman"/>
      <w:i/>
      <w:sz w:val="21"/>
    </w:rPr>
  </w:style>
  <w:style w:type="paragraph" w:customStyle="1" w:styleId="c0">
    <w:name w:val="c0"/>
    <w:basedOn w:val="a"/>
    <w:rsid w:val="00F9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F936CD"/>
  </w:style>
  <w:style w:type="table" w:styleId="af5">
    <w:name w:val="Table Grid"/>
    <w:basedOn w:val="a1"/>
    <w:uiPriority w:val="59"/>
    <w:rsid w:val="00974D4D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l">
    <w:name w:val="jl"/>
    <w:basedOn w:val="a"/>
    <w:rsid w:val="0052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4C6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F65ED-9C58-4926-AB7C-2C92C666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6</cp:revision>
  <dcterms:created xsi:type="dcterms:W3CDTF">2016-02-14T17:00:00Z</dcterms:created>
  <dcterms:modified xsi:type="dcterms:W3CDTF">2016-02-14T20:37:00Z</dcterms:modified>
</cp:coreProperties>
</file>