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17" w:rsidRPr="00656BFD" w:rsidRDefault="000E4B17" w:rsidP="000E4B17">
      <w:pPr>
        <w:jc w:val="center"/>
        <w:rPr>
          <w:sz w:val="24"/>
          <w:szCs w:val="24"/>
        </w:rPr>
      </w:pPr>
      <w:r w:rsidRPr="00656BFD">
        <w:rPr>
          <w:sz w:val="24"/>
          <w:szCs w:val="24"/>
        </w:rPr>
        <w:t>ДЕПАРТАМЕНТ СОЦИАЛЬНОЙ ЗАЩИТЫ НАСЕЛЕНИЯ</w:t>
      </w:r>
    </w:p>
    <w:p w:rsidR="000E4B17" w:rsidRPr="00656BFD" w:rsidRDefault="000E4B17" w:rsidP="000E4B17">
      <w:pPr>
        <w:jc w:val="center"/>
        <w:rPr>
          <w:sz w:val="24"/>
          <w:szCs w:val="24"/>
        </w:rPr>
      </w:pPr>
      <w:r w:rsidRPr="00656BFD">
        <w:rPr>
          <w:sz w:val="24"/>
          <w:szCs w:val="24"/>
        </w:rPr>
        <w:t xml:space="preserve"> ГОРОДА МОСКВЫ</w:t>
      </w:r>
    </w:p>
    <w:p w:rsidR="000E4B17" w:rsidRPr="00656BFD" w:rsidRDefault="000E4B17" w:rsidP="000E4B17">
      <w:pPr>
        <w:jc w:val="center"/>
        <w:rPr>
          <w:sz w:val="24"/>
          <w:szCs w:val="24"/>
        </w:rPr>
      </w:pPr>
      <w:r w:rsidRPr="00656BFD">
        <w:rPr>
          <w:sz w:val="24"/>
          <w:szCs w:val="24"/>
        </w:rPr>
        <w:t xml:space="preserve">ДЕТСКИЙ ДОМ – ИНТЕРНАТ </w:t>
      </w:r>
      <w:proofErr w:type="gramStart"/>
      <w:r w:rsidRPr="00656BFD">
        <w:rPr>
          <w:sz w:val="24"/>
          <w:szCs w:val="24"/>
        </w:rPr>
        <w:t>ДЛЯ</w:t>
      </w:r>
      <w:proofErr w:type="gramEnd"/>
    </w:p>
    <w:p w:rsidR="000E4B17" w:rsidRPr="00656BFD" w:rsidRDefault="000E4B17" w:rsidP="000E4B17">
      <w:pPr>
        <w:jc w:val="center"/>
        <w:rPr>
          <w:sz w:val="24"/>
          <w:szCs w:val="24"/>
        </w:rPr>
      </w:pPr>
      <w:r w:rsidRPr="00656BFD">
        <w:rPr>
          <w:sz w:val="24"/>
          <w:szCs w:val="24"/>
        </w:rPr>
        <w:t>УМСТВЕННО ОТСТАЛЫХ ДЕТЕЙ №24</w:t>
      </w:r>
    </w:p>
    <w:p w:rsidR="000E4B17" w:rsidRPr="00656BFD" w:rsidRDefault="000E4B17" w:rsidP="000E4B17">
      <w:pPr>
        <w:jc w:val="center"/>
        <w:rPr>
          <w:sz w:val="24"/>
          <w:szCs w:val="24"/>
        </w:rPr>
      </w:pPr>
    </w:p>
    <w:p w:rsidR="000E4B17" w:rsidRPr="00656BFD" w:rsidRDefault="000E4B17" w:rsidP="000E4B17">
      <w:pPr>
        <w:jc w:val="center"/>
        <w:rPr>
          <w:sz w:val="24"/>
          <w:szCs w:val="24"/>
        </w:rPr>
      </w:pPr>
    </w:p>
    <w:p w:rsidR="000E4B17" w:rsidRPr="00656BFD" w:rsidRDefault="000E4B17" w:rsidP="000E4B17">
      <w:pPr>
        <w:spacing w:after="0" w:line="360" w:lineRule="auto"/>
        <w:ind w:right="561"/>
        <w:jc w:val="center"/>
        <w:rPr>
          <w:rFonts w:cs="Arial"/>
          <w:sz w:val="40"/>
          <w:szCs w:val="40"/>
          <w:shd w:val="clear" w:color="auto" w:fill="FFFFFF"/>
        </w:rPr>
      </w:pPr>
    </w:p>
    <w:p w:rsidR="00656BFD" w:rsidRPr="00656BFD" w:rsidRDefault="00656BFD" w:rsidP="000E4B17">
      <w:pPr>
        <w:spacing w:after="0" w:line="360" w:lineRule="auto"/>
        <w:ind w:right="561"/>
        <w:jc w:val="center"/>
        <w:rPr>
          <w:rFonts w:cs="Arial"/>
          <w:sz w:val="40"/>
          <w:szCs w:val="40"/>
          <w:shd w:val="clear" w:color="auto" w:fill="FFFFFF"/>
        </w:rPr>
      </w:pPr>
    </w:p>
    <w:p w:rsidR="00656BFD" w:rsidRPr="00656BFD" w:rsidRDefault="00656BFD" w:rsidP="000E4B17">
      <w:pPr>
        <w:spacing w:after="0" w:line="360" w:lineRule="auto"/>
        <w:ind w:right="561"/>
        <w:jc w:val="center"/>
        <w:rPr>
          <w:rFonts w:cs="Arial"/>
          <w:sz w:val="40"/>
          <w:szCs w:val="40"/>
          <w:shd w:val="clear" w:color="auto" w:fill="FFFFFF"/>
        </w:rPr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jc w:val="center"/>
        <w:rPr>
          <w:sz w:val="40"/>
          <w:szCs w:val="40"/>
        </w:rPr>
      </w:pPr>
      <w:r w:rsidRPr="00656BFD">
        <w:rPr>
          <w:sz w:val="40"/>
          <w:szCs w:val="40"/>
        </w:rPr>
        <w:t>Доклад к педсовету</w:t>
      </w:r>
    </w:p>
    <w:p w:rsidR="000E4B17" w:rsidRPr="00656BFD" w:rsidRDefault="000E4B17" w:rsidP="000E4B17">
      <w:pPr>
        <w:jc w:val="center"/>
        <w:rPr>
          <w:sz w:val="40"/>
          <w:szCs w:val="40"/>
        </w:rPr>
      </w:pPr>
      <w:r w:rsidRPr="00656BFD">
        <w:rPr>
          <w:sz w:val="40"/>
          <w:szCs w:val="40"/>
        </w:rPr>
        <w:t>по итогам проведенного занятия</w:t>
      </w:r>
    </w:p>
    <w:p w:rsidR="000E4B17" w:rsidRPr="00656BFD" w:rsidRDefault="000E4B17" w:rsidP="000E4B17">
      <w:pPr>
        <w:spacing w:after="0" w:line="360" w:lineRule="auto"/>
        <w:ind w:right="561"/>
        <w:jc w:val="center"/>
        <w:rPr>
          <w:rFonts w:cs="Arial"/>
          <w:sz w:val="40"/>
          <w:szCs w:val="40"/>
          <w:shd w:val="clear" w:color="auto" w:fill="FFFFFF"/>
        </w:rPr>
      </w:pPr>
      <w:r w:rsidRPr="00656BFD">
        <w:rPr>
          <w:rFonts w:cs="Arial"/>
          <w:sz w:val="40"/>
          <w:szCs w:val="40"/>
          <w:shd w:val="clear" w:color="auto" w:fill="FFFFFF"/>
        </w:rPr>
        <w:t>по формированию представлений об окружающем мире посредством сказки «Репка».</w:t>
      </w:r>
    </w:p>
    <w:p w:rsidR="000E4B17" w:rsidRPr="00656BFD" w:rsidRDefault="000E4B17" w:rsidP="000E4B17">
      <w:pPr>
        <w:jc w:val="center"/>
        <w:rPr>
          <w:sz w:val="40"/>
          <w:szCs w:val="40"/>
        </w:rPr>
      </w:pPr>
    </w:p>
    <w:p w:rsidR="000E4B17" w:rsidRPr="00656BFD" w:rsidRDefault="000E4B17" w:rsidP="000E4B17">
      <w:pPr>
        <w:spacing w:after="0" w:line="360" w:lineRule="auto"/>
        <w:jc w:val="center"/>
        <w:rPr>
          <w:sz w:val="52"/>
          <w:szCs w:val="52"/>
        </w:rPr>
      </w:pPr>
    </w:p>
    <w:p w:rsidR="000E4B17" w:rsidRPr="00656BFD" w:rsidRDefault="000E4B17" w:rsidP="000E4B17">
      <w:pPr>
        <w:jc w:val="center"/>
        <w:rPr>
          <w:sz w:val="32"/>
          <w:szCs w:val="32"/>
        </w:rPr>
      </w:pPr>
      <w:r w:rsidRPr="00656BFD">
        <w:rPr>
          <w:sz w:val="32"/>
          <w:szCs w:val="32"/>
        </w:rPr>
        <w:t xml:space="preserve">Воспитатель </w:t>
      </w:r>
    </w:p>
    <w:p w:rsidR="000E4B17" w:rsidRPr="00656BFD" w:rsidRDefault="000E4B17" w:rsidP="000E4B17">
      <w:pPr>
        <w:jc w:val="center"/>
        <w:rPr>
          <w:sz w:val="32"/>
          <w:szCs w:val="32"/>
        </w:rPr>
      </w:pPr>
      <w:r w:rsidRPr="00656BFD">
        <w:rPr>
          <w:sz w:val="32"/>
          <w:szCs w:val="32"/>
        </w:rPr>
        <w:t xml:space="preserve"> Аникеева И. А.</w:t>
      </w: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0E4B17">
      <w:pPr>
        <w:spacing w:after="0" w:line="240" w:lineRule="auto"/>
      </w:pPr>
    </w:p>
    <w:p w:rsidR="000E4B17" w:rsidRPr="00656BFD" w:rsidRDefault="000E4B17" w:rsidP="00656BFD">
      <w:pPr>
        <w:spacing w:before="200" w:line="360" w:lineRule="auto"/>
        <w:jc w:val="center"/>
        <w:rPr>
          <w:sz w:val="24"/>
          <w:szCs w:val="24"/>
        </w:rPr>
      </w:pPr>
      <w:r w:rsidRPr="00656BFD">
        <w:rPr>
          <w:sz w:val="24"/>
          <w:szCs w:val="24"/>
        </w:rPr>
        <w:t>2014г</w:t>
      </w:r>
      <w:r w:rsidR="00656BFD" w:rsidRPr="00656BFD">
        <w:rPr>
          <w:sz w:val="24"/>
          <w:szCs w:val="24"/>
        </w:rPr>
        <w:t>од</w:t>
      </w:r>
    </w:p>
    <w:p w:rsidR="000E4B17" w:rsidRPr="00656BFD" w:rsidRDefault="000E4B17" w:rsidP="00656BFD">
      <w:pPr>
        <w:spacing w:after="0" w:line="240" w:lineRule="auto"/>
        <w:ind w:right="-1"/>
        <w:jc w:val="center"/>
        <w:rPr>
          <w:sz w:val="32"/>
          <w:szCs w:val="32"/>
        </w:rPr>
      </w:pPr>
      <w:r w:rsidRPr="00656BFD">
        <w:rPr>
          <w:rFonts w:cs="Arial"/>
          <w:sz w:val="32"/>
          <w:szCs w:val="32"/>
          <w:shd w:val="clear" w:color="auto" w:fill="FFFFFF"/>
        </w:rPr>
        <w:lastRenderedPageBreak/>
        <w:t>Ознакомление детей с окружающим и социальной действительностью.</w:t>
      </w:r>
    </w:p>
    <w:p w:rsidR="000E4B17" w:rsidRPr="00656BFD" w:rsidRDefault="000E4B17" w:rsidP="00656BFD">
      <w:pPr>
        <w:spacing w:after="0" w:line="240" w:lineRule="auto"/>
        <w:ind w:right="-1"/>
        <w:jc w:val="both"/>
        <w:rPr>
          <w:sz w:val="24"/>
          <w:szCs w:val="24"/>
        </w:rPr>
      </w:pPr>
      <w:r w:rsidRPr="00656BFD">
        <w:rPr>
          <w:sz w:val="24"/>
          <w:szCs w:val="24"/>
        </w:rPr>
        <w:t>Учёные считают, что социальное</w:t>
      </w:r>
      <w:r w:rsidRPr="00656BFD">
        <w:rPr>
          <w:rStyle w:val="apple-converted-space"/>
          <w:sz w:val="24"/>
          <w:szCs w:val="24"/>
        </w:rPr>
        <w:t> </w:t>
      </w:r>
      <w:hyperlink r:id="rId4" w:tooltip="Развитие ребенка" w:history="1">
        <w:r w:rsidRPr="00656BFD">
          <w:rPr>
            <w:rStyle w:val="a5"/>
            <w:color w:val="auto"/>
            <w:sz w:val="24"/>
            <w:szCs w:val="24"/>
            <w:u w:val="none"/>
          </w:rPr>
          <w:t>развитие ребёнка</w:t>
        </w:r>
      </w:hyperlink>
      <w:r w:rsidRPr="00656BFD">
        <w:rPr>
          <w:rStyle w:val="apple-converted-space"/>
          <w:sz w:val="24"/>
          <w:szCs w:val="24"/>
        </w:rPr>
        <w:t> </w:t>
      </w:r>
      <w:r w:rsidRPr="00656BFD">
        <w:rPr>
          <w:sz w:val="24"/>
          <w:szCs w:val="24"/>
        </w:rPr>
        <w:t>проявляется в способах его познания окружающего мира и использование своих знаний в различных жизненных</w:t>
      </w:r>
      <w:r w:rsidRPr="00656BFD">
        <w:rPr>
          <w:rStyle w:val="apple-converted-space"/>
          <w:sz w:val="24"/>
          <w:szCs w:val="24"/>
        </w:rPr>
        <w:t> </w:t>
      </w:r>
      <w:hyperlink r:id="rId5" w:tooltip="Ситуация" w:history="1">
        <w:r w:rsidRPr="00656BFD">
          <w:rPr>
            <w:rStyle w:val="a5"/>
            <w:color w:val="auto"/>
            <w:sz w:val="24"/>
            <w:szCs w:val="24"/>
            <w:u w:val="none"/>
          </w:rPr>
          <w:t>ситуациях</w:t>
        </w:r>
      </w:hyperlink>
      <w:r w:rsidRPr="00656BFD">
        <w:rPr>
          <w:sz w:val="24"/>
          <w:szCs w:val="24"/>
        </w:rPr>
        <w:t xml:space="preserve">. Каждый умственно отсталый ребёнок постепенно учится понимать самого себя и окружающих. Приобретаемые навыки межличностных взаимоотношений помогают ему овладевать </w:t>
      </w:r>
      <w:hyperlink r:id="rId6" w:tooltip="Культура" w:history="1">
        <w:r w:rsidRPr="00656BFD">
          <w:rPr>
            <w:rStyle w:val="a5"/>
            <w:color w:val="auto"/>
            <w:sz w:val="24"/>
            <w:szCs w:val="24"/>
            <w:u w:val="none"/>
          </w:rPr>
          <w:t>культурой</w:t>
        </w:r>
      </w:hyperlink>
      <w:r w:rsidRPr="00656BFD">
        <w:rPr>
          <w:rStyle w:val="apple-converted-space"/>
          <w:sz w:val="24"/>
          <w:szCs w:val="24"/>
        </w:rPr>
        <w:t xml:space="preserve">  </w:t>
      </w:r>
      <w:r w:rsidRPr="00656BFD">
        <w:rPr>
          <w:sz w:val="24"/>
          <w:szCs w:val="24"/>
        </w:rPr>
        <w:t>поведения. С возрастом ребёнок расширяет для себя предметный, природный и социальный мир. По мере расширения представлений об окружающем повышается интеллектуальное и нравственное</w:t>
      </w:r>
      <w:r w:rsidRPr="00656BFD">
        <w:rPr>
          <w:rStyle w:val="apple-converted-space"/>
          <w:sz w:val="24"/>
          <w:szCs w:val="24"/>
        </w:rPr>
        <w:t> </w:t>
      </w:r>
      <w:hyperlink r:id="rId7" w:tooltip="Развитие" w:history="1">
        <w:r w:rsidRPr="00656BFD">
          <w:rPr>
            <w:rStyle w:val="a5"/>
            <w:color w:val="auto"/>
            <w:sz w:val="24"/>
            <w:szCs w:val="24"/>
            <w:u w:val="none"/>
          </w:rPr>
          <w:t>развитие</w:t>
        </w:r>
      </w:hyperlink>
      <w:r w:rsidRPr="00656BFD">
        <w:rPr>
          <w:sz w:val="24"/>
          <w:szCs w:val="24"/>
        </w:rPr>
        <w:t xml:space="preserve"> ребёнка, формируются </w:t>
      </w:r>
      <w:r w:rsidRPr="00656BFD">
        <w:rPr>
          <w:rStyle w:val="apple-converted-space"/>
          <w:sz w:val="24"/>
          <w:szCs w:val="24"/>
        </w:rPr>
        <w:t> </w:t>
      </w:r>
      <w:hyperlink r:id="rId8" w:tooltip="Простейшие" w:history="1">
        <w:r w:rsidRPr="00656BFD">
          <w:rPr>
            <w:rStyle w:val="a5"/>
            <w:color w:val="auto"/>
            <w:sz w:val="24"/>
            <w:szCs w:val="24"/>
            <w:u w:val="none"/>
          </w:rPr>
          <w:t>простейшие</w:t>
        </w:r>
      </w:hyperlink>
      <w:r w:rsidRPr="00656BFD">
        <w:rPr>
          <w:rStyle w:val="apple-converted-space"/>
          <w:sz w:val="24"/>
          <w:szCs w:val="24"/>
        </w:rPr>
        <w:t> </w:t>
      </w:r>
      <w:r w:rsidRPr="00656BFD">
        <w:rPr>
          <w:sz w:val="24"/>
          <w:szCs w:val="24"/>
        </w:rPr>
        <w:t>формы логического мышления, развивается самосознание и</w:t>
      </w:r>
      <w:r w:rsidRPr="00656BFD">
        <w:rPr>
          <w:rStyle w:val="apple-converted-space"/>
          <w:sz w:val="24"/>
          <w:szCs w:val="24"/>
        </w:rPr>
        <w:t> </w:t>
      </w:r>
      <w:hyperlink r:id="rId9" w:tooltip="Самооценка" w:history="1">
        <w:r w:rsidRPr="00656BFD">
          <w:rPr>
            <w:rStyle w:val="a5"/>
            <w:color w:val="auto"/>
            <w:sz w:val="24"/>
            <w:szCs w:val="24"/>
            <w:u w:val="none"/>
          </w:rPr>
          <w:t>самооценка</w:t>
        </w:r>
      </w:hyperlink>
      <w:r w:rsidRPr="00656BFD">
        <w:rPr>
          <w:sz w:val="24"/>
          <w:szCs w:val="24"/>
        </w:rPr>
        <w:t>, социальные чувства.</w:t>
      </w:r>
      <w:r w:rsidRPr="00656BFD">
        <w:rPr>
          <w:rStyle w:val="apple-converted-space"/>
          <w:sz w:val="24"/>
          <w:szCs w:val="24"/>
        </w:rPr>
        <w:t> </w:t>
      </w:r>
      <w:r w:rsidRPr="00656BFD">
        <w:rPr>
          <w:sz w:val="24"/>
          <w:szCs w:val="24"/>
        </w:rPr>
        <w:br/>
        <w:t xml:space="preserve">Приоритетной задачей становится их социальное </w:t>
      </w:r>
      <w:hyperlink r:id="rId10" w:tooltip="Развитие" w:history="1">
        <w:r w:rsidRPr="00656BFD">
          <w:rPr>
            <w:rStyle w:val="a5"/>
            <w:color w:val="auto"/>
            <w:sz w:val="24"/>
            <w:szCs w:val="24"/>
            <w:u w:val="none"/>
          </w:rPr>
          <w:t>развитие</w:t>
        </w:r>
      </w:hyperlink>
      <w:r w:rsidRPr="00656BFD">
        <w:rPr>
          <w:rStyle w:val="apple-converted-space"/>
          <w:sz w:val="24"/>
          <w:szCs w:val="24"/>
        </w:rPr>
        <w:t> </w:t>
      </w:r>
      <w:r w:rsidRPr="00656BFD">
        <w:rPr>
          <w:sz w:val="24"/>
          <w:szCs w:val="24"/>
        </w:rPr>
        <w:t xml:space="preserve">в целом. </w:t>
      </w:r>
    </w:p>
    <w:p w:rsidR="000E4B17" w:rsidRPr="00656BFD" w:rsidRDefault="000E4B17" w:rsidP="00656BFD">
      <w:pPr>
        <w:spacing w:after="0" w:line="240" w:lineRule="auto"/>
        <w:jc w:val="both"/>
        <w:rPr>
          <w:rStyle w:val="apple-converted-space"/>
          <w:sz w:val="24"/>
          <w:szCs w:val="24"/>
        </w:rPr>
      </w:pPr>
      <w:r w:rsidRPr="00656BFD">
        <w:rPr>
          <w:sz w:val="24"/>
          <w:szCs w:val="24"/>
        </w:rPr>
        <w:t>Создаются такие условия обучения и воспитания детей, которые способствуют:</w:t>
      </w:r>
      <w:r w:rsidRPr="00656BFD">
        <w:rPr>
          <w:rStyle w:val="apple-converted-space"/>
          <w:sz w:val="24"/>
          <w:szCs w:val="24"/>
        </w:rPr>
        <w:t> </w:t>
      </w:r>
    </w:p>
    <w:p w:rsidR="000E4B17" w:rsidRPr="00656BFD" w:rsidRDefault="000E4B17" w:rsidP="00656BFD">
      <w:pPr>
        <w:spacing w:after="0" w:line="240" w:lineRule="auto"/>
        <w:rPr>
          <w:rStyle w:val="apple-converted-space"/>
          <w:sz w:val="24"/>
          <w:szCs w:val="24"/>
        </w:rPr>
      </w:pPr>
      <w:r w:rsidRPr="00656BFD">
        <w:rPr>
          <w:sz w:val="24"/>
          <w:szCs w:val="24"/>
        </w:rPr>
        <w:t>-возникновению желания познавать окружающий мир;</w:t>
      </w:r>
      <w:r w:rsidRPr="00656BFD">
        <w:rPr>
          <w:rStyle w:val="apple-converted-space"/>
          <w:sz w:val="24"/>
          <w:szCs w:val="24"/>
        </w:rPr>
        <w:t> </w:t>
      </w:r>
      <w:proofErr w:type="gramStart"/>
      <w:r w:rsidRPr="00656BFD">
        <w:rPr>
          <w:sz w:val="24"/>
          <w:szCs w:val="24"/>
        </w:rPr>
        <w:br/>
        <w:t>-</w:t>
      </w:r>
      <w:proofErr w:type="gramEnd"/>
      <w:r w:rsidRPr="00656BFD">
        <w:rPr>
          <w:sz w:val="24"/>
          <w:szCs w:val="24"/>
        </w:rPr>
        <w:t>развитию их социального поведения;</w:t>
      </w:r>
      <w:r w:rsidRPr="00656BFD">
        <w:rPr>
          <w:rStyle w:val="apple-converted-space"/>
          <w:sz w:val="24"/>
          <w:szCs w:val="24"/>
        </w:rPr>
        <w:t> </w:t>
      </w:r>
      <w:r w:rsidRPr="00656BFD">
        <w:rPr>
          <w:sz w:val="24"/>
          <w:szCs w:val="24"/>
        </w:rPr>
        <w:br/>
        <w:t>-расширение круга общения, овладению всеми возможными средствами коммуникации;</w:t>
      </w:r>
      <w:r w:rsidRPr="00656BFD">
        <w:rPr>
          <w:rStyle w:val="apple-converted-space"/>
          <w:sz w:val="24"/>
          <w:szCs w:val="24"/>
        </w:rPr>
        <w:t> </w:t>
      </w:r>
      <w:r w:rsidRPr="00656BFD">
        <w:rPr>
          <w:sz w:val="24"/>
          <w:szCs w:val="24"/>
        </w:rPr>
        <w:br/>
        <w:t>-формирование</w:t>
      </w:r>
      <w:r w:rsidRPr="00656BFD">
        <w:rPr>
          <w:rStyle w:val="apple-converted-space"/>
          <w:sz w:val="24"/>
          <w:szCs w:val="24"/>
        </w:rPr>
        <w:t> </w:t>
      </w:r>
      <w:hyperlink r:id="rId11" w:tooltip="Культура" w:history="1">
        <w:r w:rsidRPr="00656BFD">
          <w:rPr>
            <w:rStyle w:val="a5"/>
            <w:color w:val="auto"/>
            <w:sz w:val="24"/>
            <w:szCs w:val="24"/>
            <w:u w:val="none"/>
          </w:rPr>
          <w:t>культурных</w:t>
        </w:r>
      </w:hyperlink>
      <w:r w:rsidRPr="00656BFD">
        <w:rPr>
          <w:rStyle w:val="apple-converted-space"/>
          <w:sz w:val="24"/>
          <w:szCs w:val="24"/>
        </w:rPr>
        <w:t> </w:t>
      </w:r>
      <w:r w:rsidRPr="00656BFD">
        <w:rPr>
          <w:sz w:val="24"/>
          <w:szCs w:val="24"/>
        </w:rPr>
        <w:t>навыков, усвоение социальных норм и правил.</w:t>
      </w:r>
      <w:r w:rsidRPr="00656BFD">
        <w:rPr>
          <w:rStyle w:val="apple-converted-space"/>
          <w:sz w:val="24"/>
          <w:szCs w:val="24"/>
        </w:rPr>
        <w:t> </w:t>
      </w:r>
    </w:p>
    <w:p w:rsidR="000E4B17" w:rsidRPr="00656BFD" w:rsidRDefault="000E4B17" w:rsidP="00656BFD">
      <w:pPr>
        <w:spacing w:after="0" w:line="240" w:lineRule="auto"/>
        <w:ind w:right="-1"/>
        <w:jc w:val="both"/>
        <w:rPr>
          <w:rStyle w:val="apple-converted-space"/>
          <w:sz w:val="24"/>
          <w:szCs w:val="24"/>
        </w:rPr>
      </w:pPr>
      <w:r w:rsidRPr="00656BFD">
        <w:rPr>
          <w:sz w:val="24"/>
          <w:szCs w:val="24"/>
        </w:rPr>
        <w:t>У детей с нарушениями интеллекта, нередко сочетающимися с нарушениями эмоционально-волевой сферы и недоразвитием речи, возникают трудности в понимании и осмыслении событий своей жизни, жизни окружающих его людей, событий социальной жизни. Они не умеют строить и анализировать взаимоотношения с близкими взрослыми, сверстниками. Все эти особенности сказываются на поведении и развитии личности ребенка с нарушениями интеллекта.</w:t>
      </w:r>
      <w:r w:rsidRPr="00656BFD">
        <w:rPr>
          <w:rStyle w:val="apple-converted-space"/>
          <w:sz w:val="24"/>
          <w:szCs w:val="24"/>
        </w:rPr>
        <w:t> </w:t>
      </w:r>
    </w:p>
    <w:p w:rsidR="000E4B17" w:rsidRPr="00656BFD" w:rsidRDefault="000E4B17" w:rsidP="00656BFD">
      <w:pPr>
        <w:spacing w:after="0" w:line="240" w:lineRule="auto"/>
        <w:ind w:right="-1"/>
        <w:jc w:val="both"/>
        <w:rPr>
          <w:sz w:val="24"/>
          <w:szCs w:val="24"/>
        </w:rPr>
      </w:pPr>
      <w:r w:rsidRPr="00656BFD">
        <w:rPr>
          <w:sz w:val="24"/>
          <w:szCs w:val="24"/>
        </w:rPr>
        <w:t xml:space="preserve">Поэтому задача воспитания правильного поведения состоит в привитии умения думать </w:t>
      </w:r>
      <w:proofErr w:type="gramStart"/>
      <w:r w:rsidRPr="00656BFD">
        <w:rPr>
          <w:sz w:val="24"/>
          <w:szCs w:val="24"/>
        </w:rPr>
        <w:t>о</w:t>
      </w:r>
      <w:proofErr w:type="gramEnd"/>
      <w:r w:rsidRPr="00656BFD">
        <w:rPr>
          <w:sz w:val="24"/>
          <w:szCs w:val="24"/>
        </w:rPr>
        <w:t xml:space="preserve"> другом, читаясь с ним, сочувствовать ему.</w:t>
      </w:r>
    </w:p>
    <w:p w:rsidR="000E4B17" w:rsidRPr="00656BFD" w:rsidRDefault="000E4B17" w:rsidP="00656BFD">
      <w:pPr>
        <w:pStyle w:val="a3"/>
        <w:tabs>
          <w:tab w:val="clear" w:pos="0"/>
        </w:tabs>
        <w:ind w:right="-1" w:firstLine="709"/>
        <w:jc w:val="center"/>
        <w:rPr>
          <w:rFonts w:ascii="Bookman Old Style" w:hAnsi="Bookman Old Style"/>
          <w:color w:val="auto"/>
          <w:sz w:val="32"/>
          <w:szCs w:val="32"/>
        </w:rPr>
      </w:pPr>
      <w:r w:rsidRPr="00656BFD">
        <w:rPr>
          <w:rFonts w:ascii="Bookman Old Style" w:hAnsi="Bookman Old Style"/>
          <w:bCs/>
          <w:color w:val="auto"/>
          <w:sz w:val="32"/>
          <w:szCs w:val="32"/>
        </w:rPr>
        <w:t>Общие цели.</w:t>
      </w:r>
    </w:p>
    <w:p w:rsidR="000E4B17" w:rsidRPr="00656BFD" w:rsidRDefault="000E4B17" w:rsidP="00656BFD">
      <w:pPr>
        <w:pStyle w:val="a3"/>
        <w:tabs>
          <w:tab w:val="clear" w:pos="0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 xml:space="preserve">Содействие гармонизации </w:t>
      </w:r>
      <w:proofErr w:type="spellStart"/>
      <w:r w:rsidRPr="00656BFD">
        <w:rPr>
          <w:rFonts w:ascii="Bookman Old Style" w:hAnsi="Bookman Old Style"/>
          <w:color w:val="auto"/>
          <w:sz w:val="24"/>
          <w:szCs w:val="24"/>
        </w:rPr>
        <w:t>психо-речевого</w:t>
      </w:r>
      <w:proofErr w:type="spellEnd"/>
      <w:r w:rsidRPr="00656BFD">
        <w:rPr>
          <w:rFonts w:ascii="Bookman Old Style" w:hAnsi="Bookman Old Style"/>
          <w:color w:val="auto"/>
          <w:sz w:val="24"/>
          <w:szCs w:val="24"/>
        </w:rPr>
        <w:t xml:space="preserve"> и общего развития детей.</w:t>
      </w:r>
    </w:p>
    <w:p w:rsidR="000E4B17" w:rsidRPr="00656BFD" w:rsidRDefault="000E4B17" w:rsidP="00656BFD">
      <w:pPr>
        <w:pStyle w:val="a3"/>
        <w:tabs>
          <w:tab w:val="clear" w:pos="0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Осуществление коррекции нарушений эмоционально-волевой и поведенческой сферы детей посредством разнообразной деятельности, связанной с содержанием  сказки.</w:t>
      </w:r>
    </w:p>
    <w:p w:rsidR="00656BFD" w:rsidRDefault="000E4B17" w:rsidP="00656BFD">
      <w:pPr>
        <w:pStyle w:val="a3"/>
        <w:tabs>
          <w:tab w:val="clear" w:pos="0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Содействие социальной адаптации детей, введение их в культурную традицию посредством народной и  авторской сказки, используя малые жанры фольклора, знакомя детей с музыкальными и живописными произведениями на сказочные сюжеты.</w:t>
      </w:r>
    </w:p>
    <w:p w:rsidR="000E4B17" w:rsidRPr="00656BFD" w:rsidRDefault="000E4B17" w:rsidP="00656BFD">
      <w:pPr>
        <w:pStyle w:val="a3"/>
        <w:tabs>
          <w:tab w:val="clear" w:pos="0"/>
        </w:tabs>
        <w:ind w:right="-1"/>
        <w:jc w:val="center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bCs/>
          <w:color w:val="auto"/>
          <w:sz w:val="32"/>
          <w:szCs w:val="32"/>
        </w:rPr>
        <w:t>Задачи.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Расширять представления детей об окружающем мире посредством введения их в литературную культуру.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Содействовать развитию речи детей, обогащению словаря, развития образного строя и навыков связной речи.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Развивать у детей социальные навыки: общительность, дружелюбное поведение.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Развивать навыки произвольного поведения: внимательности, терпеливости, усердия.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proofErr w:type="gramStart"/>
      <w:r w:rsidRPr="00656BFD">
        <w:rPr>
          <w:rFonts w:ascii="Bookman Old Style" w:hAnsi="Bookman Old Style"/>
          <w:color w:val="auto"/>
          <w:sz w:val="24"/>
          <w:szCs w:val="24"/>
        </w:rPr>
        <w:t>Помогать усвоению детьми нравственных категорий: добро – зло, послушание – непослушание, согласие – вражда, трудолюбие – лень, бескорыстие – жадность, простота – хитрость  и правил доброй, совестливой жизни.</w:t>
      </w:r>
      <w:proofErr w:type="gramEnd"/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 xml:space="preserve">Развивать способность детей отличать хорошее от </w:t>
      </w:r>
      <w:proofErr w:type="gramStart"/>
      <w:r w:rsidRPr="00656BFD">
        <w:rPr>
          <w:rFonts w:ascii="Bookman Old Style" w:hAnsi="Bookman Old Style"/>
          <w:color w:val="auto"/>
          <w:sz w:val="24"/>
          <w:szCs w:val="24"/>
        </w:rPr>
        <w:t>плохого</w:t>
      </w:r>
      <w:proofErr w:type="gramEnd"/>
      <w:r w:rsidRPr="00656BFD">
        <w:rPr>
          <w:rFonts w:ascii="Bookman Old Style" w:hAnsi="Bookman Old Style"/>
          <w:color w:val="auto"/>
          <w:sz w:val="24"/>
          <w:szCs w:val="24"/>
        </w:rPr>
        <w:t xml:space="preserve"> в сказке и в жизни, умение делать нравственный выбор.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Содействовать освоению навыков доброжелательного, внимательного, заботливого поведения.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lastRenderedPageBreak/>
        <w:t>Воспитывать послушание на основе любви и уважения к близким людям, терпения, милосердия, умения уступать, помогать друг другу и с благодарностью принимать помощь.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Создавать условия для активного включения детей в речевую, музыкальную, художественную, игровую  деятельность, связанную с образным строем и сюжетом сказки.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Развивать эстетический вкус, умение видеть, ценить и беречь красоту.</w:t>
      </w:r>
    </w:p>
    <w:p w:rsidR="000E4B17" w:rsidRPr="00656BFD" w:rsidRDefault="000E4B17" w:rsidP="00656BFD">
      <w:pPr>
        <w:pStyle w:val="a3"/>
        <w:tabs>
          <w:tab w:val="clear" w:pos="0"/>
          <w:tab w:val="left" w:pos="360"/>
          <w:tab w:val="left" w:pos="1069"/>
        </w:tabs>
        <w:ind w:right="-1"/>
        <w:rPr>
          <w:rFonts w:ascii="Bookman Old Style" w:hAnsi="Bookman Old Style"/>
          <w:color w:val="auto"/>
          <w:sz w:val="24"/>
          <w:szCs w:val="24"/>
        </w:rPr>
      </w:pPr>
      <w:r w:rsidRPr="00656BFD">
        <w:rPr>
          <w:rFonts w:ascii="Bookman Old Style" w:hAnsi="Bookman Old Style"/>
          <w:color w:val="auto"/>
          <w:sz w:val="24"/>
          <w:szCs w:val="24"/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0E4B17" w:rsidRPr="00656BFD" w:rsidRDefault="000E4B17" w:rsidP="00656BFD">
      <w:pPr>
        <w:spacing w:after="0" w:line="240" w:lineRule="auto"/>
        <w:ind w:right="-1"/>
        <w:jc w:val="both"/>
        <w:rPr>
          <w:sz w:val="24"/>
          <w:szCs w:val="24"/>
        </w:rPr>
      </w:pPr>
      <w:r w:rsidRPr="00656BFD">
        <w:rPr>
          <w:sz w:val="24"/>
          <w:szCs w:val="24"/>
        </w:rPr>
        <w:t>Содействовать развитию элементарных навыков продуктивной деятельности.</w:t>
      </w:r>
    </w:p>
    <w:p w:rsidR="000E4B17" w:rsidRPr="00656BFD" w:rsidRDefault="000E4B17" w:rsidP="00656BFD">
      <w:pPr>
        <w:spacing w:after="0" w:line="240" w:lineRule="auto"/>
        <w:ind w:right="-1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656BFD">
        <w:rPr>
          <w:rFonts w:eastAsia="Times New Roman" w:cs="Times New Roman"/>
          <w:bCs/>
          <w:sz w:val="32"/>
          <w:szCs w:val="32"/>
          <w:lang w:eastAsia="ru-RU"/>
        </w:rPr>
        <w:t>Основные приемы коррекции представлений умственно отсталых детей об окружающем мире.</w:t>
      </w:r>
    </w:p>
    <w:p w:rsidR="000E4B17" w:rsidRPr="00656BFD" w:rsidRDefault="000E4B17" w:rsidP="00656BFD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6BFD">
        <w:rPr>
          <w:rFonts w:eastAsia="Times New Roman" w:cs="Times New Roman"/>
          <w:sz w:val="24"/>
          <w:szCs w:val="24"/>
          <w:lang w:eastAsia="ru-RU"/>
        </w:rPr>
        <w:t xml:space="preserve">Установление эмоционально-личностного контакта каждого ребенка </w:t>
      </w:r>
      <w:r w:rsidR="00656BFD" w:rsidRPr="00656BFD">
        <w:rPr>
          <w:rFonts w:eastAsia="Times New Roman" w:cs="Times New Roman"/>
          <w:sz w:val="24"/>
          <w:szCs w:val="24"/>
          <w:lang w:eastAsia="ru-RU"/>
        </w:rPr>
        <w:t>с</w:t>
      </w:r>
      <w:r w:rsidRPr="00656BFD">
        <w:rPr>
          <w:rFonts w:eastAsia="Times New Roman" w:cs="Times New Roman"/>
          <w:sz w:val="24"/>
          <w:szCs w:val="24"/>
          <w:lang w:eastAsia="ru-RU"/>
        </w:rPr>
        <w:t xml:space="preserve"> взрослым. </w:t>
      </w:r>
      <w:r w:rsidRPr="00656BFD">
        <w:rPr>
          <w:rFonts w:eastAsia="Times New Roman" w:cs="Times New Roman"/>
          <w:sz w:val="24"/>
          <w:szCs w:val="24"/>
          <w:lang w:eastAsia="ru-RU"/>
        </w:rPr>
        <w:br/>
        <w:t>Учет уровня развития у каждого ребенка способов усвоения общественного опыта. </w:t>
      </w:r>
      <w:r w:rsidRPr="00656BFD">
        <w:rPr>
          <w:rFonts w:eastAsia="Times New Roman" w:cs="Times New Roman"/>
          <w:sz w:val="24"/>
          <w:szCs w:val="24"/>
          <w:lang w:eastAsia="ru-RU"/>
        </w:rPr>
        <w:br/>
        <w:t>Обеспечение системой приемов, направленных на приобретение каждым ребенком социального и эмоционального опыта, зафиксированного в слове. </w:t>
      </w:r>
      <w:r w:rsidRPr="00656BFD">
        <w:rPr>
          <w:rFonts w:eastAsia="Times New Roman" w:cs="Times New Roman"/>
          <w:sz w:val="24"/>
          <w:szCs w:val="24"/>
          <w:lang w:eastAsia="ru-RU"/>
        </w:rPr>
        <w:br/>
        <w:t>Специально организованное обучение ребенка в условиях ролевой игры в целях, формирования механизма идентификации. </w:t>
      </w:r>
      <w:r w:rsidRPr="00656BFD">
        <w:rPr>
          <w:rFonts w:eastAsia="Times New Roman" w:cs="Times New Roman"/>
          <w:sz w:val="24"/>
          <w:szCs w:val="24"/>
          <w:lang w:eastAsia="ru-RU"/>
        </w:rPr>
        <w:br/>
        <w:t>Индивидуальный и дифференцированный подход к каждому ребенку. </w:t>
      </w:r>
      <w:r w:rsidRPr="00656BFD">
        <w:rPr>
          <w:rFonts w:eastAsia="Times New Roman" w:cs="Times New Roman"/>
          <w:sz w:val="24"/>
          <w:szCs w:val="24"/>
          <w:lang w:eastAsia="ru-RU"/>
        </w:rPr>
        <w:br/>
        <w:t>Систематичность, последовательность, повторяемость </w:t>
      </w:r>
      <w:hyperlink r:id="rId12" w:tooltip="Предложение" w:history="1">
        <w:r w:rsidRPr="00656BFD">
          <w:rPr>
            <w:rFonts w:eastAsia="Times New Roman" w:cs="Times New Roman"/>
            <w:sz w:val="24"/>
            <w:szCs w:val="24"/>
            <w:lang w:eastAsia="ru-RU"/>
          </w:rPr>
          <w:t>предложенного</w:t>
        </w:r>
      </w:hyperlink>
      <w:r w:rsidRPr="00656BFD">
        <w:rPr>
          <w:rFonts w:eastAsia="Times New Roman" w:cs="Times New Roman"/>
          <w:sz w:val="24"/>
          <w:szCs w:val="24"/>
          <w:lang w:eastAsia="ru-RU"/>
        </w:rPr>
        <w:t> содержания программного материала, его связь с каждодневным опытом ребенка. </w:t>
      </w:r>
      <w:r w:rsidRPr="00656BFD">
        <w:rPr>
          <w:rFonts w:eastAsia="Times New Roman" w:cs="Times New Roman"/>
          <w:sz w:val="24"/>
          <w:szCs w:val="24"/>
          <w:lang w:eastAsia="ru-RU"/>
        </w:rPr>
        <w:br/>
        <w:t xml:space="preserve">Взаимодействие всех педагогов. </w:t>
      </w:r>
      <w:r w:rsidRPr="00656BFD">
        <w:rPr>
          <w:rFonts w:eastAsia="Times New Roman" w:cs="Times New Roman"/>
          <w:sz w:val="24"/>
          <w:szCs w:val="24"/>
          <w:lang w:eastAsia="ru-RU"/>
        </w:rPr>
        <w:br/>
        <w:t>Создание предметно-развивающей среды в группе. </w:t>
      </w:r>
    </w:p>
    <w:p w:rsidR="000E4B17" w:rsidRPr="00656BFD" w:rsidRDefault="000E4B17" w:rsidP="00656BFD">
      <w:pPr>
        <w:spacing w:after="0" w:line="240" w:lineRule="auto"/>
        <w:ind w:right="-1"/>
        <w:jc w:val="center"/>
        <w:rPr>
          <w:rFonts w:cs="Arial"/>
          <w:sz w:val="32"/>
          <w:szCs w:val="32"/>
          <w:shd w:val="clear" w:color="auto" w:fill="FFFFFF"/>
        </w:rPr>
      </w:pPr>
      <w:r w:rsidRPr="00656BFD">
        <w:rPr>
          <w:rFonts w:cs="Arial"/>
          <w:sz w:val="32"/>
          <w:szCs w:val="32"/>
          <w:shd w:val="clear" w:color="auto" w:fill="FFFFFF"/>
        </w:rPr>
        <w:t>Формирование представлений об окружающем мире посредством сказки.</w:t>
      </w:r>
    </w:p>
    <w:p w:rsidR="000E4B17" w:rsidRPr="00656BFD" w:rsidRDefault="000E4B17" w:rsidP="00656BFD">
      <w:pPr>
        <w:widowControl w:val="0"/>
        <w:spacing w:after="0" w:line="240" w:lineRule="auto"/>
        <w:ind w:right="-1" w:firstLine="200"/>
        <w:jc w:val="both"/>
        <w:rPr>
          <w:rFonts w:cs="Arial"/>
          <w:sz w:val="24"/>
          <w:szCs w:val="24"/>
          <w:shd w:val="clear" w:color="auto" w:fill="FFFFFF"/>
        </w:rPr>
      </w:pPr>
      <w:r w:rsidRPr="00656BFD">
        <w:rPr>
          <w:rFonts w:cs="Geneva"/>
          <w:sz w:val="24"/>
          <w:szCs w:val="24"/>
        </w:rPr>
        <w:t>Ознакомление с окружающим направлено на формирование у детей целостного восприятия и представлений о различных предметах и явлениях окружающей действительности, а также представления о человеке, видах его деятельности и взаимоотношениях с природой.</w:t>
      </w:r>
    </w:p>
    <w:p w:rsidR="000E4B17" w:rsidRPr="00656BFD" w:rsidRDefault="000E4B17" w:rsidP="00656BFD">
      <w:pPr>
        <w:pStyle w:val="1"/>
        <w:ind w:right="-1" w:firstLine="142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 xml:space="preserve">Известно, что дети с умственной недостаточностью отличаются недоразвитием речи, которое характеризуется нарушением всех её сторон: смысловой, грамматической, звуковой, а так же ограниченностью и бедностью словаря. Развитие смысловой стороны речи страдает и зависит от своеобразия развития чувственного познания, наглядно-действенного и наглядно-образного мышления. Бедность словарного запаса у умственно отсталых детей так же обусловлена низким уровнем их умственного развития. </w:t>
      </w:r>
    </w:p>
    <w:p w:rsidR="000E4B17" w:rsidRPr="00656BFD" w:rsidRDefault="000E4B17" w:rsidP="00656BFD">
      <w:pPr>
        <w:pStyle w:val="1"/>
        <w:ind w:right="-1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proofErr w:type="gramStart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>При первом знакомстве со сказками дети с нарушением интеллекта не умеют получать удовольствие от интересной сказки или истории, не могут эмоционально реагировать на действия литературных персонажей и сопереживать им.</w:t>
      </w:r>
      <w:r w:rsidRPr="00656BFD">
        <w:rPr>
          <w:rFonts w:ascii="Bookman Old Style" w:hAnsi="Bookman Old Style"/>
          <w:sz w:val="24"/>
          <w:szCs w:val="24"/>
        </w:rPr>
        <w:br/>
      </w:r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>Главное, к чему должен стремиться педагог в момент первого знакомства со сказкой – пробудить у ребёнка желание узнать, о чём в ней рассказывается.</w:t>
      </w:r>
      <w:proofErr w:type="gramEnd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 xml:space="preserve"> Если это удаётся – гораздо эффективнее будет протекать процесс усвоения рассказанного.</w:t>
      </w:r>
    </w:p>
    <w:p w:rsidR="000E4B17" w:rsidRPr="00656BFD" w:rsidRDefault="000E4B17" w:rsidP="00656BFD">
      <w:pPr>
        <w:pStyle w:val="1"/>
        <w:ind w:right="-1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>Огромное значение имеет интонация голоса, мимика, вся обстановка, в которой происходит рассказывание сказки.</w:t>
      </w:r>
    </w:p>
    <w:p w:rsidR="000E4B17" w:rsidRPr="00656BFD" w:rsidRDefault="000E4B17" w:rsidP="00656BFD">
      <w:pPr>
        <w:pStyle w:val="1"/>
        <w:ind w:right="-1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>Сказка не воспринимается детьми без разнообразных практических действий, как по тексту, так и действий главных героев. Выбирая ту или иную сказку для рассказывания, можно сначала предложить книгу по сказке. Рассмотреть её внешний вид, изображение на обложке, дать подержать её.</w:t>
      </w:r>
      <w:r w:rsidRPr="00656BFD">
        <w:rPr>
          <w:rFonts w:ascii="Bookman Old Style" w:hAnsi="Bookman Old Style"/>
          <w:sz w:val="24"/>
          <w:szCs w:val="24"/>
        </w:rPr>
        <w:br/>
      </w:r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 xml:space="preserve">Детям с нарушением интеллекта бывает легче понять </w:t>
      </w:r>
      <w:r w:rsidR="00656BFD" w:rsidRPr="00656BFD">
        <w:rPr>
          <w:rFonts w:ascii="Bookman Old Style" w:hAnsi="Bookman Old Style"/>
          <w:sz w:val="24"/>
          <w:szCs w:val="24"/>
          <w:shd w:val="clear" w:color="auto" w:fill="FFFFFF"/>
        </w:rPr>
        <w:t>ситуацию,</w:t>
      </w:r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 xml:space="preserve"> изображённую на рисунке, чем её словесное описание. Поэтому, при рассказывании лучше </w:t>
      </w:r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lastRenderedPageBreak/>
        <w:t>использовать серии иллюстраций, которые последовательно изображают происходящие события.</w:t>
      </w:r>
    </w:p>
    <w:p w:rsidR="000E4B17" w:rsidRPr="00656BFD" w:rsidRDefault="000E4B17" w:rsidP="00656BFD">
      <w:pPr>
        <w:pStyle w:val="1"/>
        <w:ind w:right="-1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 xml:space="preserve">Широко используются при рассказывании сказок различные виды театрализованной деятельности: пальчиковый, настольный театры, </w:t>
      </w:r>
      <w:proofErr w:type="spellStart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>би-ба-бо</w:t>
      </w:r>
      <w:proofErr w:type="spellEnd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 xml:space="preserve">, кукольный театр, </w:t>
      </w:r>
      <w:proofErr w:type="spellStart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>фланелеграф</w:t>
      </w:r>
      <w:proofErr w:type="spellEnd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 xml:space="preserve">. Всё это способствует </w:t>
      </w:r>
      <w:proofErr w:type="gramStart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>более ускоренному</w:t>
      </w:r>
      <w:proofErr w:type="gramEnd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 xml:space="preserve"> и чёткому пониманию сказки. И как закрепление знакомого текста проводится драматизация сказки в любом виде. Предлагаются театрализованные игры в свободное время, просмотры сказок. В плане помощи осмысления текста сказки целесообразно так же использовать игрушки, которые могут </w:t>
      </w:r>
      <w:proofErr w:type="gramStart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>выполнять роль</w:t>
      </w:r>
      <w:proofErr w:type="gramEnd"/>
      <w:r w:rsidRPr="00656BFD">
        <w:rPr>
          <w:rFonts w:ascii="Bookman Old Style" w:hAnsi="Bookman Old Style"/>
          <w:sz w:val="24"/>
          <w:szCs w:val="24"/>
          <w:shd w:val="clear" w:color="auto" w:fill="FFFFFF"/>
        </w:rPr>
        <w:t xml:space="preserve"> персонажей сказки. Можно использовать инсценировку, в которой роли исполняют также и взрослые. Игра помогает установить связь между отдельными фактами, временную последовательность. </w:t>
      </w:r>
    </w:p>
    <w:p w:rsidR="000E4B17" w:rsidRPr="00656BFD" w:rsidRDefault="000E4B17" w:rsidP="00656BFD">
      <w:pPr>
        <w:spacing w:after="0" w:line="240" w:lineRule="auto"/>
        <w:ind w:right="-1"/>
        <w:jc w:val="both"/>
        <w:rPr>
          <w:sz w:val="24"/>
          <w:szCs w:val="24"/>
          <w:shd w:val="clear" w:color="auto" w:fill="FFFFFF"/>
        </w:rPr>
      </w:pPr>
      <w:r w:rsidRPr="00656BFD">
        <w:rPr>
          <w:sz w:val="24"/>
          <w:szCs w:val="24"/>
          <w:shd w:val="clear" w:color="auto" w:fill="FFFFFF"/>
        </w:rPr>
        <w:t>Затруднения в восприятии текста сказки связаны ещё с тем, что в процессе знакомства с произведением ребёнок должен переходить с позиции слушающего на позицию отвечающего. Свойственная умственно отсталым детям инертность нервных процессов и замедленные реакции на воздействие осложняют такой переход. Тем не менее, при разборе с детьми текстов повествовательного характера необходимо широко использовать ответы на вопросы. Вначале вопросы надо задавать в той последовательности, в которой развёртываются описываемые события. Иногда достаточно задавать вопросы, которые служат уяснению трудных частей текста или касаются только основного смысла прочитанного. Если такой работы недостаточно, можно использовать игрушки, иллюстрации.</w:t>
      </w:r>
      <w:r w:rsidRPr="00656BFD">
        <w:rPr>
          <w:sz w:val="24"/>
          <w:szCs w:val="24"/>
        </w:rPr>
        <w:br/>
      </w:r>
      <w:r w:rsidRPr="00656BFD">
        <w:rPr>
          <w:sz w:val="24"/>
          <w:szCs w:val="24"/>
          <w:shd w:val="clear" w:color="auto" w:fill="FFFFFF"/>
        </w:rPr>
        <w:t>Организуя беседу по тексту сказки, нужно стремиться к тому, чтобы дети отвечали полными предложениями (для говорящих детей). Если ребёнок отвечает односложно и неточно, то в ряде случаев полезно с помощью дополнительных вопросов добиться сначала кратких, но более точных ответов.</w:t>
      </w:r>
      <w:r w:rsidRPr="00656BFD">
        <w:rPr>
          <w:sz w:val="24"/>
          <w:szCs w:val="24"/>
        </w:rPr>
        <w:br/>
      </w:r>
      <w:r w:rsidRPr="00656BFD">
        <w:rPr>
          <w:sz w:val="24"/>
          <w:szCs w:val="24"/>
          <w:shd w:val="clear" w:color="auto" w:fill="FFFFFF"/>
        </w:rPr>
        <w:t xml:space="preserve">Для того чтобы дети поняли содержание сказки, важно поговорить с ними о героях, оценить их поступки. </w:t>
      </w:r>
    </w:p>
    <w:p w:rsidR="000E4B17" w:rsidRPr="00656BFD" w:rsidRDefault="000E4B17" w:rsidP="00656BFD">
      <w:pPr>
        <w:spacing w:after="0" w:line="240" w:lineRule="auto"/>
        <w:ind w:right="-1"/>
        <w:jc w:val="both"/>
        <w:rPr>
          <w:sz w:val="24"/>
          <w:szCs w:val="24"/>
        </w:rPr>
      </w:pPr>
      <w:r w:rsidRPr="00656BFD">
        <w:rPr>
          <w:sz w:val="24"/>
          <w:szCs w:val="24"/>
          <w:shd w:val="clear" w:color="auto" w:fill="FFFFFF"/>
        </w:rPr>
        <w:t xml:space="preserve">Надо привлечь внимание детей к моральной стороне рассказа. Указать какие ситуации можно оценить как смелые, добрые, смешные и т.д. Вызвать у детей сочувствие к тому из героев, кто этого заслуживает. </w:t>
      </w:r>
      <w:r w:rsidRPr="00656BFD">
        <w:rPr>
          <w:sz w:val="24"/>
          <w:szCs w:val="24"/>
        </w:rPr>
        <w:br/>
      </w:r>
      <w:r w:rsidRPr="00656BFD">
        <w:rPr>
          <w:sz w:val="24"/>
          <w:szCs w:val="24"/>
          <w:shd w:val="clear" w:color="auto" w:fill="FFFFFF"/>
        </w:rPr>
        <w:t>Работа над пониманием сказки умственно отсталыми детьми имеет большое значение. Она способствует развитию речи детей, активизирует мыслительную деятельность и воображение ребёнка, позволяет ему осознать взаимосвязь в действиях героев сказки, а в конечном итоге формирует основы для осуществления знаково-символической деятельности, необходимой для дальнейшего развития.</w:t>
      </w:r>
      <w:r w:rsidRPr="00656BFD">
        <w:rPr>
          <w:sz w:val="24"/>
          <w:szCs w:val="24"/>
        </w:rPr>
        <w:br/>
      </w:r>
      <w:r w:rsidRPr="00656BFD">
        <w:rPr>
          <w:sz w:val="24"/>
          <w:szCs w:val="24"/>
          <w:shd w:val="clear" w:color="auto" w:fill="FFFFFF"/>
        </w:rPr>
        <w:t>Все вышеперечисленные приёмы должны способствовать ускоренному процессу понимания сказки детьми, а педагог должен стремиться к тому, чтобы слушание сказки стало для ребёнка радостью, удовольствием, игрой, научить любить сказку и пробудить желание слушать ещё и ещё.</w:t>
      </w:r>
    </w:p>
    <w:p w:rsidR="00830F4A" w:rsidRDefault="00830F4A"/>
    <w:sectPr w:rsidR="00830F4A" w:rsidSect="00E36111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4B17"/>
    <w:rsid w:val="000E4B17"/>
    <w:rsid w:val="0054059B"/>
    <w:rsid w:val="00656BFD"/>
    <w:rsid w:val="006E4C5C"/>
    <w:rsid w:val="00830F4A"/>
    <w:rsid w:val="0086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17"/>
    <w:rPr>
      <w:rFonts w:ascii="Bookman Old Style" w:hAnsi="Bookman Old Styl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4B1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0E4B17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4B1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E4B17"/>
  </w:style>
  <w:style w:type="character" w:styleId="a5">
    <w:name w:val="Hyperlink"/>
    <w:basedOn w:val="a0"/>
    <w:uiPriority w:val="99"/>
    <w:semiHidden/>
    <w:unhideWhenUsed/>
    <w:rsid w:val="000E4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F%D1%80%D0%BE%D1%81%D1%82%D0%B5%D0%B9%D1%88%D0%B8%D0%B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za-referat.ru/%D0%A0%D0%B0%D0%B7%D0%B2%D0%B8%D1%82%D0%B8%D0%B5" TargetMode="External"/><Relationship Id="rId12" Type="http://schemas.openxmlformats.org/officeDocument/2006/relationships/hyperlink" Target="http://baza-referat.ru/%D0%9F%D1%80%D0%B5%D0%B4%D0%BB%D0%BE%D0%B6%D0%B5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za-referat.ru/%D0%9A%D1%83%D0%BB%D1%8C%D1%82%D1%83%D1%80%D0%B0" TargetMode="External"/><Relationship Id="rId11" Type="http://schemas.openxmlformats.org/officeDocument/2006/relationships/hyperlink" Target="http://baza-referat.ru/%D0%9A%D1%83%D0%BB%D1%8C%D1%82%D1%83%D1%80%D0%B0" TargetMode="External"/><Relationship Id="rId5" Type="http://schemas.openxmlformats.org/officeDocument/2006/relationships/hyperlink" Target="http://baza-referat.ru/%D0%A1%D0%B8%D1%82%D1%83%D0%B0%D1%86%D0%B8%D1%8F" TargetMode="External"/><Relationship Id="rId10" Type="http://schemas.openxmlformats.org/officeDocument/2006/relationships/hyperlink" Target="http://baza-referat.ru/%D0%A0%D0%B0%D0%B7%D0%B2%D0%B8%D1%82%D0%B8%D0%B5" TargetMode="External"/><Relationship Id="rId4" Type="http://schemas.openxmlformats.org/officeDocument/2006/relationships/hyperlink" Target="http://baza-referat.ru/%D0%A0%D0%B0%D0%B7%D0%B2%D0%B8%D1%82%D0%B8%D0%B5_%D1%80%D0%B5%D0%B1%D0%B5%D0%BD%D0%BA%D0%B0" TargetMode="External"/><Relationship Id="rId9" Type="http://schemas.openxmlformats.org/officeDocument/2006/relationships/hyperlink" Target="http://baza-referat.ru/%D0%A1%D0%B0%D0%BC%D0%BE%D0%BE%D1%86%D0%B5%D0%BD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3</cp:revision>
  <dcterms:created xsi:type="dcterms:W3CDTF">2016-03-20T12:44:00Z</dcterms:created>
  <dcterms:modified xsi:type="dcterms:W3CDTF">2016-03-20T14:03:00Z</dcterms:modified>
</cp:coreProperties>
</file>