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bookmarkStart w:id="0" w:name="_GoBack"/>
      <w:bookmarkEnd w:id="0"/>
      <w:r w:rsidRPr="00A51BCF">
        <w:rPr>
          <w:rFonts w:ascii="Times New Roman" w:eastAsia="Calibri" w:hAnsi="Times New Roman" w:cs="Times New Roman"/>
          <w:b/>
          <w:noProof/>
          <w:color w:val="000000"/>
          <w:sz w:val="28"/>
          <w:szCs w:val="28"/>
        </w:rPr>
        <w:t>Общее представление о профессиональной деформации личности</w:t>
      </w:r>
    </w:p>
    <w:p w:rsidR="00A51BCF" w:rsidRPr="00A51BCF" w:rsidRDefault="00A51BCF" w:rsidP="00A51BCF">
      <w:pPr>
        <w:widowControl w:val="0"/>
        <w:spacing w:after="0" w:line="360" w:lineRule="auto"/>
        <w:ind w:firstLine="709"/>
        <w:jc w:val="both"/>
        <w:rPr>
          <w:rFonts w:ascii="Times New Roman" w:eastAsia="Calibri" w:hAnsi="Times New Roman" w:cs="Times New Roman"/>
          <w:bCs/>
          <w:i/>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bCs/>
          <w:i/>
          <w:noProof/>
          <w:color w:val="000000"/>
          <w:sz w:val="28"/>
          <w:szCs w:val="28"/>
        </w:rPr>
        <w:t>Деформация личности профессиональная</w:t>
      </w:r>
      <w:r w:rsidRPr="00A51BCF">
        <w:rPr>
          <w:rFonts w:ascii="Times New Roman" w:eastAsia="Calibri" w:hAnsi="Times New Roman" w:cs="Times New Roman"/>
          <w:noProof/>
          <w:color w:val="000000"/>
          <w:sz w:val="28"/>
          <w:szCs w:val="28"/>
        </w:rPr>
        <w:t xml:space="preserve"> — изменение качеств личности (стереотипов восприятия, ценностных ориентаций, характера, способов общения и поведения), которые наступают под влиянием длительного выполнения профессиональной деятельности. Вследствие неразрывного единства сознания и специфической деятельности формируется профессиональный тип личности. Самое большое влияние профессиональная деформация оказывает на личностные особенности представителей тех профессий, работа которых связана с людьми (чиновники, руководители, работники по кадрам, педагоги, психологи).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Например, </w:t>
      </w:r>
      <w:r w:rsidRPr="00A51BCF">
        <w:rPr>
          <w:rFonts w:ascii="Times New Roman" w:eastAsia="Calibri" w:hAnsi="Times New Roman" w:cs="Times New Roman"/>
          <w:iCs/>
          <w:noProof/>
          <w:color w:val="000000"/>
          <w:sz w:val="28"/>
          <w:szCs w:val="28"/>
        </w:rPr>
        <w:t>профессиональная деформация учителя</w:t>
      </w:r>
      <w:r w:rsidRPr="00A51BCF">
        <w:rPr>
          <w:rFonts w:ascii="Times New Roman" w:eastAsia="Calibri" w:hAnsi="Times New Roman" w:cs="Times New Roman"/>
          <w:noProof/>
          <w:color w:val="000000"/>
          <w:sz w:val="28"/>
          <w:szCs w:val="28"/>
        </w:rPr>
        <w:t xml:space="preserve"> заключается в том, что на уроке он в определенный момент начинает искусственно, даже с некой параноидальной манией выискивать ошибки в работах учеников. Дома «деформированный» педагог начинает оценивать действия родственников, порой чересчур строго (мысленно измеряя все по 5-балльной шкале), анализирует приемлемость или неприемлемость действий незнакомых людей на улице, возмущается отсутствием культуры и т.п.</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Профессиональная деформация личности может носить эпизодический или устойчивый, поверхностный или глобальный, положительный или отрицательный характер. Она проявляется в профессиональном жаргоне, в манерах поведения, даже в физическом облике. </w:t>
      </w: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t>2 Профессиональная деформация личности педагога</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Педаго́г в Древней Греции (др.-греч. παιδαγωγός, «ведущий ребёнка») — раб, уходу которого в афинских семействах поручались мальчики с шестилетнего возраста. На обязанности педагога лежала охрана воспитанника от физических и нравственных опасностей, а до поступления </w:t>
      </w:r>
      <w:r w:rsidRPr="00A51BCF">
        <w:rPr>
          <w:rFonts w:ascii="Times New Roman" w:eastAsia="Calibri" w:hAnsi="Times New Roman" w:cs="Times New Roman"/>
          <w:noProof/>
          <w:color w:val="000000"/>
          <w:sz w:val="28"/>
          <w:szCs w:val="28"/>
        </w:rPr>
        <w:lastRenderedPageBreak/>
        <w:t>мальчика в школу — и элементарное обучение грамоте. Педагог должен был сопровождать своего воспитанника в школу и быть неотлучно при нём во время выходов из дома, под строжайшей ответственностью.</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Со временем слово «педагог» приобрело более абстрактное значение. Педагог - лицо, имеющее специальную подготовку и занимающееся преподавательской и воспитательной работой; учитель, преподаватель.</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Т.к. это профессия относится к типу «человек-человек», то для педагога, как правило, характерен частный случай профессиональной деформации – эмоциональное выгорание. Основной причиной профессионального выгорания педагога является необходимость проявлять чувство заботы об ученике.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Современная школа предъявляет значительные требования ко всем аспектам деятельности учителя: знаниям, педагогическим умениям и способам деятельности и, конечно, к личностным особенностям.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Можно предположить, что синдром эмоционального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достаточно сильное влияние на характер профессионального общения учителя. Такая профессиональная деформация мешает полноценному управлению учебным процессом, оказанию необходимой психологической помощи, становлению профессионального коллектива. Реальная педагогическая практика показывает, что сегодня довольно четко прослеживается факт потери интереса к ученику как к личности, неприятие его таким, какой он есть, упрощение эмоциональной стороны профессионального общения. Многие педагоги отмечают у себя наличие психических состояний, дестабилизирующих профессиональную деятельность (тревожность, уныние, подавленность, апатия, разочарование, хроническая усталость).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На современном этапе развития педагогики актуальна ориентация деятельности учителей на личность воспитанника. Выполнение этой роли </w:t>
      </w:r>
      <w:r w:rsidRPr="00A51BCF">
        <w:rPr>
          <w:rFonts w:ascii="Times New Roman" w:eastAsia="Calibri" w:hAnsi="Times New Roman" w:cs="Times New Roman"/>
          <w:noProof/>
          <w:color w:val="000000"/>
          <w:sz w:val="28"/>
          <w:szCs w:val="28"/>
        </w:rPr>
        <w:lastRenderedPageBreak/>
        <w:t xml:space="preserve">требует от педагога способности противостоять влиянию эмоциональных факторов современной профессиональной среды. Существует некоторое противоречие между тем как выполнить все требования, предъявляемые профессией и при этом оптимально реализовать себя в ней и получить удовлетворение от своего труда.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Большинство настоящих преподавателей обожают свою работу. До такой степени, что иногда не могут остановиться, даже когда они не на работе. Стремление учителя поучать может отравлять жизнь и ему, и окружающим, если пустить ситуацию на самотек. Всем придется терпеть поучающие интонации, проскальзывающие в его голосе, его уверенность в абсолютной правоте и отношение к собеседникам, как к маленьким детям. В то же время, если учитель или преподаватель контролируют свое неуемное желание научить всех всему, то с ними очень легко, интересно и приятно общаться, ведь они делают это по-настоящему профессионально.</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Под эмоциональным истощением понимается чувство эмоциональной опустошенности и усталости, вызванное собственной работой. Деперсонализация предполагает циничное отношение к труду и объектам своего труда.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т.д. Контакты с ними становятся формальными, обезличенными;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color w:val="585858"/>
          <w:sz w:val="28"/>
          <w:szCs w:val="28"/>
          <w:lang w:eastAsia="ru-RU"/>
        </w:rPr>
        <w:t> </w:t>
      </w:r>
      <w:r w:rsidRPr="00A51BCF">
        <w:rPr>
          <w:rFonts w:ascii="Times New Roman" w:eastAsia="Times New Roman" w:hAnsi="Times New Roman" w:cs="Times New Roman"/>
          <w:color w:val="585858"/>
          <w:sz w:val="28"/>
          <w:szCs w:val="28"/>
          <w:lang w:eastAsia="ru-RU"/>
        </w:rPr>
        <w:tab/>
      </w:r>
      <w:r w:rsidRPr="00A51BCF">
        <w:rPr>
          <w:rFonts w:ascii="Times New Roman" w:eastAsia="Times New Roman" w:hAnsi="Times New Roman" w:cs="Times New Roman"/>
          <w:sz w:val="28"/>
          <w:szCs w:val="28"/>
          <w:lang w:eastAsia="ru-RU"/>
        </w:rPr>
        <w:t>Можно выделить профессиональные деформации, влияющие в большей степени на личностный уровень, т.е. негативные изменения характера, проявляющиеся в повседневной жизни и на профессиональный уровень – личностные изменения, негативно влияющие на профессиональную деятельность. Разумеется, это разделение условно.</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Профессиональные деформации  педагога:</w:t>
      </w:r>
    </w:p>
    <w:tbl>
      <w:tblPr>
        <w:tblStyle w:val="1"/>
        <w:tblW w:w="0" w:type="auto"/>
        <w:tblInd w:w="0" w:type="dxa"/>
        <w:tblLook w:val="04A0" w:firstRow="1" w:lastRow="0" w:firstColumn="1" w:lastColumn="0" w:noHBand="0" w:noVBand="1"/>
      </w:tblPr>
      <w:tblGrid>
        <w:gridCol w:w="4677"/>
        <w:gridCol w:w="4786"/>
      </w:tblGrid>
      <w:tr w:rsidR="00A51BCF" w:rsidRPr="00A51BCF" w:rsidTr="00A51BCF">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Личностные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Профессиональные</w:t>
            </w:r>
          </w:p>
        </w:tc>
      </w:tr>
      <w:tr w:rsidR="00A51BCF" w:rsidRPr="00A51BCF" w:rsidTr="00A51BCF">
        <w:trPr>
          <w:trHeight w:val="2394"/>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Авторитарность</w:t>
            </w:r>
          </w:p>
          <w:p w:rsidR="00A51BCF" w:rsidRPr="00A51BCF" w:rsidRDefault="00A51BCF" w:rsidP="00A51BCF">
            <w:pPr>
              <w:spacing w:line="360" w:lineRule="auto"/>
              <w:rPr>
                <w:rFonts w:ascii="Times New Roman" w:eastAsia="Times New Roman" w:hAnsi="Times New Roman"/>
                <w:sz w:val="28"/>
                <w:szCs w:val="28"/>
                <w:lang w:eastAsia="ru-RU"/>
              </w:rPr>
            </w:pPr>
            <w:proofErr w:type="spellStart"/>
            <w:r w:rsidRPr="00A51BCF">
              <w:rPr>
                <w:rFonts w:ascii="Times New Roman" w:eastAsia="Times New Roman" w:hAnsi="Times New Roman"/>
                <w:sz w:val="28"/>
                <w:szCs w:val="28"/>
                <w:lang w:eastAsia="ru-RU"/>
              </w:rPr>
              <w:t>Демонстративность</w:t>
            </w:r>
            <w:proofErr w:type="spellEnd"/>
          </w:p>
          <w:p w:rsidR="00A51BCF" w:rsidRPr="00A51BCF" w:rsidRDefault="00A51BCF" w:rsidP="00A51BCF">
            <w:pPr>
              <w:spacing w:line="360" w:lineRule="auto"/>
              <w:rPr>
                <w:rFonts w:ascii="Times New Roman" w:eastAsia="Times New Roman" w:hAnsi="Times New Roman"/>
                <w:sz w:val="28"/>
                <w:szCs w:val="28"/>
                <w:lang w:eastAsia="ru-RU"/>
              </w:rPr>
            </w:pPr>
            <w:proofErr w:type="spellStart"/>
            <w:r w:rsidRPr="00A51BCF">
              <w:rPr>
                <w:rFonts w:ascii="Times New Roman" w:eastAsia="Times New Roman" w:hAnsi="Times New Roman"/>
                <w:sz w:val="28"/>
                <w:szCs w:val="28"/>
                <w:lang w:eastAsia="ru-RU"/>
              </w:rPr>
              <w:t>Доминантность</w:t>
            </w:r>
            <w:proofErr w:type="spellEnd"/>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Агрессия</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Равнодуши</w:t>
            </w:r>
            <w:proofErr w:type="gramStart"/>
            <w:r w:rsidRPr="00A51BCF">
              <w:rPr>
                <w:rFonts w:ascii="Times New Roman" w:eastAsia="Times New Roman" w:hAnsi="Times New Roman"/>
                <w:sz w:val="28"/>
                <w:szCs w:val="28"/>
                <w:lang w:eastAsia="ru-RU"/>
              </w:rPr>
              <w:t>е(</w:t>
            </w:r>
            <w:proofErr w:type="gramEnd"/>
            <w:r w:rsidRPr="00A51BCF">
              <w:rPr>
                <w:rFonts w:ascii="Times New Roman" w:eastAsia="Times New Roman" w:hAnsi="Times New Roman"/>
                <w:sz w:val="28"/>
                <w:szCs w:val="28"/>
                <w:lang w:eastAsia="ru-RU"/>
              </w:rPr>
              <w:t>педагогическая индифферентность)</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Поведенческий трансфер</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Социальное лицемерие</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Выученная беспомощность</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Неадекватная самооценка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Педагогический догматизм</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Информационная пассивность</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Формализм</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Некомпетентность</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Консерватизм</w:t>
            </w:r>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Ролевой экспансионизм</w:t>
            </w:r>
          </w:p>
          <w:p w:rsidR="00A51BCF" w:rsidRPr="00A51BCF" w:rsidRDefault="00A51BCF" w:rsidP="00A51BCF">
            <w:pPr>
              <w:spacing w:line="360" w:lineRule="auto"/>
              <w:rPr>
                <w:rFonts w:ascii="Times New Roman" w:eastAsia="Times New Roman" w:hAnsi="Times New Roman"/>
                <w:sz w:val="28"/>
                <w:szCs w:val="28"/>
                <w:lang w:eastAsia="ru-RU"/>
              </w:rPr>
            </w:pPr>
            <w:proofErr w:type="spellStart"/>
            <w:r w:rsidRPr="00A51BCF">
              <w:rPr>
                <w:rFonts w:ascii="Times New Roman" w:eastAsia="Times New Roman" w:hAnsi="Times New Roman"/>
                <w:sz w:val="28"/>
                <w:szCs w:val="28"/>
                <w:lang w:eastAsia="ru-RU"/>
              </w:rPr>
              <w:t>Монологизм</w:t>
            </w:r>
            <w:proofErr w:type="spellEnd"/>
          </w:p>
          <w:p w:rsidR="00A51BCF" w:rsidRPr="00A51BCF" w:rsidRDefault="00A51BCF" w:rsidP="00A51BCF">
            <w:pPr>
              <w:spacing w:line="360" w:lineRule="auto"/>
              <w:rPr>
                <w:rFonts w:ascii="Times New Roman" w:eastAsia="Times New Roman" w:hAnsi="Times New Roman"/>
                <w:sz w:val="28"/>
                <w:szCs w:val="28"/>
                <w:lang w:eastAsia="ru-RU"/>
              </w:rPr>
            </w:pPr>
            <w:r w:rsidRPr="00A51BCF">
              <w:rPr>
                <w:rFonts w:ascii="Times New Roman" w:eastAsia="Times New Roman" w:hAnsi="Times New Roman"/>
                <w:sz w:val="28"/>
                <w:szCs w:val="28"/>
                <w:lang w:eastAsia="ru-RU"/>
              </w:rPr>
              <w:t>Дидактичность</w:t>
            </w:r>
          </w:p>
        </w:tc>
      </w:tr>
    </w:tbl>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p>
    <w:p w:rsidR="00A51BCF" w:rsidRPr="00A51BCF" w:rsidRDefault="00A51BCF" w:rsidP="00A51BC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Рассмотрим краткую характеристику деформаций педагогов:</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 </w:t>
      </w:r>
      <w:r w:rsidRPr="00A51BCF">
        <w:rPr>
          <w:rFonts w:ascii="Times New Roman" w:eastAsia="Times New Roman" w:hAnsi="Times New Roman" w:cs="Times New Roman"/>
          <w:b/>
          <w:bCs/>
          <w:i/>
          <w:iCs/>
          <w:sz w:val="28"/>
          <w:szCs w:val="28"/>
          <w:lang w:eastAsia="ru-RU"/>
        </w:rPr>
        <w:t>Авторитарность</w:t>
      </w:r>
      <w:r w:rsidRPr="00A51BCF">
        <w:rPr>
          <w:rFonts w:ascii="Times New Roman" w:eastAsia="Times New Roman" w:hAnsi="Times New Roman" w:cs="Times New Roman"/>
          <w:b/>
          <w:bCs/>
          <w:sz w:val="28"/>
          <w:szCs w:val="28"/>
          <w:lang w:eastAsia="ru-RU"/>
        </w:rPr>
        <w:t> </w:t>
      </w:r>
      <w:r w:rsidRPr="00A51BCF">
        <w:rPr>
          <w:rFonts w:ascii="Times New Roman" w:eastAsia="Times New Roman" w:hAnsi="Times New Roman" w:cs="Times New Roman"/>
          <w:sz w:val="28"/>
          <w:szCs w:val="28"/>
          <w:lang w:eastAsia="ru-RU"/>
        </w:rPr>
        <w:t>педагога проявляется в централизации всего учебно-воспитательного процесса, единоличном осуществлении управленческих функций, использовании преимущественно распоряжений, рекомендаций, указаний. Авторитарность обнаруживается в снижении рефлексии - самоанализа и самоконтроля педагога.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2) </w:t>
      </w:r>
      <w:proofErr w:type="spellStart"/>
      <w:r w:rsidRPr="00A51BCF">
        <w:rPr>
          <w:rFonts w:ascii="Times New Roman" w:eastAsia="Times New Roman" w:hAnsi="Times New Roman" w:cs="Times New Roman"/>
          <w:b/>
          <w:bCs/>
          <w:i/>
          <w:iCs/>
          <w:sz w:val="28"/>
          <w:szCs w:val="28"/>
          <w:lang w:eastAsia="ru-RU"/>
        </w:rPr>
        <w:t>Демонстративность</w:t>
      </w:r>
      <w:proofErr w:type="spellEnd"/>
      <w:r w:rsidRPr="00A51BCF">
        <w:rPr>
          <w:rFonts w:ascii="Times New Roman" w:eastAsia="Times New Roman" w:hAnsi="Times New Roman" w:cs="Times New Roman"/>
          <w:sz w:val="28"/>
          <w:szCs w:val="28"/>
          <w:lang w:eastAsia="ru-RU"/>
        </w:rPr>
        <w:t xml:space="preserve"> - качество личности, проявляющееся в эмоционально окрашенном поведении, желании нравиться, стремлении быть на виду, проявить себя. </w:t>
      </w:r>
      <w:proofErr w:type="gramStart"/>
      <w:r w:rsidRPr="00A51BCF">
        <w:rPr>
          <w:rFonts w:ascii="Times New Roman" w:eastAsia="Times New Roman" w:hAnsi="Times New Roman" w:cs="Times New Roman"/>
          <w:sz w:val="28"/>
          <w:szCs w:val="28"/>
          <w:lang w:eastAsia="ru-RU"/>
        </w:rPr>
        <w:t>Известная</w:t>
      </w:r>
      <w:proofErr w:type="gramEnd"/>
      <w:r w:rsidRPr="00A51BCF">
        <w:rPr>
          <w:rFonts w:ascii="Times New Roman" w:eastAsia="Times New Roman" w:hAnsi="Times New Roman" w:cs="Times New Roman"/>
          <w:sz w:val="28"/>
          <w:szCs w:val="28"/>
          <w:lang w:eastAsia="ru-RU"/>
        </w:rPr>
        <w:t xml:space="preserve"> </w:t>
      </w:r>
      <w:proofErr w:type="spellStart"/>
      <w:r w:rsidRPr="00A51BCF">
        <w:rPr>
          <w:rFonts w:ascii="Times New Roman" w:eastAsia="Times New Roman" w:hAnsi="Times New Roman" w:cs="Times New Roman"/>
          <w:sz w:val="28"/>
          <w:szCs w:val="28"/>
          <w:lang w:eastAsia="ru-RU"/>
        </w:rPr>
        <w:t>демонстративность</w:t>
      </w:r>
      <w:proofErr w:type="spellEnd"/>
      <w:r w:rsidRPr="00A51BCF">
        <w:rPr>
          <w:rFonts w:ascii="Times New Roman" w:eastAsia="Times New Roman" w:hAnsi="Times New Roman" w:cs="Times New Roman"/>
          <w:sz w:val="28"/>
          <w:szCs w:val="28"/>
          <w:lang w:eastAsia="ru-RU"/>
        </w:rPr>
        <w:t xml:space="preserve"> педагогу профессионально необходима. Однако когда она начинает определять стиль поведения, то снижает качество педагогической деятельности, становясь средством самоутверждения.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3) </w:t>
      </w:r>
      <w:proofErr w:type="spellStart"/>
      <w:r w:rsidRPr="00A51BCF">
        <w:rPr>
          <w:rFonts w:ascii="Times New Roman" w:eastAsia="Times New Roman" w:hAnsi="Times New Roman" w:cs="Times New Roman"/>
          <w:b/>
          <w:bCs/>
          <w:i/>
          <w:iCs/>
          <w:sz w:val="28"/>
          <w:szCs w:val="28"/>
          <w:lang w:eastAsia="ru-RU"/>
        </w:rPr>
        <w:t>Доминантность</w:t>
      </w:r>
      <w:proofErr w:type="spellEnd"/>
      <w:r w:rsidRPr="00A51BCF">
        <w:rPr>
          <w:rFonts w:ascii="Times New Roman" w:eastAsia="Times New Roman" w:hAnsi="Times New Roman" w:cs="Times New Roman"/>
          <w:sz w:val="28"/>
          <w:szCs w:val="28"/>
          <w:lang w:eastAsia="ru-RU"/>
        </w:rPr>
        <w:t> </w:t>
      </w:r>
      <w:proofErr w:type="gramStart"/>
      <w:r w:rsidRPr="00A51BCF">
        <w:rPr>
          <w:rFonts w:ascii="Times New Roman" w:eastAsia="Times New Roman" w:hAnsi="Times New Roman" w:cs="Times New Roman"/>
          <w:sz w:val="28"/>
          <w:szCs w:val="28"/>
          <w:lang w:eastAsia="ru-RU"/>
        </w:rPr>
        <w:t>обусловлена</w:t>
      </w:r>
      <w:proofErr w:type="gramEnd"/>
      <w:r w:rsidRPr="00A51BCF">
        <w:rPr>
          <w:rFonts w:ascii="Times New Roman" w:eastAsia="Times New Roman" w:hAnsi="Times New Roman" w:cs="Times New Roman"/>
          <w:sz w:val="28"/>
          <w:szCs w:val="28"/>
          <w:lang w:eastAsia="ru-RU"/>
        </w:rPr>
        <w:t xml:space="preserve"> выполнением педагогом властных функций. Ему даны большие права: требовать, наказывать, оценивать, </w:t>
      </w:r>
      <w:r w:rsidRPr="00A51BCF">
        <w:rPr>
          <w:rFonts w:ascii="Times New Roman" w:eastAsia="Times New Roman" w:hAnsi="Times New Roman" w:cs="Times New Roman"/>
          <w:sz w:val="28"/>
          <w:szCs w:val="28"/>
          <w:lang w:eastAsia="ru-RU"/>
        </w:rPr>
        <w:lastRenderedPageBreak/>
        <w:t xml:space="preserve">контролировать. </w:t>
      </w:r>
      <w:proofErr w:type="spellStart"/>
      <w:r w:rsidRPr="00A51BCF">
        <w:rPr>
          <w:rFonts w:ascii="Times New Roman" w:eastAsia="Times New Roman" w:hAnsi="Times New Roman" w:cs="Times New Roman"/>
          <w:sz w:val="28"/>
          <w:szCs w:val="28"/>
          <w:lang w:eastAsia="ru-RU"/>
        </w:rPr>
        <w:t>Доминантность</w:t>
      </w:r>
      <w:proofErr w:type="spellEnd"/>
      <w:r w:rsidRPr="00A51BCF">
        <w:rPr>
          <w:rFonts w:ascii="Times New Roman" w:eastAsia="Times New Roman" w:hAnsi="Times New Roman" w:cs="Times New Roman"/>
          <w:sz w:val="28"/>
          <w:szCs w:val="28"/>
          <w:lang w:eastAsia="ru-RU"/>
        </w:rPr>
        <w:t xml:space="preserve"> как профессиональная деформация присуща почти всем педагогам со стажем работы более 10 лет.</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4) </w:t>
      </w:r>
      <w:r w:rsidRPr="00A51BCF">
        <w:rPr>
          <w:rFonts w:ascii="Times New Roman" w:eastAsia="Times New Roman" w:hAnsi="Times New Roman" w:cs="Times New Roman"/>
          <w:b/>
          <w:bCs/>
          <w:i/>
          <w:iCs/>
          <w:sz w:val="28"/>
          <w:szCs w:val="28"/>
          <w:lang w:eastAsia="ru-RU"/>
        </w:rPr>
        <w:t>Педагогическая агрессия</w:t>
      </w:r>
      <w:r w:rsidRPr="00A51BCF">
        <w:rPr>
          <w:rFonts w:ascii="Times New Roman" w:eastAsia="Times New Roman" w:hAnsi="Times New Roman" w:cs="Times New Roman"/>
          <w:sz w:val="28"/>
          <w:szCs w:val="28"/>
          <w:lang w:eastAsia="ru-RU"/>
        </w:rPr>
        <w:t> проявляется во враждебном отношении к нерадивым и неуспевающим учащимся, в приверженности к "карательным" педагогическим воздействиям, в требовании безоговорочного подчинения педагогу.</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5) </w:t>
      </w:r>
      <w:r w:rsidRPr="00A51BCF">
        <w:rPr>
          <w:rFonts w:ascii="Times New Roman" w:eastAsia="Times New Roman" w:hAnsi="Times New Roman" w:cs="Times New Roman"/>
          <w:b/>
          <w:bCs/>
          <w:i/>
          <w:iCs/>
          <w:sz w:val="28"/>
          <w:szCs w:val="28"/>
          <w:lang w:eastAsia="ru-RU"/>
        </w:rPr>
        <w:t>Социальное лицемерие</w:t>
      </w:r>
      <w:r w:rsidRPr="00A51BCF">
        <w:rPr>
          <w:rFonts w:ascii="Times New Roman" w:eastAsia="Times New Roman" w:hAnsi="Times New Roman" w:cs="Times New Roman"/>
          <w:sz w:val="28"/>
          <w:szCs w:val="28"/>
          <w:lang w:eastAsia="ru-RU"/>
        </w:rPr>
        <w:t> педагога обусловлено необходимостью оправдывать высокие нравственные ожидания учащихся и взрослых, пропагандировать моральные принципы и нормы поведения. Социальная желательность с годами превращается в привычку морализирования, неискренность чувств и отношений.</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6) </w:t>
      </w:r>
      <w:r w:rsidRPr="00A51BCF">
        <w:rPr>
          <w:rFonts w:ascii="Times New Roman" w:eastAsia="Times New Roman" w:hAnsi="Times New Roman" w:cs="Times New Roman"/>
          <w:b/>
          <w:bCs/>
          <w:i/>
          <w:iCs/>
          <w:sz w:val="28"/>
          <w:szCs w:val="28"/>
          <w:lang w:eastAsia="ru-RU"/>
        </w:rPr>
        <w:t>Педагогическая индифферентность</w:t>
      </w:r>
      <w:r w:rsidRPr="00A51BCF">
        <w:rPr>
          <w:rFonts w:ascii="Times New Roman" w:eastAsia="Times New Roman" w:hAnsi="Times New Roman" w:cs="Times New Roman"/>
          <w:sz w:val="28"/>
          <w:szCs w:val="28"/>
          <w:lang w:eastAsia="ru-RU"/>
        </w:rPr>
        <w:t xml:space="preserve"> (равнодушие) характеризуется эмоциональной сухостью, игнорированием индивидуальных особенностей учащихся. Педагогическое равнодушие развивается на основе обобщения личного отрицательного опыта педагога. Педагогическая индифферентность развивается с годами как следствие эмоциональной усталости и отрицательного индивидуального опыта взаимодействия с учащимися (авторитарная </w:t>
      </w:r>
      <w:proofErr w:type="spellStart"/>
      <w:r w:rsidRPr="00A51BCF">
        <w:rPr>
          <w:rFonts w:ascii="Times New Roman" w:eastAsia="Times New Roman" w:hAnsi="Times New Roman" w:cs="Times New Roman"/>
          <w:sz w:val="28"/>
          <w:szCs w:val="28"/>
          <w:lang w:eastAsia="ru-RU"/>
        </w:rPr>
        <w:t>центрация</w:t>
      </w:r>
      <w:proofErr w:type="spellEnd"/>
      <w:r w:rsidRPr="00A51BCF">
        <w:rPr>
          <w:rFonts w:ascii="Times New Roman" w:eastAsia="Times New Roman" w:hAnsi="Times New Roman" w:cs="Times New Roman"/>
          <w:sz w:val="28"/>
          <w:szCs w:val="28"/>
          <w:lang w:eastAsia="ru-RU"/>
        </w:rPr>
        <w:t>).</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7) </w:t>
      </w:r>
      <w:r w:rsidRPr="00A51BCF">
        <w:rPr>
          <w:rFonts w:ascii="Times New Roman" w:eastAsia="Times New Roman" w:hAnsi="Times New Roman" w:cs="Times New Roman"/>
          <w:b/>
          <w:bCs/>
          <w:i/>
          <w:iCs/>
          <w:sz w:val="28"/>
          <w:szCs w:val="28"/>
          <w:lang w:eastAsia="ru-RU"/>
        </w:rPr>
        <w:t>Выученная беспомощность</w:t>
      </w:r>
      <w:r w:rsidRPr="00A51BCF">
        <w:rPr>
          <w:rFonts w:ascii="Times New Roman" w:eastAsia="Times New Roman" w:hAnsi="Times New Roman" w:cs="Times New Roman"/>
          <w:b/>
          <w:bCs/>
          <w:sz w:val="28"/>
          <w:szCs w:val="28"/>
          <w:lang w:eastAsia="ru-RU"/>
        </w:rPr>
        <w:t> </w:t>
      </w:r>
      <w:r w:rsidRPr="00A51BCF">
        <w:rPr>
          <w:rFonts w:ascii="Times New Roman" w:eastAsia="Times New Roman" w:hAnsi="Times New Roman" w:cs="Times New Roman"/>
          <w:sz w:val="28"/>
          <w:szCs w:val="28"/>
          <w:lang w:eastAsia="ru-RU"/>
        </w:rPr>
        <w:t>формируется тогда, когда субъект убеждается, что ситуация, в которой он оказался и которая ни в коей мере его не устраивает, совершенно не зависит от его поведения, от предпринимаемых им усилий эту ситуацию изменить. Мотив личного развития, роста и овладения компетентностью в этом случае подменяется систематической демонстрацией собственной беспомощности, перекладыванием решения всех своих проблем на окружающих людей.</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8) </w:t>
      </w:r>
      <w:r w:rsidRPr="00A51BCF">
        <w:rPr>
          <w:rFonts w:ascii="Times New Roman" w:eastAsia="Times New Roman" w:hAnsi="Times New Roman" w:cs="Times New Roman"/>
          <w:b/>
          <w:bCs/>
          <w:i/>
          <w:iCs/>
          <w:sz w:val="28"/>
          <w:szCs w:val="28"/>
          <w:lang w:eastAsia="ru-RU"/>
        </w:rPr>
        <w:t>Неадекватная самооценка</w:t>
      </w:r>
      <w:r w:rsidRPr="00A51BCF">
        <w:rPr>
          <w:rFonts w:ascii="Times New Roman" w:eastAsia="Times New Roman" w:hAnsi="Times New Roman" w:cs="Times New Roman"/>
          <w:sz w:val="28"/>
          <w:szCs w:val="28"/>
          <w:lang w:eastAsia="ru-RU"/>
        </w:rPr>
        <w:t xml:space="preserve"> проявляется в основном в завышенной самооценке связанной с ролью всезнающего учителя. В состоянии </w:t>
      </w:r>
      <w:proofErr w:type="spellStart"/>
      <w:r w:rsidRPr="00A51BCF">
        <w:rPr>
          <w:rFonts w:ascii="Times New Roman" w:eastAsia="Times New Roman" w:hAnsi="Times New Roman" w:cs="Times New Roman"/>
          <w:sz w:val="28"/>
          <w:szCs w:val="28"/>
          <w:lang w:eastAsia="ru-RU"/>
        </w:rPr>
        <w:t>дистресса</w:t>
      </w:r>
      <w:proofErr w:type="spellEnd"/>
      <w:r w:rsidRPr="00A51BCF">
        <w:rPr>
          <w:rFonts w:ascii="Times New Roman" w:eastAsia="Times New Roman" w:hAnsi="Times New Roman" w:cs="Times New Roman"/>
          <w:sz w:val="28"/>
          <w:szCs w:val="28"/>
          <w:lang w:eastAsia="ru-RU"/>
        </w:rPr>
        <w:t xml:space="preserve"> на фоне эмоционального выгорания самооценка занижена, характерны самообвинения, самобичевания.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lastRenderedPageBreak/>
        <w:t>9) </w:t>
      </w:r>
      <w:r w:rsidRPr="00A51BCF">
        <w:rPr>
          <w:rFonts w:ascii="Times New Roman" w:eastAsia="Times New Roman" w:hAnsi="Times New Roman" w:cs="Times New Roman"/>
          <w:b/>
          <w:bCs/>
          <w:i/>
          <w:iCs/>
          <w:sz w:val="28"/>
          <w:szCs w:val="28"/>
          <w:lang w:eastAsia="ru-RU"/>
        </w:rPr>
        <w:t>Поведенческий трансфер</w:t>
      </w:r>
      <w:r w:rsidRPr="00A51BCF">
        <w:rPr>
          <w:rFonts w:ascii="Times New Roman" w:eastAsia="Times New Roman" w:hAnsi="Times New Roman" w:cs="Times New Roman"/>
          <w:sz w:val="28"/>
          <w:szCs w:val="28"/>
          <w:lang w:eastAsia="ru-RU"/>
        </w:rPr>
        <w:t> (идентификация с агрессором) характеризует формирование черт ролевого поведения и качеств, присущих воспитанникам, учащимся. Ненормативное поведение учащихся: агрессивность, враждебность, грубость, эмоциональная неустойчивость - переносится, проецируется на профессиональное поведение педагога, и он присваивает отдельные проявления отклоняющегося поведения.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10) </w:t>
      </w:r>
      <w:r w:rsidRPr="00A51BCF">
        <w:rPr>
          <w:rFonts w:ascii="Times New Roman" w:eastAsia="Times New Roman" w:hAnsi="Times New Roman" w:cs="Times New Roman"/>
          <w:b/>
          <w:bCs/>
          <w:i/>
          <w:iCs/>
          <w:sz w:val="28"/>
          <w:szCs w:val="28"/>
          <w:lang w:eastAsia="ru-RU"/>
        </w:rPr>
        <w:t>Педагогический догматизм</w:t>
      </w:r>
      <w:r w:rsidRPr="00A51BCF">
        <w:rPr>
          <w:rFonts w:ascii="Times New Roman" w:eastAsia="Times New Roman" w:hAnsi="Times New Roman" w:cs="Times New Roman"/>
          <w:sz w:val="28"/>
          <w:szCs w:val="28"/>
          <w:lang w:eastAsia="ru-RU"/>
        </w:rPr>
        <w:t> возникает вследствие частого повтора одних и тех же ситуаций, типовых профессионально-педагогических задач. У педагога формируется склонность к упрощению проблем, применению уже известных приемов без учета всей сложности педагогической ситуации. Догматизм проявляется в игнорировании психолого-педагогических теорий, пренебрежительном отношении к науке, инновациям, в самоуверенности и завышенной самооценке и развивается с ростом стажа работы, сопровождаясь снижением общего интеллекта.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11) </w:t>
      </w:r>
      <w:r w:rsidRPr="00A51BCF">
        <w:rPr>
          <w:rFonts w:ascii="Times New Roman" w:eastAsia="Times New Roman" w:hAnsi="Times New Roman" w:cs="Times New Roman"/>
          <w:b/>
          <w:bCs/>
          <w:i/>
          <w:iCs/>
          <w:sz w:val="28"/>
          <w:szCs w:val="28"/>
          <w:lang w:eastAsia="ru-RU"/>
        </w:rPr>
        <w:t>Ролевой экспансионизм</w:t>
      </w:r>
      <w:r w:rsidRPr="00A51BCF">
        <w:rPr>
          <w:rFonts w:ascii="Times New Roman" w:eastAsia="Times New Roman" w:hAnsi="Times New Roman" w:cs="Times New Roman"/>
          <w:sz w:val="28"/>
          <w:szCs w:val="28"/>
          <w:lang w:eastAsia="ru-RU"/>
        </w:rPr>
        <w:t> проявляется в тотальной погруженности в профессию, фиксации на собственных педагогических проблемах и трудностях, в неспособности и нежелании понять другого человека, в преобладании обвинительных и назидательных высказываний, безапелляционных суждений. Эта деформация обнаруживается в жестком ролевом поведении за пределами учебного заведения, в преувеличении роли преподаваемого предмета.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12) </w:t>
      </w:r>
      <w:r w:rsidRPr="00A51BCF">
        <w:rPr>
          <w:rFonts w:ascii="Times New Roman" w:eastAsia="Times New Roman" w:hAnsi="Times New Roman" w:cs="Times New Roman"/>
          <w:b/>
          <w:bCs/>
          <w:i/>
          <w:iCs/>
          <w:sz w:val="28"/>
          <w:szCs w:val="28"/>
          <w:lang w:eastAsia="ru-RU"/>
        </w:rPr>
        <w:t>Дидактичность</w:t>
      </w:r>
      <w:r w:rsidRPr="00A51BCF">
        <w:rPr>
          <w:rFonts w:ascii="Times New Roman" w:eastAsia="Times New Roman" w:hAnsi="Times New Roman" w:cs="Times New Roman"/>
          <w:sz w:val="28"/>
          <w:szCs w:val="28"/>
          <w:lang w:eastAsia="ru-RU"/>
        </w:rPr>
        <w:t> - это проявление педагогических издержек объяснительно-иллюстративных методов обучения. Она выражается в стремлении учителя все объяснить самому, а в воспитательной работе - в нравоучении и назидании. Дидактичность педагога проявляется также за пределами учебного заведения: в семье, неформальном общении, часто приобретает характер профессионального занудства. Наиболее часто дидактичность обнаруживают эмоционально сдержанные преподаватели естественно-математических и технических дисциплин, имеющие стаж работы более 15 лет.</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lastRenderedPageBreak/>
        <w:t>13) </w:t>
      </w:r>
      <w:r w:rsidRPr="00A51BCF">
        <w:rPr>
          <w:rFonts w:ascii="Times New Roman" w:eastAsia="Times New Roman" w:hAnsi="Times New Roman" w:cs="Times New Roman"/>
          <w:b/>
          <w:bCs/>
          <w:i/>
          <w:iCs/>
          <w:sz w:val="28"/>
          <w:szCs w:val="28"/>
          <w:lang w:eastAsia="ru-RU"/>
        </w:rPr>
        <w:t>Информационная пассивность</w:t>
      </w:r>
      <w:r w:rsidRPr="00A51BCF">
        <w:rPr>
          <w:rFonts w:ascii="Times New Roman" w:eastAsia="Times New Roman" w:hAnsi="Times New Roman" w:cs="Times New Roman"/>
          <w:sz w:val="28"/>
          <w:szCs w:val="28"/>
          <w:lang w:eastAsia="ru-RU"/>
        </w:rPr>
        <w:t> педагога проявляется в нежелании совершенствования навыков работы с информацией и повышения своей информационной компетентности (информационной культуры), прекращении своего профессионального самообразования и самовоспитания после накопления определенного количества информации и методической базы для преподавания своего предмета;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14) Развитию </w:t>
      </w:r>
      <w:r w:rsidRPr="00A51BCF">
        <w:rPr>
          <w:rFonts w:ascii="Times New Roman" w:eastAsia="Times New Roman" w:hAnsi="Times New Roman" w:cs="Times New Roman"/>
          <w:b/>
          <w:bCs/>
          <w:i/>
          <w:iCs/>
          <w:sz w:val="28"/>
          <w:szCs w:val="28"/>
          <w:lang w:eastAsia="ru-RU"/>
        </w:rPr>
        <w:t>консерватизма</w:t>
      </w:r>
      <w:r w:rsidRPr="00A51BCF">
        <w:rPr>
          <w:rFonts w:ascii="Times New Roman" w:eastAsia="Times New Roman" w:hAnsi="Times New Roman" w:cs="Times New Roman"/>
          <w:b/>
          <w:bCs/>
          <w:sz w:val="28"/>
          <w:szCs w:val="28"/>
          <w:lang w:eastAsia="ru-RU"/>
        </w:rPr>
        <w:t> </w:t>
      </w:r>
      <w:r w:rsidRPr="00A51BCF">
        <w:rPr>
          <w:rFonts w:ascii="Times New Roman" w:eastAsia="Times New Roman" w:hAnsi="Times New Roman" w:cs="Times New Roman"/>
          <w:sz w:val="28"/>
          <w:szCs w:val="28"/>
          <w:lang w:eastAsia="ru-RU"/>
        </w:rPr>
        <w:t>способствует то обстоятельство, что педагог регулярно репродуцирует один и тот же учебный материал, применяет определенные формы и методы обучения и воспитания. Стереотипные приемы педагогического воздействия постепенно превращаются в штампы, экономят интеллектуальные силы педагога, не вызывают дополнительных  эмоциональных  переживаний.  Обращенность в прошлое при недостаточно критичном к нему отношении формирует у педагогов предубеждение против инноваций.</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15) </w:t>
      </w:r>
      <w:proofErr w:type="spellStart"/>
      <w:r w:rsidRPr="00A51BCF">
        <w:rPr>
          <w:rFonts w:ascii="Times New Roman" w:eastAsia="Times New Roman" w:hAnsi="Times New Roman" w:cs="Times New Roman"/>
          <w:b/>
          <w:bCs/>
          <w:i/>
          <w:iCs/>
          <w:sz w:val="28"/>
          <w:szCs w:val="28"/>
          <w:lang w:eastAsia="ru-RU"/>
        </w:rPr>
        <w:t>Монологизм</w:t>
      </w:r>
      <w:proofErr w:type="spellEnd"/>
      <w:r w:rsidRPr="00A51BCF">
        <w:rPr>
          <w:rFonts w:ascii="Times New Roman" w:eastAsia="Times New Roman" w:hAnsi="Times New Roman" w:cs="Times New Roman"/>
          <w:i/>
          <w:iCs/>
          <w:sz w:val="28"/>
          <w:szCs w:val="28"/>
          <w:lang w:eastAsia="ru-RU"/>
        </w:rPr>
        <w:t>.</w:t>
      </w:r>
      <w:r w:rsidRPr="00A51BCF">
        <w:rPr>
          <w:rFonts w:ascii="Times New Roman" w:eastAsia="Times New Roman" w:hAnsi="Times New Roman" w:cs="Times New Roman"/>
          <w:sz w:val="28"/>
          <w:szCs w:val="28"/>
          <w:lang w:eastAsia="ru-RU"/>
        </w:rPr>
        <w:t xml:space="preserve"> Этот процесс сопровождается угасанием способности к диалогу - не как к обмену "дежурными репликами", а как к взаимообмену и взаимообогащению личностными смыслами, как к проникновению во внутренний мир "Другого" и отражению в нем своего внутреннего мира. Вместе с тем, понимая ограниченность монолога, педагог прибегает к имитации диалога, порой, не замечая того, что это именно имитация. Большое количество ситуаций, наблюдаемых на уроках нами, а также зафиксированных студентами в ходе педагогической практики, позволяют говорить не </w:t>
      </w:r>
      <w:proofErr w:type="gramStart"/>
      <w:r w:rsidRPr="00A51BCF">
        <w:rPr>
          <w:rFonts w:ascii="Times New Roman" w:eastAsia="Times New Roman" w:hAnsi="Times New Roman" w:cs="Times New Roman"/>
          <w:sz w:val="28"/>
          <w:szCs w:val="28"/>
          <w:lang w:eastAsia="ru-RU"/>
        </w:rPr>
        <w:t>об</w:t>
      </w:r>
      <w:proofErr w:type="gramEnd"/>
      <w:r w:rsidRPr="00A51BCF">
        <w:rPr>
          <w:rFonts w:ascii="Times New Roman" w:eastAsia="Times New Roman" w:hAnsi="Times New Roman" w:cs="Times New Roman"/>
          <w:sz w:val="28"/>
          <w:szCs w:val="28"/>
          <w:lang w:eastAsia="ru-RU"/>
        </w:rPr>
        <w:t xml:space="preserve"> истинном, а о </w:t>
      </w:r>
      <w:proofErr w:type="spellStart"/>
      <w:r w:rsidRPr="00A51BCF">
        <w:rPr>
          <w:rFonts w:ascii="Times New Roman" w:eastAsia="Times New Roman" w:hAnsi="Times New Roman" w:cs="Times New Roman"/>
          <w:sz w:val="28"/>
          <w:szCs w:val="28"/>
          <w:lang w:eastAsia="ru-RU"/>
        </w:rPr>
        <w:t>псевдодиалоге</w:t>
      </w:r>
      <w:proofErr w:type="spellEnd"/>
      <w:r w:rsidRPr="00A51BCF">
        <w:rPr>
          <w:rFonts w:ascii="Times New Roman" w:eastAsia="Times New Roman" w:hAnsi="Times New Roman" w:cs="Times New Roman"/>
          <w:sz w:val="28"/>
          <w:szCs w:val="28"/>
          <w:lang w:eastAsia="ru-RU"/>
        </w:rPr>
        <w:t>. Главными его показателями являются: а) знание и проговаривание ребенком того, что от него хочет услышать учитель; б) оценивание высказываний ученика на основе их соотнесения с "эталонным ответом" (словосочетание из реальной практики некоторых педагогов); в) изобилие речевых штампов при отсутствии или дефиците неповторимых индивидуальных оттенков.</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16) </w:t>
      </w:r>
      <w:r w:rsidRPr="00A51BCF">
        <w:rPr>
          <w:rFonts w:ascii="Times New Roman" w:eastAsia="Times New Roman" w:hAnsi="Times New Roman" w:cs="Times New Roman"/>
          <w:b/>
          <w:bCs/>
          <w:i/>
          <w:iCs/>
          <w:sz w:val="28"/>
          <w:szCs w:val="28"/>
          <w:lang w:eastAsia="ru-RU"/>
        </w:rPr>
        <w:t>Формализм</w:t>
      </w:r>
      <w:r w:rsidRPr="00A51BCF">
        <w:rPr>
          <w:rFonts w:ascii="Times New Roman" w:eastAsia="Times New Roman" w:hAnsi="Times New Roman" w:cs="Times New Roman"/>
          <w:i/>
          <w:iCs/>
          <w:sz w:val="28"/>
          <w:szCs w:val="28"/>
          <w:lang w:eastAsia="ru-RU"/>
        </w:rPr>
        <w:t> </w:t>
      </w:r>
      <w:r w:rsidRPr="00A51BCF">
        <w:rPr>
          <w:rFonts w:ascii="Times New Roman" w:eastAsia="Times New Roman" w:hAnsi="Times New Roman" w:cs="Times New Roman"/>
          <w:sz w:val="28"/>
          <w:szCs w:val="28"/>
          <w:lang w:eastAsia="ru-RU"/>
        </w:rPr>
        <w:t>– формальное отношение к работе, отсутствие творчества, фантазии, выполнение работы по принципу «лишь бы отстали».</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lastRenderedPageBreak/>
        <w:t>17) </w:t>
      </w:r>
      <w:proofErr w:type="spellStart"/>
      <w:r w:rsidRPr="00A51BCF">
        <w:rPr>
          <w:rFonts w:ascii="Times New Roman" w:eastAsia="Times New Roman" w:hAnsi="Times New Roman" w:cs="Times New Roman"/>
          <w:b/>
          <w:bCs/>
          <w:i/>
          <w:iCs/>
          <w:sz w:val="28"/>
          <w:szCs w:val="28"/>
          <w:lang w:eastAsia="ru-RU"/>
        </w:rPr>
        <w:t>Некомпетенность</w:t>
      </w:r>
      <w:proofErr w:type="spellEnd"/>
      <w:r w:rsidRPr="00A51BCF">
        <w:rPr>
          <w:rFonts w:ascii="Times New Roman" w:eastAsia="Times New Roman" w:hAnsi="Times New Roman" w:cs="Times New Roman"/>
          <w:sz w:val="28"/>
          <w:szCs w:val="28"/>
          <w:lang w:eastAsia="ru-RU"/>
        </w:rPr>
        <w:t> является следствием вышеуказанных деструкций в работе. Отсутствие развития личности, профессионального роста приводит  к постепенному снижению уровня компетентности учителя.</w:t>
      </w: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jc w:val="center"/>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t>2.1. Стадии профессионального выгорания</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xml:space="preserve">Синдром профессионального выгорания развивается постепенно. Он проходит </w:t>
      </w:r>
      <w:r w:rsidRPr="00A51BCF">
        <w:rPr>
          <w:rFonts w:ascii="Times New Roman" w:eastAsia="Times New Roman" w:hAnsi="Times New Roman" w:cs="Times New Roman"/>
          <w:b/>
          <w:noProof/>
          <w:color w:val="000000"/>
          <w:sz w:val="28"/>
          <w:szCs w:val="28"/>
          <w:lang w:eastAsia="ru-RU"/>
        </w:rPr>
        <w:t>три стадии</w:t>
      </w:r>
      <w:r w:rsidRPr="00A51BCF">
        <w:rPr>
          <w:rFonts w:ascii="Times New Roman" w:eastAsia="Times New Roman" w:hAnsi="Times New Roman" w:cs="Times New Roman"/>
          <w:noProof/>
          <w:color w:val="000000"/>
          <w:sz w:val="28"/>
          <w:szCs w:val="28"/>
          <w:lang w:eastAsia="ru-RU"/>
        </w:rPr>
        <w:t xml:space="preserve"> </w:t>
      </w:r>
      <w:r w:rsidRPr="00A51BCF">
        <w:rPr>
          <w:rFonts w:ascii="Times New Roman" w:eastAsia="Times New Roman" w:hAnsi="Times New Roman" w:cs="Times New Roman"/>
          <w:i/>
          <w:noProof/>
          <w:color w:val="000000"/>
          <w:sz w:val="28"/>
          <w:szCs w:val="28"/>
          <w:lang w:eastAsia="ru-RU"/>
        </w:rPr>
        <w:t>(Маслач, 1982)</w:t>
      </w:r>
      <w:r w:rsidRPr="00A51BCF">
        <w:rPr>
          <w:rFonts w:ascii="Times New Roman" w:eastAsia="Times New Roman" w:hAnsi="Times New Roman" w:cs="Times New Roman"/>
          <w:noProof/>
          <w:color w:val="000000"/>
          <w:sz w:val="28"/>
          <w:szCs w:val="28"/>
          <w:lang w:eastAsia="ru-RU"/>
        </w:rPr>
        <w:t xml:space="preserve"> — три лестничных пролета в глубины профессиональной непригодности:</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b/>
          <w:i/>
          <w:noProof/>
          <w:color w:val="000000"/>
          <w:sz w:val="28"/>
          <w:szCs w:val="28"/>
          <w:u w:val="single"/>
          <w:lang w:eastAsia="ru-RU"/>
        </w:rPr>
        <w:t>1 стадия:</w:t>
      </w:r>
    </w:p>
    <w:p w:rsidR="00A51BCF" w:rsidRPr="00A51BCF" w:rsidRDefault="00A51BCF" w:rsidP="00A51BCF">
      <w:pPr>
        <w:widowControl w:val="0"/>
        <w:numPr>
          <w:ilvl w:val="0"/>
          <w:numId w:val="1"/>
        </w:numPr>
        <w:suppressLineNumbers/>
        <w:suppressAutoHyphens/>
        <w:spacing w:after="0" w:line="360" w:lineRule="auto"/>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A51BCF" w:rsidRPr="00A51BCF" w:rsidRDefault="00A51BCF" w:rsidP="00A51BCF">
      <w:pPr>
        <w:widowControl w:val="0"/>
        <w:numPr>
          <w:ilvl w:val="0"/>
          <w:numId w:val="1"/>
        </w:numPr>
        <w:suppressLineNumbers/>
        <w:suppressAutoHyphens/>
        <w:spacing w:after="0" w:line="360" w:lineRule="auto"/>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исчезают положительные эмоции, появляется некоторая отстраненность в отношениях с членами семьи;</w:t>
      </w:r>
    </w:p>
    <w:p w:rsidR="00A51BCF" w:rsidRPr="00A51BCF" w:rsidRDefault="00A51BCF" w:rsidP="00A51BCF">
      <w:pPr>
        <w:widowControl w:val="0"/>
        <w:numPr>
          <w:ilvl w:val="0"/>
          <w:numId w:val="1"/>
        </w:numPr>
        <w:suppressLineNumbers/>
        <w:suppressAutoHyphens/>
        <w:spacing w:after="0" w:line="360" w:lineRule="auto"/>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возникает состояние тревожности, неудовлетворенности; возвращаясь домой, все чаще хочется сказать: «Не лезьте ко мне, оставьте в покое!»</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b/>
          <w:i/>
          <w:noProof/>
          <w:color w:val="000000"/>
          <w:sz w:val="28"/>
          <w:szCs w:val="28"/>
          <w:u w:val="single"/>
          <w:lang w:eastAsia="ru-RU"/>
        </w:rPr>
        <w:t>2 стадия:</w:t>
      </w:r>
    </w:p>
    <w:p w:rsidR="00A51BCF" w:rsidRPr="00A51BCF" w:rsidRDefault="00A51BCF" w:rsidP="00A51BCF">
      <w:pPr>
        <w:widowControl w:val="0"/>
        <w:numPr>
          <w:ilvl w:val="0"/>
          <w:numId w:val="2"/>
        </w:numPr>
        <w:suppressLineNumbers/>
        <w:suppressAutoHyphens/>
        <w:spacing w:after="0" w:line="360" w:lineRule="auto"/>
        <w:ind w:left="709" w:hanging="283"/>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noProof/>
          <w:color w:val="000000"/>
          <w:sz w:val="28"/>
          <w:szCs w:val="28"/>
          <w:lang w:eastAsia="ru-RU"/>
        </w:rPr>
        <w:t>возникают недоразумения с учениками и родителями, профессионал в кругу своих коллег начинает с пренебрежением говорить о некоторых из них;</w:t>
      </w:r>
    </w:p>
    <w:p w:rsidR="00A51BCF" w:rsidRPr="00A51BCF" w:rsidRDefault="00A51BCF" w:rsidP="00A51BCF">
      <w:pPr>
        <w:widowControl w:val="0"/>
        <w:numPr>
          <w:ilvl w:val="0"/>
          <w:numId w:val="2"/>
        </w:numPr>
        <w:suppressLineNumbers/>
        <w:suppressAutoHyphens/>
        <w:spacing w:after="0" w:line="360" w:lineRule="auto"/>
        <w:ind w:left="709" w:hanging="283"/>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noProof/>
          <w:color w:val="000000"/>
          <w:sz w:val="28"/>
          <w:szCs w:val="28"/>
          <w:lang w:eastAsia="ru-RU"/>
        </w:rPr>
        <w:t>неприязнь начинает постепенно проявляться в присутствии учеников —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b/>
          <w:i/>
          <w:noProof/>
          <w:color w:val="000000"/>
          <w:sz w:val="28"/>
          <w:szCs w:val="28"/>
          <w:u w:val="single"/>
          <w:lang w:eastAsia="ru-RU"/>
        </w:rPr>
        <w:t>3 стадия:</w:t>
      </w:r>
    </w:p>
    <w:p w:rsidR="00A51BCF" w:rsidRPr="00A51BCF" w:rsidRDefault="00A51BCF" w:rsidP="00A51BCF">
      <w:pPr>
        <w:widowControl w:val="0"/>
        <w:numPr>
          <w:ilvl w:val="0"/>
          <w:numId w:val="3"/>
        </w:numPr>
        <w:suppressLineNumbers/>
        <w:suppressAutoHyphens/>
        <w:spacing w:after="0" w:line="360" w:lineRule="auto"/>
        <w:ind w:left="709" w:hanging="283"/>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noProof/>
          <w:color w:val="000000"/>
          <w:sz w:val="28"/>
          <w:szCs w:val="28"/>
          <w:lang w:eastAsia="ru-RU"/>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A51BCF" w:rsidRPr="00A51BCF" w:rsidRDefault="00A51BCF" w:rsidP="00A51BCF">
      <w:pPr>
        <w:widowControl w:val="0"/>
        <w:numPr>
          <w:ilvl w:val="0"/>
          <w:numId w:val="3"/>
        </w:numPr>
        <w:suppressLineNumbers/>
        <w:suppressAutoHyphens/>
        <w:spacing w:after="0" w:line="360" w:lineRule="auto"/>
        <w:ind w:left="709" w:hanging="283"/>
        <w:jc w:val="both"/>
        <w:rPr>
          <w:rFonts w:ascii="Times New Roman" w:eastAsia="Times New Roman" w:hAnsi="Times New Roman" w:cs="Times New Roman"/>
          <w:b/>
          <w:i/>
          <w:noProof/>
          <w:color w:val="000000"/>
          <w:sz w:val="28"/>
          <w:szCs w:val="28"/>
          <w:u w:val="single"/>
          <w:lang w:eastAsia="ru-RU"/>
        </w:rPr>
      </w:pPr>
      <w:r w:rsidRPr="00A51BCF">
        <w:rPr>
          <w:rFonts w:ascii="Times New Roman" w:eastAsia="Times New Roman" w:hAnsi="Times New Roman" w:cs="Times New Roman"/>
          <w:noProof/>
          <w:color w:val="000000"/>
          <w:sz w:val="28"/>
          <w:szCs w:val="28"/>
          <w:lang w:eastAsia="ru-RU"/>
        </w:rPr>
        <w:t xml:space="preserve">такой человек по привычке может еще сохранять внешнюю </w:t>
      </w:r>
      <w:r w:rsidRPr="00A51BCF">
        <w:rPr>
          <w:rFonts w:ascii="Times New Roman" w:eastAsia="Times New Roman" w:hAnsi="Times New Roman" w:cs="Times New Roman"/>
          <w:noProof/>
          <w:color w:val="000000"/>
          <w:sz w:val="28"/>
          <w:szCs w:val="28"/>
          <w:lang w:eastAsia="ru-RU"/>
        </w:rPr>
        <w:lastRenderedPageBreak/>
        <w:t>респектабельность и некоторый апломб, но его глаза теряют блеск интереса к чему бы то ни было, и почти физически ощутимый холод безразличия поселяется в его душе.</w:t>
      </w:r>
    </w:p>
    <w:p w:rsidR="00A51BCF" w:rsidRPr="00A51BCF" w:rsidRDefault="00A51BCF" w:rsidP="00A51BCF">
      <w:pPr>
        <w:widowControl w:val="0"/>
        <w:spacing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tabs>
          <w:tab w:val="left" w:pos="0"/>
        </w:tabs>
        <w:autoSpaceDE w:val="0"/>
        <w:autoSpaceDN w:val="0"/>
        <w:adjustRightInd w:val="0"/>
        <w:spacing w:after="0" w:line="360" w:lineRule="auto"/>
        <w:ind w:firstLine="709"/>
        <w:jc w:val="center"/>
        <w:outlineLvl w:val="2"/>
        <w:rPr>
          <w:rFonts w:ascii="Times New Roman" w:eastAsia="Times New Roman" w:hAnsi="Times New Roman" w:cs="Times New Roman"/>
          <w:b/>
          <w:bCs/>
          <w:iCs/>
          <w:noProof/>
          <w:color w:val="000000"/>
          <w:sz w:val="28"/>
          <w:szCs w:val="28"/>
          <w:lang w:eastAsia="ru-RU"/>
        </w:rPr>
      </w:pPr>
      <w:r w:rsidRPr="00A51BCF">
        <w:rPr>
          <w:rFonts w:ascii="Times New Roman" w:eastAsia="Times New Roman" w:hAnsi="Times New Roman" w:cs="Times New Roman"/>
          <w:b/>
          <w:bCs/>
          <w:iCs/>
          <w:noProof/>
          <w:color w:val="000000"/>
          <w:sz w:val="28"/>
          <w:szCs w:val="28"/>
          <w:lang w:eastAsia="ru-RU"/>
        </w:rPr>
        <w:t>2.2 Аспекты профессионального выгорания</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i/>
          <w:noProof/>
          <w:color w:val="000000"/>
          <w:sz w:val="28"/>
          <w:szCs w:val="28"/>
          <w:lang w:eastAsia="ru-RU"/>
        </w:rPr>
      </w:pPr>
      <w:r w:rsidRPr="00A51BCF">
        <w:rPr>
          <w:rFonts w:ascii="Times New Roman" w:eastAsia="Times New Roman" w:hAnsi="Times New Roman" w:cs="Times New Roman"/>
          <w:b/>
          <w:noProof/>
          <w:color w:val="000000"/>
          <w:sz w:val="28"/>
          <w:szCs w:val="28"/>
          <w:lang w:eastAsia="ru-RU"/>
        </w:rPr>
        <w:t xml:space="preserve">Первый </w:t>
      </w:r>
      <w:r w:rsidRPr="00A51BCF">
        <w:rPr>
          <w:rFonts w:ascii="Times New Roman" w:eastAsia="Times New Roman" w:hAnsi="Times New Roman" w:cs="Times New Roman"/>
          <w:noProof/>
          <w:color w:val="000000"/>
          <w:sz w:val="28"/>
          <w:szCs w:val="28"/>
          <w:lang w:eastAsia="ru-RU"/>
        </w:rPr>
        <w:t xml:space="preserve">— </w:t>
      </w:r>
      <w:r w:rsidRPr="00A51BCF">
        <w:rPr>
          <w:rFonts w:ascii="Times New Roman" w:eastAsia="Times New Roman" w:hAnsi="Times New Roman" w:cs="Times New Roman"/>
          <w:i/>
          <w:noProof/>
          <w:color w:val="000000"/>
          <w:sz w:val="28"/>
          <w:szCs w:val="28"/>
          <w:lang w:eastAsia="ru-RU"/>
        </w:rPr>
        <w:t xml:space="preserve">снижение самооценки. </w:t>
      </w:r>
      <w:r w:rsidRPr="00A51BCF">
        <w:rPr>
          <w:rFonts w:ascii="Times New Roman" w:eastAsia="Times New Roman" w:hAnsi="Times New Roman" w:cs="Times New Roman"/>
          <w:noProof/>
          <w:color w:val="000000"/>
          <w:sz w:val="28"/>
          <w:szCs w:val="28"/>
          <w:lang w:eastAsia="ru-RU"/>
        </w:rPr>
        <w:t>Как следствие, такие «сгоревшие» работники чувствуют беспомощность и апатию. Со временем это может перейти в агрессию и отчаяние.</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i/>
          <w:noProof/>
          <w:color w:val="000000"/>
          <w:sz w:val="28"/>
          <w:szCs w:val="28"/>
          <w:lang w:eastAsia="ru-RU"/>
        </w:rPr>
      </w:pPr>
      <w:r w:rsidRPr="00A51BCF">
        <w:rPr>
          <w:rFonts w:ascii="Times New Roman" w:eastAsia="Times New Roman" w:hAnsi="Times New Roman" w:cs="Times New Roman"/>
          <w:b/>
          <w:noProof/>
          <w:color w:val="000000"/>
          <w:sz w:val="28"/>
          <w:szCs w:val="28"/>
          <w:lang w:eastAsia="ru-RU"/>
        </w:rPr>
        <w:t>Второй</w:t>
      </w:r>
      <w:r w:rsidRPr="00A51BCF">
        <w:rPr>
          <w:rFonts w:ascii="Times New Roman" w:eastAsia="Times New Roman" w:hAnsi="Times New Roman" w:cs="Times New Roman"/>
          <w:noProof/>
          <w:color w:val="000000"/>
          <w:sz w:val="28"/>
          <w:szCs w:val="28"/>
          <w:lang w:eastAsia="ru-RU"/>
        </w:rPr>
        <w:t xml:space="preserve"> — </w:t>
      </w:r>
      <w:r w:rsidRPr="00A51BCF">
        <w:rPr>
          <w:rFonts w:ascii="Times New Roman" w:eastAsia="Times New Roman" w:hAnsi="Times New Roman" w:cs="Times New Roman"/>
          <w:i/>
          <w:noProof/>
          <w:color w:val="000000"/>
          <w:sz w:val="28"/>
          <w:szCs w:val="28"/>
          <w:lang w:eastAsia="ru-RU"/>
        </w:rPr>
        <w:t xml:space="preserve">одиночество. </w:t>
      </w:r>
      <w:r w:rsidRPr="00A51BCF">
        <w:rPr>
          <w:rFonts w:ascii="Times New Roman" w:eastAsia="Times New Roman" w:hAnsi="Times New Roman" w:cs="Times New Roman"/>
          <w:noProof/>
          <w:color w:val="000000"/>
          <w:sz w:val="28"/>
          <w:szCs w:val="28"/>
          <w:lang w:eastAsia="ru-RU"/>
        </w:rPr>
        <w:t xml:space="preserve">Люди, страдающие от эмоционального сгорания, не в состоянии установить нормальный контакт с людьми. </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b/>
          <w:noProof/>
          <w:color w:val="000000"/>
          <w:sz w:val="28"/>
          <w:szCs w:val="28"/>
          <w:lang w:eastAsia="ru-RU"/>
        </w:rPr>
        <w:t>Третий</w:t>
      </w:r>
      <w:r w:rsidRPr="00A51BCF">
        <w:rPr>
          <w:rFonts w:ascii="Times New Roman" w:eastAsia="Times New Roman" w:hAnsi="Times New Roman" w:cs="Times New Roman"/>
          <w:noProof/>
          <w:color w:val="000000"/>
          <w:sz w:val="28"/>
          <w:szCs w:val="28"/>
          <w:lang w:eastAsia="ru-RU"/>
        </w:rPr>
        <w:t xml:space="preserve"> — </w:t>
      </w:r>
      <w:r w:rsidRPr="00A51BCF">
        <w:rPr>
          <w:rFonts w:ascii="Times New Roman" w:eastAsia="Times New Roman" w:hAnsi="Times New Roman" w:cs="Times New Roman"/>
          <w:i/>
          <w:noProof/>
          <w:color w:val="000000"/>
          <w:sz w:val="28"/>
          <w:szCs w:val="28"/>
          <w:lang w:eastAsia="ru-RU"/>
        </w:rPr>
        <w:t xml:space="preserve">эмоциональное истощение, соматизация. </w:t>
      </w:r>
      <w:r w:rsidRPr="00A51BCF">
        <w:rPr>
          <w:rFonts w:ascii="Times New Roman" w:eastAsia="Times New Roman" w:hAnsi="Times New Roman" w:cs="Times New Roman"/>
          <w:noProof/>
          <w:color w:val="000000"/>
          <w:sz w:val="28"/>
          <w:szCs w:val="28"/>
          <w:lang w:eastAsia="ru-RU"/>
        </w:rPr>
        <w:t>Усталость, апатия и депрессия, сопровождающие эмоциональное сгорание, приводят к серьезным физическим недомоганиям — гастриту, мигрени. Симптомы профессионального выгорания.</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b/>
          <w:noProof/>
          <w:color w:val="000000"/>
          <w:sz w:val="28"/>
          <w:szCs w:val="28"/>
          <w:lang w:eastAsia="ru-RU"/>
        </w:rPr>
      </w:pPr>
      <w:r w:rsidRPr="00A51BCF">
        <w:rPr>
          <w:rFonts w:ascii="Times New Roman" w:eastAsia="Times New Roman" w:hAnsi="Times New Roman" w:cs="Times New Roman"/>
          <w:b/>
          <w:noProof/>
          <w:color w:val="000000"/>
          <w:sz w:val="28"/>
          <w:szCs w:val="28"/>
          <w:lang w:eastAsia="ru-RU"/>
        </w:rPr>
        <w:t>ПЕРВАЯ ГРУППА:</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u w:val="single"/>
          <w:lang w:eastAsia="ru-RU"/>
        </w:rPr>
      </w:pPr>
      <w:r w:rsidRPr="00A51BCF">
        <w:rPr>
          <w:rFonts w:ascii="Times New Roman" w:eastAsia="Times New Roman" w:hAnsi="Times New Roman" w:cs="Times New Roman"/>
          <w:noProof/>
          <w:color w:val="000000"/>
          <w:sz w:val="28"/>
          <w:szCs w:val="28"/>
          <w:u w:val="single"/>
          <w:lang w:eastAsia="ru-RU"/>
        </w:rPr>
        <w:t>психофизические симптомы</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Чувство постоянной усталости не только по вечерам, но и по утрам, сразу после сна (симптом хронической усталости);</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ощущение эмоционального и физического истощения;</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общая астенизация (слабость, снижение активности и энергии, ухудшение биохимии крови и гормональных показателей);</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частые беспричинные головные боли; постоянные расстройства желудочно-кишечного тракта;</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резкая потеря или резкое увеличение веса;</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полная или частичная бессонница;</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постоянное заторможенное, сонливое состояние и желание спать в течение всего дня;</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lastRenderedPageBreak/>
        <w:t>• одышка или нарушения дыхания при физической или эмоциональной нагрузке;</w:t>
      </w:r>
    </w:p>
    <w:p w:rsidR="00A51BCF" w:rsidRPr="00A51BCF" w:rsidRDefault="00A51BCF" w:rsidP="00A51BCF">
      <w:pPr>
        <w:widowControl w:val="0"/>
        <w:suppressLineNumbers/>
        <w:suppressAutoHyphens/>
        <w:spacing w:after="0" w:line="360" w:lineRule="auto"/>
        <w:ind w:firstLine="709"/>
        <w:jc w:val="both"/>
        <w:rPr>
          <w:rFonts w:ascii="Times New Roman" w:eastAsia="Times New Roman" w:hAnsi="Times New Roman" w:cs="Times New Roman"/>
          <w:noProof/>
          <w:color w:val="000000"/>
          <w:sz w:val="28"/>
          <w:szCs w:val="28"/>
          <w:lang w:eastAsia="ru-RU"/>
        </w:rPr>
      </w:pPr>
      <w:r w:rsidRPr="00A51BCF">
        <w:rPr>
          <w:rFonts w:ascii="Times New Roman" w:eastAsia="Times New Roman" w:hAnsi="Times New Roman" w:cs="Times New Roman"/>
          <w:noProof/>
          <w:color w:val="000000"/>
          <w:sz w:val="28"/>
          <w:szCs w:val="28"/>
          <w:lang w:eastAsia="ru-RU"/>
        </w:rPr>
        <w:t>• 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b/>
          <w:noProof/>
          <w:color w:val="000000"/>
          <w:sz w:val="28"/>
          <w:szCs w:val="28"/>
        </w:rPr>
        <w:t>ВТОРАЯ ГРУППА</w:t>
      </w:r>
      <w:r w:rsidRPr="00A51BCF">
        <w:rPr>
          <w:rFonts w:ascii="Times New Roman" w:eastAsia="Calibri" w:hAnsi="Times New Roman" w:cs="Times New Roman"/>
          <w:noProof/>
          <w:color w:val="000000"/>
          <w:sz w:val="28"/>
          <w:szCs w:val="28"/>
        </w:rPr>
        <w:t>:</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u w:val="single"/>
        </w:rPr>
      </w:pPr>
      <w:r w:rsidRPr="00A51BCF">
        <w:rPr>
          <w:rFonts w:ascii="Times New Roman" w:eastAsia="Calibri" w:hAnsi="Times New Roman" w:cs="Times New Roman"/>
          <w:noProof/>
          <w:color w:val="000000"/>
          <w:sz w:val="28"/>
          <w:szCs w:val="28"/>
          <w:u w:val="single"/>
        </w:rPr>
        <w:t>социально-психологические симптомы</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Безразличие, скука, пассивность и депрессия (пониженный эмоциональный тонус, чувство подавленности);</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повышенная раздражительность на незначительные, мелкие события;</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частые нервные срывы (вспышки немотивированного гнева или отказы от общения, уход в себя);</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постоянное переживание негативных эмоций, для которых во внешней ситуации причин нет (чувство вины, обиды, стыда, подозрительность, скованность);</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чувство неосознанного беспокойства и повышенной тревожности (ощущение, что «что-то не так, как надо»);</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чувство гиперответственности и постоянное чувство страха, что «не получится» или «я не справлюсь»;</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общая негативная установка на жизненные и профессиональные перспективы (по типу «как ни старайся, все равно ничего не получится»).</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b/>
          <w:noProof/>
          <w:color w:val="000000"/>
          <w:sz w:val="28"/>
          <w:szCs w:val="28"/>
        </w:rPr>
        <w:t>ТРЕТЬЯ ГРУППА</w:t>
      </w:r>
      <w:r w:rsidRPr="00A51BCF">
        <w:rPr>
          <w:rFonts w:ascii="Times New Roman" w:eastAsia="Calibri" w:hAnsi="Times New Roman" w:cs="Times New Roman"/>
          <w:noProof/>
          <w:color w:val="000000"/>
          <w:sz w:val="28"/>
          <w:szCs w:val="28"/>
        </w:rPr>
        <w:t>:</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u w:val="single"/>
        </w:rPr>
      </w:pPr>
      <w:r w:rsidRPr="00A51BCF">
        <w:rPr>
          <w:rFonts w:ascii="Times New Roman" w:eastAsia="Calibri" w:hAnsi="Times New Roman" w:cs="Times New Roman"/>
          <w:noProof/>
          <w:color w:val="000000"/>
          <w:sz w:val="28"/>
          <w:szCs w:val="28"/>
          <w:u w:val="single"/>
        </w:rPr>
        <w:t>поведенческие симптомы</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Ощущение, что работа становится все тяжелее и тяжелее, а выполнять ее — все труднее и труднее;</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сотрудник заметно меняет свой рабочий режим (увеличивает или сокращает время работы);</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постоянно, без необходимости, берет работу домой, но дома ее не делает;</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 чувство бесполезности, неверие в улучшения, снижение энтузиазма </w:t>
      </w:r>
      <w:r w:rsidRPr="00A51BCF">
        <w:rPr>
          <w:rFonts w:ascii="Times New Roman" w:eastAsia="Calibri" w:hAnsi="Times New Roman" w:cs="Times New Roman"/>
          <w:noProof/>
          <w:color w:val="000000"/>
          <w:sz w:val="28"/>
          <w:szCs w:val="28"/>
        </w:rPr>
        <w:lastRenderedPageBreak/>
        <w:t>по отношению к работе, безразличие к результатам;</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дистанцированность от сотрудников и людей, повышение неадекватной критичности;</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t>3. Пути преодоления профессиональной деформации</w:t>
      </w: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Предотвратить возникновение и развитие синдрома эмоционального сгорания легче, чем бороться с его последствиями. Ведь это не внезапное поражение, а протяженный во времени процесс, в котором активно участвует и сам человек. Своевременно заметив симптомы, можно справиться с болезнью самостоятельно. А не обращая должного внимания на скверные признаки, человек рискует дойти до последний ступени развития этой опасной хвори, и для возвращения в норму ему потребуется квалифицированное лечение и долгий период восстановления.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Calibri" w:hAnsi="Times New Roman" w:cs="Times New Roman"/>
          <w:noProof/>
          <w:color w:val="000000"/>
          <w:sz w:val="28"/>
          <w:szCs w:val="28"/>
        </w:rPr>
        <w:tab/>
      </w:r>
      <w:r w:rsidRPr="00A51BCF">
        <w:rPr>
          <w:rFonts w:ascii="Times New Roman" w:eastAsia="Times New Roman" w:hAnsi="Times New Roman" w:cs="Times New Roman"/>
          <w:b/>
          <w:bCs/>
          <w:sz w:val="28"/>
          <w:szCs w:val="28"/>
          <w:lang w:eastAsia="ru-RU"/>
        </w:rPr>
        <w:t>Способы преодоления</w:t>
      </w:r>
      <w:r w:rsidRPr="00A51BCF">
        <w:rPr>
          <w:rFonts w:ascii="Times New Roman" w:eastAsia="Times New Roman" w:hAnsi="Times New Roman" w:cs="Times New Roman"/>
          <w:sz w:val="28"/>
          <w:szCs w:val="28"/>
          <w:lang w:eastAsia="ru-RU"/>
        </w:rPr>
        <w:t> профессиональных деформаций педагога: </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 Повышение компетентности (социальной, психологической, общепедагогической, предметной).</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2. Диагностика профессиональных деформаций и разработка стратегии преодоления.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 xml:space="preserve">3. Прохождение тренингов личностного и профессионального роста (любые ролевые игры, в том числе салонные как «Мафия»). </w:t>
      </w:r>
      <w:proofErr w:type="gramStart"/>
      <w:r w:rsidRPr="00A51BCF">
        <w:rPr>
          <w:rFonts w:ascii="Times New Roman" w:eastAsia="Times New Roman" w:hAnsi="Times New Roman" w:cs="Times New Roman"/>
          <w:sz w:val="28"/>
          <w:szCs w:val="28"/>
          <w:lang w:eastAsia="ru-RU"/>
        </w:rPr>
        <w:t>Цель - смена социальных ролей, сброс агрессии).</w:t>
      </w:r>
      <w:proofErr w:type="gramEnd"/>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4. Рефлексия профессиональной биографии и разработка альтернативных сценариев дальнейшего личностного и профессионального роста.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lastRenderedPageBreak/>
        <w:t xml:space="preserve">6. Овладение   приемами,   способами   </w:t>
      </w:r>
      <w:proofErr w:type="spellStart"/>
      <w:r w:rsidRPr="00A51BCF">
        <w:rPr>
          <w:rFonts w:ascii="Times New Roman" w:eastAsia="Times New Roman" w:hAnsi="Times New Roman" w:cs="Times New Roman"/>
          <w:sz w:val="28"/>
          <w:szCs w:val="28"/>
          <w:lang w:eastAsia="ru-RU"/>
        </w:rPr>
        <w:t>саморегуляции</w:t>
      </w:r>
      <w:proofErr w:type="spellEnd"/>
      <w:r w:rsidRPr="00A51BCF">
        <w:rPr>
          <w:rFonts w:ascii="Times New Roman" w:eastAsia="Times New Roman" w:hAnsi="Times New Roman" w:cs="Times New Roman"/>
          <w:sz w:val="28"/>
          <w:szCs w:val="28"/>
          <w:lang w:eastAsia="ru-RU"/>
        </w:rPr>
        <w:t>   эмоционально-волевой сферы и самоанализа.</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7. Использование инновационных форм и технологий обучения.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8. Проведение среди педагогов конкурсов, олимпиад, смотров профессиональных достижений.</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9. Усвоение нового, "дополнительного" учебного предмета и преподавание его как факультативного.</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 xml:space="preserve">10. Индивидуальная работа с психологом в форме консультирования,  психотерапии, </w:t>
      </w:r>
      <w:proofErr w:type="spellStart"/>
      <w:r w:rsidRPr="00A51BCF">
        <w:rPr>
          <w:rFonts w:ascii="Times New Roman" w:eastAsia="Times New Roman" w:hAnsi="Times New Roman" w:cs="Times New Roman"/>
          <w:sz w:val="28"/>
          <w:szCs w:val="28"/>
          <w:lang w:eastAsia="ru-RU"/>
        </w:rPr>
        <w:t>психокоррекции</w:t>
      </w:r>
      <w:proofErr w:type="spellEnd"/>
      <w:r w:rsidRPr="00A51BCF">
        <w:rPr>
          <w:rFonts w:ascii="Times New Roman" w:eastAsia="Times New Roman" w:hAnsi="Times New Roman" w:cs="Times New Roman"/>
          <w:sz w:val="28"/>
          <w:szCs w:val="28"/>
          <w:lang w:eastAsia="ru-RU"/>
        </w:rPr>
        <w:t xml:space="preserve">. Цель: снижение уровня агрессивности, повышение эмоциональной стабильности, </w:t>
      </w:r>
      <w:proofErr w:type="spellStart"/>
      <w:r w:rsidRPr="00A51BCF">
        <w:rPr>
          <w:rFonts w:ascii="Times New Roman" w:eastAsia="Times New Roman" w:hAnsi="Times New Roman" w:cs="Times New Roman"/>
          <w:sz w:val="28"/>
          <w:szCs w:val="28"/>
          <w:lang w:eastAsia="ru-RU"/>
        </w:rPr>
        <w:t>диалогизация</w:t>
      </w:r>
      <w:proofErr w:type="spellEnd"/>
      <w:r w:rsidRPr="00A51BCF">
        <w:rPr>
          <w:rFonts w:ascii="Times New Roman" w:eastAsia="Times New Roman" w:hAnsi="Times New Roman" w:cs="Times New Roman"/>
          <w:sz w:val="28"/>
          <w:szCs w:val="28"/>
          <w:lang w:eastAsia="ru-RU"/>
        </w:rPr>
        <w:t xml:space="preserve"> общения, адекватная самооценка, преодоление других проявлений профессиональных деформаций.</w:t>
      </w:r>
    </w:p>
    <w:p w:rsidR="00A51BCF" w:rsidRPr="00A51BCF" w:rsidRDefault="00A51BCF" w:rsidP="00A51BC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b/>
          <w:bCs/>
          <w:sz w:val="28"/>
          <w:szCs w:val="28"/>
          <w:lang w:eastAsia="ru-RU"/>
        </w:rPr>
        <w:t>Комплексная профилактика и коррекция </w:t>
      </w:r>
      <w:r w:rsidRPr="00A51BCF">
        <w:rPr>
          <w:rFonts w:ascii="Times New Roman" w:eastAsia="Times New Roman" w:hAnsi="Times New Roman" w:cs="Times New Roman"/>
          <w:sz w:val="28"/>
          <w:szCs w:val="28"/>
          <w:lang w:eastAsia="ru-RU"/>
        </w:rPr>
        <w:t>процесса профессиональной деформации личности педагога должна включать 4 уровня:</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1.         Телесный. Занятия спортом, снятие мышечного напряжения (мышечный панцирь), усталости, головной боли, бессонницы и т.д.</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2.         Эмоциональный. Снятие эмоционального напряжения, снижение уровня беспокойства, тревожности, подавленности, апатии.</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 xml:space="preserve">3.         Смысловой (рациональный). Переосмысление своей профессиональной деятельности, снятие негативного отношения к своей работе, формирование/реконструкция позитивного образа учителя, улучшение </w:t>
      </w:r>
      <w:proofErr w:type="spellStart"/>
      <w:r w:rsidRPr="00A51BCF">
        <w:rPr>
          <w:rFonts w:ascii="Times New Roman" w:eastAsia="Times New Roman" w:hAnsi="Times New Roman" w:cs="Times New Roman"/>
          <w:sz w:val="28"/>
          <w:szCs w:val="28"/>
          <w:lang w:eastAsia="ru-RU"/>
        </w:rPr>
        <w:t>самопонимания</w:t>
      </w:r>
      <w:proofErr w:type="spellEnd"/>
      <w:r w:rsidRPr="00A51BCF">
        <w:rPr>
          <w:rFonts w:ascii="Times New Roman" w:eastAsia="Times New Roman" w:hAnsi="Times New Roman" w:cs="Times New Roman"/>
          <w:sz w:val="28"/>
          <w:szCs w:val="28"/>
          <w:lang w:eastAsia="ru-RU"/>
        </w:rPr>
        <w:t xml:space="preserve"> и </w:t>
      </w:r>
      <w:proofErr w:type="spellStart"/>
      <w:r w:rsidRPr="00A51BCF">
        <w:rPr>
          <w:rFonts w:ascii="Times New Roman" w:eastAsia="Times New Roman" w:hAnsi="Times New Roman" w:cs="Times New Roman"/>
          <w:sz w:val="28"/>
          <w:szCs w:val="28"/>
          <w:lang w:eastAsia="ru-RU"/>
        </w:rPr>
        <w:t>самопринятия</w:t>
      </w:r>
      <w:proofErr w:type="spellEnd"/>
      <w:r w:rsidRPr="00A51BCF">
        <w:rPr>
          <w:rFonts w:ascii="Times New Roman" w:eastAsia="Times New Roman" w:hAnsi="Times New Roman" w:cs="Times New Roman"/>
          <w:sz w:val="28"/>
          <w:szCs w:val="28"/>
          <w:lang w:eastAsia="ru-RU"/>
        </w:rPr>
        <w:t>.</w:t>
      </w:r>
    </w:p>
    <w:p w:rsidR="00A51BCF" w:rsidRPr="00A51BCF" w:rsidRDefault="00A51BCF" w:rsidP="00A51BCF">
      <w:pPr>
        <w:shd w:val="clear" w:color="auto" w:fill="FFFFFF"/>
        <w:spacing w:after="0" w:line="360" w:lineRule="auto"/>
        <w:jc w:val="both"/>
        <w:rPr>
          <w:rFonts w:ascii="Times New Roman" w:eastAsia="Times New Roman" w:hAnsi="Times New Roman" w:cs="Times New Roman"/>
          <w:sz w:val="28"/>
          <w:szCs w:val="28"/>
          <w:lang w:eastAsia="ru-RU"/>
        </w:rPr>
      </w:pPr>
      <w:r w:rsidRPr="00A51BCF">
        <w:rPr>
          <w:rFonts w:ascii="Times New Roman" w:eastAsia="Times New Roman" w:hAnsi="Times New Roman" w:cs="Times New Roman"/>
          <w:sz w:val="28"/>
          <w:szCs w:val="28"/>
          <w:lang w:eastAsia="ru-RU"/>
        </w:rPr>
        <w:t>4.         Поведенческий. Устранение стереотипов профессиональных действий, освоение новых более адаптивных и результативных форм поведения на работе.</w:t>
      </w: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center"/>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t>Заключение</w:t>
      </w:r>
    </w:p>
    <w:p w:rsidR="00A51BCF" w:rsidRPr="00A51BCF" w:rsidRDefault="00A51BCF" w:rsidP="00A51BCF">
      <w:pPr>
        <w:widowControl w:val="0"/>
        <w:spacing w:after="0" w:line="360" w:lineRule="auto"/>
        <w:ind w:firstLine="709"/>
        <w:jc w:val="both"/>
        <w:rPr>
          <w:rFonts w:ascii="Times New Roman" w:eastAsia="Calibri" w:hAnsi="Times New Roman" w:cs="Times New Roman"/>
          <w:b/>
          <w:noProof/>
          <w:color w:val="000000"/>
          <w:sz w:val="28"/>
          <w:szCs w:val="28"/>
        </w:rPr>
      </w:pP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Профессиональная деформация представляет собой изменение качеств личности (стереотипов восприятия, ценностных ориентаций, характера, способов общения и поведения), которые наступают под влиянием длительного выполнения профессиональной деятельности.</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Наиболее сильное влияние профессиональная деформация оказывает на личностные особенности представителей тех профессий, работа которых связана с людьми.</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Что касается профессиональной деформации педагога, то для него, как правило, характерен частный случай профессиональной деформации – эмоциональное выгорание — специфический вид профессиональной деформации лиц, вынужденных во время выполнения своих обязанностей тесно общаться с людьми.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Основной причиной профессионального выгорания педагога является необходимость проявлять чувство заботы об ученике. Современная школа предъявляет значительные требования ко всем аспектам деятельности учителя: знаниям, педагогическим умениям и способам деятельности и, конечно, к личностным особенностям.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lastRenderedPageBreak/>
        <w:t xml:space="preserve">Можно предположить, что синдром эмоционального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достаточно сильное влияние на характер профессионального общения учителя. Такая профессиональная деформация мешает полноценному управлению учебным процессом, оказанию необходимой психологической помощи, становлению профессионального коллектива. Реальная педагогическая практика показывает, что сегодня довольно четко прослеживается факт потери интереса к ученику как к личности, неприятие его таким, какой он есть, упрощение эмоциональной стороны профессионального общения. Многие педагоги отмечают у себя наличие психических состояний, дестабилизирующих профессиональную деятельность (тревожность, уныние, подавленность, апатия, разочарование, хроническая усталость).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На современном этапе развития педагогики актуальна ориентация деятельности учителей на личность воспитанника. Выполнение этой роли требует от педагога способности противостоять влиянию эмоциональных факторов современной профессиональной среды. Существует некоторое противоречие между тем как выполнить все требования, предъявляемые профессией и при этом оптимально реализовать себя в ней и получить удовлетворение от своего труда. </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Предотвратить возникновение и развитие синдрома эмоционального сгорания легче, чем бороться с его последствиями. Ведь это не внезапное поражение, а протяженный во времени процесс, в котором активно участвует и сам человек. Нужно стараться предупредить деформацию. Для этого необходимо исследовать мотивы выбора данной профессии, а затем постоянно «отслеживать» всяческие проявления стресса, создавать здоровую систему поддержки и за пределами рабочей ситуации стремиться жить радостной и физически активной жизнью.</w:t>
      </w:r>
    </w:p>
    <w:p w:rsidR="00A51BCF" w:rsidRPr="00A51BCF" w:rsidRDefault="00A51BCF" w:rsidP="00A51BCF">
      <w:pPr>
        <w:widowControl w:val="0"/>
        <w:spacing w:after="0" w:line="360" w:lineRule="auto"/>
        <w:ind w:firstLine="709"/>
        <w:jc w:val="both"/>
        <w:rPr>
          <w:rFonts w:ascii="Times New Roman" w:eastAsia="Calibri" w:hAnsi="Times New Roman" w:cs="Times New Roman"/>
          <w:noProof/>
          <w:color w:val="000000"/>
          <w:sz w:val="28"/>
          <w:szCs w:val="28"/>
        </w:rPr>
      </w:pPr>
    </w:p>
    <w:p w:rsidR="00A51BCF" w:rsidRPr="00A51BCF" w:rsidRDefault="00A51BCF" w:rsidP="00A51BCF">
      <w:pPr>
        <w:widowControl w:val="0"/>
        <w:spacing w:line="360" w:lineRule="auto"/>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lastRenderedPageBreak/>
        <w:br w:type="page"/>
      </w:r>
    </w:p>
    <w:p w:rsidR="00A51BCF" w:rsidRPr="00A51BCF" w:rsidRDefault="00A51BCF" w:rsidP="00A51BCF">
      <w:pPr>
        <w:widowControl w:val="0"/>
        <w:spacing w:after="0" w:line="360" w:lineRule="auto"/>
        <w:ind w:firstLine="709"/>
        <w:jc w:val="center"/>
        <w:rPr>
          <w:rFonts w:ascii="Times New Roman" w:eastAsia="Calibri" w:hAnsi="Times New Roman" w:cs="Times New Roman"/>
          <w:b/>
          <w:noProof/>
          <w:color w:val="000000"/>
          <w:sz w:val="28"/>
          <w:szCs w:val="28"/>
        </w:rPr>
      </w:pPr>
      <w:r w:rsidRPr="00A51BCF">
        <w:rPr>
          <w:rFonts w:ascii="Times New Roman" w:eastAsia="Calibri" w:hAnsi="Times New Roman" w:cs="Times New Roman"/>
          <w:b/>
          <w:noProof/>
          <w:color w:val="000000"/>
          <w:sz w:val="28"/>
          <w:szCs w:val="28"/>
        </w:rPr>
        <w:lastRenderedPageBreak/>
        <w:t>Список использованной литературы</w:t>
      </w:r>
    </w:p>
    <w:p w:rsidR="00A51BCF" w:rsidRPr="00A51BCF" w:rsidRDefault="00A51BCF" w:rsidP="00A51BCF">
      <w:pPr>
        <w:widowControl w:val="0"/>
        <w:spacing w:after="0" w:line="360" w:lineRule="auto"/>
        <w:ind w:left="1429"/>
        <w:contextualSpacing/>
        <w:jc w:val="both"/>
        <w:rPr>
          <w:rFonts w:ascii="Times New Roman" w:eastAsia="Calibri" w:hAnsi="Times New Roman" w:cs="Times New Roman"/>
          <w:b/>
          <w:noProof/>
          <w:color w:val="000000"/>
          <w:sz w:val="28"/>
          <w:szCs w:val="28"/>
        </w:rPr>
      </w:pP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Андреева Г.М. Социальная психология: учебник для студентов вузов / Г.М. Андреева. – М.: Аспект – Пресс, 2000. – 375 с.</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Безносов С.П. Профессиональная деформация личности: психологический практикум. – СПБ.: Речь, 2004. – 272 с. </w:t>
      </w:r>
    </w:p>
    <w:p w:rsidR="00A51BCF" w:rsidRPr="00A51BCF" w:rsidRDefault="00A51BCF" w:rsidP="00A51BCF">
      <w:pPr>
        <w:numPr>
          <w:ilvl w:val="0"/>
          <w:numId w:val="4"/>
        </w:numPr>
        <w:shd w:val="clear" w:color="auto" w:fill="FFFFFF"/>
        <w:spacing w:after="0" w:line="360" w:lineRule="auto"/>
        <w:ind w:left="1134" w:hanging="1134"/>
        <w:contextualSpacing/>
        <w:jc w:val="both"/>
        <w:rPr>
          <w:rFonts w:ascii="Times New Roman" w:eastAsia="Times New Roman" w:hAnsi="Times New Roman" w:cs="Times New Roman"/>
          <w:sz w:val="28"/>
          <w:szCs w:val="28"/>
          <w:lang w:eastAsia="ru-RU"/>
        </w:rPr>
      </w:pPr>
      <w:proofErr w:type="spellStart"/>
      <w:r w:rsidRPr="00A51BCF">
        <w:rPr>
          <w:rFonts w:ascii="Times New Roman" w:eastAsia="Times New Roman" w:hAnsi="Times New Roman" w:cs="Times New Roman"/>
          <w:sz w:val="28"/>
          <w:szCs w:val="28"/>
          <w:lang w:eastAsia="ru-RU"/>
        </w:rPr>
        <w:t>Гафнер</w:t>
      </w:r>
      <w:proofErr w:type="spellEnd"/>
      <w:r w:rsidRPr="00A51BCF">
        <w:rPr>
          <w:rFonts w:ascii="Times New Roman" w:eastAsia="Times New Roman" w:hAnsi="Times New Roman" w:cs="Times New Roman"/>
          <w:sz w:val="28"/>
          <w:szCs w:val="28"/>
          <w:lang w:eastAsia="ru-RU"/>
        </w:rPr>
        <w:t xml:space="preserve"> В.В. Профессиональная деформация и профессиональная компетентность педагога// Вопросы психологии, 2004. – № 10. –  С. 22–24.</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sz w:val="28"/>
          <w:szCs w:val="28"/>
          <w:shd w:val="clear" w:color="auto" w:fill="FFFFFF"/>
        </w:rPr>
      </w:pPr>
      <w:proofErr w:type="spellStart"/>
      <w:r w:rsidRPr="00A51BCF">
        <w:rPr>
          <w:rFonts w:ascii="Times New Roman" w:eastAsia="Calibri" w:hAnsi="Times New Roman" w:cs="Times New Roman"/>
          <w:sz w:val="28"/>
          <w:szCs w:val="28"/>
          <w:shd w:val="clear" w:color="auto" w:fill="FFFFFF"/>
        </w:rPr>
        <w:t>Зеер</w:t>
      </w:r>
      <w:proofErr w:type="spellEnd"/>
      <w:r w:rsidRPr="00A51BCF">
        <w:rPr>
          <w:rFonts w:ascii="Times New Roman" w:eastAsia="Calibri" w:hAnsi="Times New Roman" w:cs="Times New Roman"/>
          <w:sz w:val="28"/>
          <w:szCs w:val="28"/>
          <w:shd w:val="clear" w:color="auto" w:fill="FFFFFF"/>
        </w:rPr>
        <w:t xml:space="preserve"> Э.Ф., </w:t>
      </w:r>
      <w:proofErr w:type="spellStart"/>
      <w:r w:rsidRPr="00A51BCF">
        <w:rPr>
          <w:rFonts w:ascii="Times New Roman" w:eastAsia="Calibri" w:hAnsi="Times New Roman" w:cs="Times New Roman"/>
          <w:sz w:val="28"/>
          <w:szCs w:val="28"/>
          <w:shd w:val="clear" w:color="auto" w:fill="FFFFFF"/>
        </w:rPr>
        <w:t>Сыманюк</w:t>
      </w:r>
      <w:proofErr w:type="spellEnd"/>
      <w:r w:rsidRPr="00A51BCF">
        <w:rPr>
          <w:rFonts w:ascii="Times New Roman" w:eastAsia="Calibri" w:hAnsi="Times New Roman" w:cs="Times New Roman"/>
          <w:sz w:val="28"/>
          <w:szCs w:val="28"/>
          <w:shd w:val="clear" w:color="auto" w:fill="FFFFFF"/>
        </w:rPr>
        <w:t xml:space="preserve"> Э.Э. Психология профессиональных деструкций: уч. для вузов. – М.: </w:t>
      </w:r>
      <w:proofErr w:type="spellStart"/>
      <w:r w:rsidRPr="00A51BCF">
        <w:rPr>
          <w:rFonts w:ascii="Times New Roman" w:eastAsia="Calibri" w:hAnsi="Times New Roman" w:cs="Times New Roman"/>
          <w:sz w:val="28"/>
          <w:szCs w:val="28"/>
          <w:shd w:val="clear" w:color="auto" w:fill="FFFFFF"/>
        </w:rPr>
        <w:t>Академич</w:t>
      </w:r>
      <w:proofErr w:type="spellEnd"/>
      <w:r w:rsidRPr="00A51BCF">
        <w:rPr>
          <w:rFonts w:ascii="Times New Roman" w:eastAsia="Calibri" w:hAnsi="Times New Roman" w:cs="Times New Roman"/>
          <w:sz w:val="28"/>
          <w:szCs w:val="28"/>
          <w:shd w:val="clear" w:color="auto" w:fill="FFFFFF"/>
        </w:rPr>
        <w:t>. проект, 2005. – 240 с.</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Карпов А.В. Психология труда: учебник для студентов вузов / А.В. Карпов. – М.: Владос – Пресс, 2005. – 352 с. </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color w:val="000000"/>
          <w:sz w:val="28"/>
          <w:szCs w:val="28"/>
        </w:rPr>
      </w:pPr>
      <w:r w:rsidRPr="00A51BCF">
        <w:rPr>
          <w:rFonts w:ascii="Times New Roman" w:eastAsia="Calibri" w:hAnsi="Times New Roman" w:cs="Times New Roman"/>
          <w:noProof/>
          <w:color w:val="000000"/>
          <w:sz w:val="28"/>
          <w:szCs w:val="28"/>
        </w:rPr>
        <w:t xml:space="preserve">Рогов Е.И. Учитель как объект психологического исследования: учебник для студентов вузов / Е.И. Рогов. – М.: Владос – Пресс, 1998. – 496 с. </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sz w:val="28"/>
          <w:szCs w:val="28"/>
        </w:rPr>
      </w:pPr>
      <w:r w:rsidRPr="00A51BCF">
        <w:rPr>
          <w:rFonts w:ascii="Times New Roman" w:eastAsia="Times New Roman" w:hAnsi="Times New Roman" w:cs="Times New Roman"/>
          <w:sz w:val="28"/>
          <w:szCs w:val="28"/>
          <w:lang w:eastAsia="ru-RU"/>
        </w:rPr>
        <w:t> </w:t>
      </w:r>
      <w:proofErr w:type="spellStart"/>
      <w:r w:rsidRPr="00A51BCF">
        <w:rPr>
          <w:rFonts w:ascii="Times New Roman" w:eastAsia="Times New Roman" w:hAnsi="Times New Roman" w:cs="Times New Roman"/>
          <w:sz w:val="28"/>
          <w:szCs w:val="28"/>
          <w:lang w:eastAsia="ru-RU"/>
        </w:rPr>
        <w:t>Форманюк</w:t>
      </w:r>
      <w:proofErr w:type="spellEnd"/>
      <w:r w:rsidRPr="00A51BCF">
        <w:rPr>
          <w:rFonts w:ascii="Times New Roman" w:eastAsia="Times New Roman" w:hAnsi="Times New Roman" w:cs="Times New Roman"/>
          <w:sz w:val="28"/>
          <w:szCs w:val="28"/>
          <w:lang w:eastAsia="ru-RU"/>
        </w:rPr>
        <w:t xml:space="preserve"> Т.В. Синдром «эмоционального» сгорания как показатель </w:t>
      </w:r>
      <w:proofErr w:type="gramStart"/>
      <w:r w:rsidRPr="00A51BCF">
        <w:rPr>
          <w:rFonts w:ascii="Times New Roman" w:eastAsia="Times New Roman" w:hAnsi="Times New Roman" w:cs="Times New Roman"/>
          <w:sz w:val="28"/>
          <w:szCs w:val="28"/>
          <w:lang w:eastAsia="ru-RU"/>
        </w:rPr>
        <w:t>профессиональной</w:t>
      </w:r>
      <w:proofErr w:type="gramEnd"/>
      <w:r w:rsidRPr="00A51BCF">
        <w:rPr>
          <w:rFonts w:ascii="Times New Roman" w:eastAsia="Times New Roman" w:hAnsi="Times New Roman" w:cs="Times New Roman"/>
          <w:sz w:val="28"/>
          <w:szCs w:val="28"/>
          <w:lang w:eastAsia="ru-RU"/>
        </w:rPr>
        <w:t xml:space="preserve"> </w:t>
      </w:r>
      <w:proofErr w:type="spellStart"/>
      <w:r w:rsidRPr="00A51BCF">
        <w:rPr>
          <w:rFonts w:ascii="Times New Roman" w:eastAsia="Times New Roman" w:hAnsi="Times New Roman" w:cs="Times New Roman"/>
          <w:sz w:val="28"/>
          <w:szCs w:val="28"/>
          <w:lang w:eastAsia="ru-RU"/>
        </w:rPr>
        <w:t>дезадаптации</w:t>
      </w:r>
      <w:proofErr w:type="spellEnd"/>
      <w:r w:rsidRPr="00A51BCF">
        <w:rPr>
          <w:rFonts w:ascii="Times New Roman" w:eastAsia="Times New Roman" w:hAnsi="Times New Roman" w:cs="Times New Roman"/>
          <w:sz w:val="28"/>
          <w:szCs w:val="28"/>
          <w:lang w:eastAsia="ru-RU"/>
        </w:rPr>
        <w:t xml:space="preserve"> учителя. // Вопросы психологии. – 1994. - №6. – с57 – 63.</w:t>
      </w:r>
    </w:p>
    <w:p w:rsidR="00A51BCF" w:rsidRPr="00A51BCF" w:rsidRDefault="00A51BCF" w:rsidP="00A51BCF">
      <w:pPr>
        <w:widowControl w:val="0"/>
        <w:numPr>
          <w:ilvl w:val="0"/>
          <w:numId w:val="4"/>
        </w:numPr>
        <w:spacing w:after="0" w:line="360" w:lineRule="auto"/>
        <w:ind w:left="1134" w:hanging="1134"/>
        <w:contextualSpacing/>
        <w:jc w:val="both"/>
        <w:rPr>
          <w:rFonts w:ascii="Times New Roman" w:eastAsia="Calibri" w:hAnsi="Times New Roman" w:cs="Times New Roman"/>
          <w:noProof/>
          <w:sz w:val="28"/>
          <w:szCs w:val="28"/>
        </w:rPr>
      </w:pPr>
      <w:hyperlink r:id="rId6" w:history="1">
        <w:r w:rsidRPr="00A51BCF">
          <w:rPr>
            <w:rFonts w:ascii="Times New Roman" w:eastAsia="Calibri" w:hAnsi="Times New Roman" w:cs="Times New Roman"/>
            <w:color w:val="0000FF"/>
            <w:sz w:val="28"/>
            <w:szCs w:val="28"/>
            <w:u w:val="single"/>
          </w:rPr>
          <w:t>http://clasno.blogspot.com/2010/11/blog-post_12.html</w:t>
        </w:r>
      </w:hyperlink>
    </w:p>
    <w:p w:rsidR="00A51BCF" w:rsidRPr="00A51BCF" w:rsidRDefault="00A51BCF" w:rsidP="00A51BCF">
      <w:pPr>
        <w:widowControl w:val="0"/>
        <w:numPr>
          <w:ilvl w:val="0"/>
          <w:numId w:val="4"/>
        </w:numPr>
        <w:spacing w:after="0" w:line="360" w:lineRule="auto"/>
        <w:ind w:left="1134" w:hanging="1134"/>
        <w:contextualSpacing/>
        <w:rPr>
          <w:rFonts w:ascii="Times New Roman" w:eastAsia="Calibri" w:hAnsi="Times New Roman" w:cs="Times New Roman"/>
          <w:sz w:val="28"/>
          <w:szCs w:val="28"/>
        </w:rPr>
      </w:pPr>
      <w:hyperlink r:id="rId7" w:history="1">
        <w:r w:rsidRPr="00A51BCF">
          <w:rPr>
            <w:rFonts w:ascii="Times New Roman" w:eastAsia="Calibri" w:hAnsi="Times New Roman" w:cs="Times New Roman"/>
            <w:color w:val="0000FF"/>
            <w:sz w:val="28"/>
            <w:szCs w:val="28"/>
            <w:u w:val="single"/>
          </w:rPr>
          <w:t>http://festival.1september.ru/articles/416714/</w:t>
        </w:r>
      </w:hyperlink>
    </w:p>
    <w:p w:rsidR="00956D00" w:rsidRDefault="00A51BCF" w:rsidP="00A51BCF">
      <w:hyperlink r:id="rId8" w:history="1">
        <w:r w:rsidRPr="00A51BCF">
          <w:rPr>
            <w:rFonts w:ascii="Times New Roman" w:eastAsia="Calibri" w:hAnsi="Times New Roman" w:cs="Times New Roman"/>
            <w:color w:val="0000FF"/>
            <w:sz w:val="28"/>
            <w:szCs w:val="28"/>
            <w:u w:val="single"/>
          </w:rPr>
          <w:t>http://rafail.ucoz.ru/publ/moi_stati/quot_professionalnaja_deformacija_v_pedagogicheskoj_dejatelnosti_quot/2-1-0-116</w:t>
        </w:r>
      </w:hyperlink>
    </w:p>
    <w:sectPr w:rsidR="0095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1EA"/>
    <w:multiLevelType w:val="hybridMultilevel"/>
    <w:tmpl w:val="7DF0D22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C3E56BE"/>
    <w:multiLevelType w:val="hybridMultilevel"/>
    <w:tmpl w:val="0A442744"/>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
    <w:nsid w:val="0C7A4831"/>
    <w:multiLevelType w:val="hybridMultilevel"/>
    <w:tmpl w:val="816C8E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7D2075A"/>
    <w:multiLevelType w:val="hybridMultilevel"/>
    <w:tmpl w:val="5100C9C6"/>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CF"/>
    <w:rsid w:val="00956D00"/>
    <w:rsid w:val="00A5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51B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5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51B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5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00217">
      <w:bodyDiv w:val="1"/>
      <w:marLeft w:val="0"/>
      <w:marRight w:val="0"/>
      <w:marTop w:val="0"/>
      <w:marBottom w:val="0"/>
      <w:divBdr>
        <w:top w:val="none" w:sz="0" w:space="0" w:color="auto"/>
        <w:left w:val="none" w:sz="0" w:space="0" w:color="auto"/>
        <w:bottom w:val="none" w:sz="0" w:space="0" w:color="auto"/>
        <w:right w:val="none" w:sz="0" w:space="0" w:color="auto"/>
      </w:divBdr>
    </w:div>
    <w:div w:id="10082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fail.ucoz.ru/publ/moi_stati/quot_professionalnaja_deformacija_v_pedagogicheskoj_dejatelnosti_quot/2-1-0-116" TargetMode="External"/><Relationship Id="rId3" Type="http://schemas.microsoft.com/office/2007/relationships/stylesWithEffects" Target="stylesWithEffects.xml"/><Relationship Id="rId7" Type="http://schemas.openxmlformats.org/officeDocument/2006/relationships/hyperlink" Target="http://festival.1september.ru/articles/416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no.blogspot.com/2010/11/blog-post_1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3520</Words>
  <Characters>20066</Characters>
  <Application>Microsoft Office Word</Application>
  <DocSecurity>0</DocSecurity>
  <Lines>167</Lines>
  <Paragraphs>47</Paragraphs>
  <ScaleCrop>false</ScaleCrop>
  <Company>Grizli777</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2016-04-03T18:10:00Z</dcterms:created>
  <dcterms:modified xsi:type="dcterms:W3CDTF">2016-04-03T18:11:00Z</dcterms:modified>
</cp:coreProperties>
</file>