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7C" w:rsidRDefault="008D0F7C" w:rsidP="008D0F7C">
      <w:pPr>
        <w:shd w:val="clear" w:color="auto" w:fill="FFFFFF"/>
        <w:ind w:right="-6" w:firstLine="709"/>
        <w:jc w:val="center"/>
        <w:rPr>
          <w:b/>
          <w:color w:val="000000"/>
          <w:sz w:val="28"/>
          <w:szCs w:val="28"/>
        </w:rPr>
      </w:pPr>
      <w:proofErr w:type="spellStart"/>
      <w:r w:rsidRPr="008D0F7C">
        <w:rPr>
          <w:b/>
          <w:color w:val="000000"/>
          <w:sz w:val="28"/>
          <w:szCs w:val="28"/>
        </w:rPr>
        <w:t>Метапредметный</w:t>
      </w:r>
      <w:proofErr w:type="spellEnd"/>
      <w:r w:rsidRPr="008D0F7C">
        <w:rPr>
          <w:b/>
          <w:color w:val="000000"/>
          <w:sz w:val="28"/>
          <w:szCs w:val="28"/>
        </w:rPr>
        <w:t xml:space="preserve"> подход в обучении как основное требование ФГОС второго поколения</w:t>
      </w:r>
    </w:p>
    <w:p w:rsidR="008D0F7C" w:rsidRPr="008D0F7C" w:rsidRDefault="008D0F7C" w:rsidP="008D0F7C">
      <w:pPr>
        <w:shd w:val="clear" w:color="auto" w:fill="FFFFFF"/>
        <w:ind w:right="-6" w:firstLine="709"/>
        <w:jc w:val="center"/>
        <w:rPr>
          <w:b/>
          <w:color w:val="000000"/>
          <w:sz w:val="28"/>
          <w:szCs w:val="28"/>
        </w:rPr>
      </w:pPr>
    </w:p>
    <w:p w:rsidR="008D0F7C" w:rsidRPr="00896BCC" w:rsidRDefault="008D0F7C" w:rsidP="008D0F7C">
      <w:pPr>
        <w:shd w:val="clear" w:color="auto" w:fill="FFFFFF"/>
        <w:ind w:right="-6" w:firstLine="709"/>
        <w:jc w:val="both"/>
        <w:rPr>
          <w:color w:val="000000"/>
          <w:spacing w:val="9"/>
          <w:sz w:val="28"/>
          <w:szCs w:val="28"/>
        </w:rPr>
      </w:pPr>
      <w:r w:rsidRPr="00896BCC">
        <w:rPr>
          <w:color w:val="000000"/>
          <w:sz w:val="28"/>
          <w:szCs w:val="28"/>
        </w:rPr>
        <w:t>Способность преодолевать жизненные коллизии, умение находить новые, нестандартные решения проблем</w:t>
      </w:r>
      <w:r>
        <w:rPr>
          <w:color w:val="000000"/>
          <w:sz w:val="28"/>
          <w:szCs w:val="28"/>
        </w:rPr>
        <w:t xml:space="preserve"> – </w:t>
      </w:r>
      <w:r w:rsidRPr="00896BCC">
        <w:rPr>
          <w:color w:val="000000"/>
          <w:spacing w:val="2"/>
          <w:sz w:val="28"/>
          <w:szCs w:val="28"/>
        </w:rPr>
        <w:t>эти качества актуальны в условиях совреме</w:t>
      </w:r>
      <w:r w:rsidRPr="00896BCC">
        <w:rPr>
          <w:color w:val="000000"/>
          <w:spacing w:val="2"/>
          <w:sz w:val="28"/>
          <w:szCs w:val="28"/>
        </w:rPr>
        <w:t>н</w:t>
      </w:r>
      <w:r w:rsidRPr="00896BCC">
        <w:rPr>
          <w:color w:val="000000"/>
          <w:spacing w:val="2"/>
          <w:sz w:val="28"/>
          <w:szCs w:val="28"/>
        </w:rPr>
        <w:t>ного мира. Изме</w:t>
      </w:r>
      <w:r w:rsidRPr="00896BCC">
        <w:rPr>
          <w:color w:val="000000"/>
          <w:sz w:val="28"/>
          <w:szCs w:val="28"/>
        </w:rPr>
        <w:t>нения</w:t>
      </w:r>
      <w:r>
        <w:rPr>
          <w:color w:val="000000"/>
          <w:sz w:val="28"/>
          <w:szCs w:val="28"/>
        </w:rPr>
        <w:t xml:space="preserve"> </w:t>
      </w:r>
      <w:r w:rsidRPr="00896BCC">
        <w:rPr>
          <w:color w:val="000000"/>
          <w:sz w:val="28"/>
          <w:szCs w:val="28"/>
        </w:rPr>
        <w:t>в обществе</w:t>
      </w:r>
      <w:r>
        <w:rPr>
          <w:color w:val="000000"/>
          <w:sz w:val="28"/>
          <w:szCs w:val="28"/>
        </w:rPr>
        <w:t xml:space="preserve"> </w:t>
      </w:r>
      <w:r w:rsidRPr="00896BCC">
        <w:rPr>
          <w:color w:val="000000"/>
          <w:sz w:val="28"/>
          <w:szCs w:val="28"/>
        </w:rPr>
        <w:t xml:space="preserve">влекут за собой изменения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896BCC">
        <w:rPr>
          <w:color w:val="000000"/>
          <w:spacing w:val="11"/>
          <w:sz w:val="28"/>
          <w:szCs w:val="28"/>
        </w:rPr>
        <w:t xml:space="preserve"> воспитани</w:t>
      </w:r>
      <w:r>
        <w:rPr>
          <w:color w:val="000000"/>
          <w:spacing w:val="11"/>
          <w:sz w:val="28"/>
          <w:szCs w:val="28"/>
        </w:rPr>
        <w:t>и</w:t>
      </w:r>
      <w:proofErr w:type="gramEnd"/>
      <w:r w:rsidRPr="00896BCC">
        <w:rPr>
          <w:color w:val="000000"/>
          <w:spacing w:val="11"/>
          <w:sz w:val="28"/>
          <w:szCs w:val="28"/>
        </w:rPr>
        <w:t xml:space="preserve"> школьников</w:t>
      </w:r>
      <w:r>
        <w:rPr>
          <w:color w:val="000000"/>
          <w:spacing w:val="11"/>
          <w:sz w:val="28"/>
          <w:szCs w:val="28"/>
        </w:rPr>
        <w:t xml:space="preserve">, и это </w:t>
      </w:r>
      <w:r w:rsidRPr="00896BCC">
        <w:rPr>
          <w:color w:val="000000"/>
          <w:spacing w:val="11"/>
          <w:sz w:val="28"/>
          <w:szCs w:val="28"/>
        </w:rPr>
        <w:t>связано с индивидуально-личностными и професси</w:t>
      </w:r>
      <w:r w:rsidRPr="00896BCC">
        <w:rPr>
          <w:color w:val="000000"/>
          <w:spacing w:val="11"/>
          <w:sz w:val="28"/>
          <w:szCs w:val="28"/>
        </w:rPr>
        <w:t>о</w:t>
      </w:r>
      <w:r w:rsidRPr="00896BCC">
        <w:rPr>
          <w:color w:val="000000"/>
          <w:spacing w:val="11"/>
          <w:sz w:val="28"/>
          <w:szCs w:val="28"/>
        </w:rPr>
        <w:t>нальными ка</w:t>
      </w:r>
      <w:r>
        <w:rPr>
          <w:color w:val="000000"/>
          <w:spacing w:val="11"/>
          <w:sz w:val="28"/>
          <w:szCs w:val="28"/>
        </w:rPr>
        <w:t xml:space="preserve">чествами учителя, такими, как: </w:t>
      </w:r>
      <w:r w:rsidRPr="00896BCC">
        <w:rPr>
          <w:color w:val="000000"/>
          <w:spacing w:val="11"/>
          <w:sz w:val="28"/>
          <w:szCs w:val="28"/>
        </w:rPr>
        <w:t>организова</w:t>
      </w:r>
      <w:r w:rsidRPr="00896BCC">
        <w:rPr>
          <w:color w:val="000000"/>
          <w:spacing w:val="11"/>
          <w:sz w:val="28"/>
          <w:szCs w:val="28"/>
        </w:rPr>
        <w:t>н</w:t>
      </w:r>
      <w:r w:rsidRPr="00896BCC">
        <w:rPr>
          <w:color w:val="000000"/>
          <w:spacing w:val="11"/>
          <w:sz w:val="28"/>
          <w:szCs w:val="28"/>
        </w:rPr>
        <w:t>ность, повышение самооценки и профессиональной компетенции, н</w:t>
      </w:r>
      <w:r w:rsidRPr="00896BCC">
        <w:rPr>
          <w:color w:val="000000"/>
          <w:spacing w:val="11"/>
          <w:sz w:val="28"/>
          <w:szCs w:val="28"/>
        </w:rPr>
        <w:t>а</w:t>
      </w:r>
      <w:r w:rsidRPr="00896BCC">
        <w:rPr>
          <w:color w:val="000000"/>
          <w:spacing w:val="11"/>
          <w:sz w:val="28"/>
          <w:szCs w:val="28"/>
        </w:rPr>
        <w:t>целенность на результат.</w:t>
      </w:r>
      <w:r w:rsidRPr="00896BCC">
        <w:rPr>
          <w:color w:val="000000"/>
          <w:spacing w:val="9"/>
          <w:sz w:val="28"/>
          <w:szCs w:val="28"/>
        </w:rPr>
        <w:t xml:space="preserve"> От профессионализма </w:t>
      </w:r>
      <w:proofErr w:type="gramStart"/>
      <w:r w:rsidRPr="00896BCC">
        <w:rPr>
          <w:color w:val="000000"/>
          <w:spacing w:val="9"/>
          <w:sz w:val="28"/>
          <w:szCs w:val="28"/>
        </w:rPr>
        <w:t xml:space="preserve">педагогов </w:t>
      </w:r>
      <w:r>
        <w:rPr>
          <w:color w:val="000000"/>
          <w:spacing w:val="9"/>
          <w:sz w:val="28"/>
          <w:szCs w:val="28"/>
        </w:rPr>
        <w:t xml:space="preserve"> </w:t>
      </w:r>
      <w:r w:rsidRPr="00896BCC">
        <w:rPr>
          <w:color w:val="000000"/>
          <w:spacing w:val="12"/>
          <w:sz w:val="28"/>
          <w:szCs w:val="28"/>
        </w:rPr>
        <w:t>зависит</w:t>
      </w:r>
      <w:proofErr w:type="gramEnd"/>
      <w:r w:rsidRPr="00896BCC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и </w:t>
      </w:r>
      <w:r w:rsidRPr="00896BCC">
        <w:rPr>
          <w:color w:val="000000"/>
          <w:spacing w:val="12"/>
          <w:sz w:val="28"/>
          <w:szCs w:val="28"/>
        </w:rPr>
        <w:t xml:space="preserve">уровень развития творчества </w:t>
      </w:r>
      <w:r w:rsidRPr="00896BCC">
        <w:rPr>
          <w:color w:val="000000"/>
          <w:spacing w:val="9"/>
          <w:sz w:val="28"/>
          <w:szCs w:val="28"/>
        </w:rPr>
        <w:t>д</w:t>
      </w:r>
      <w:r w:rsidRPr="00896BCC">
        <w:rPr>
          <w:color w:val="000000"/>
          <w:spacing w:val="9"/>
          <w:sz w:val="28"/>
          <w:szCs w:val="28"/>
        </w:rPr>
        <w:t>е</w:t>
      </w:r>
      <w:r w:rsidRPr="00896BCC">
        <w:rPr>
          <w:color w:val="000000"/>
          <w:spacing w:val="9"/>
          <w:sz w:val="28"/>
          <w:szCs w:val="28"/>
        </w:rPr>
        <w:t>тей, их готовность к обучению в школе и к жизни.</w:t>
      </w:r>
    </w:p>
    <w:p w:rsidR="008D0F7C" w:rsidRPr="008D0F7C" w:rsidRDefault="008D0F7C" w:rsidP="008D0F7C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4A3A09">
        <w:rPr>
          <w:sz w:val="28"/>
          <w:szCs w:val="28"/>
        </w:rPr>
        <w:t xml:space="preserve"> первый класс приходят разные ученики. Но они</w:t>
      </w:r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как «кусочек пласт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лина»</w:t>
      </w:r>
      <w:r>
        <w:rPr>
          <w:sz w:val="28"/>
          <w:szCs w:val="28"/>
        </w:rPr>
        <w:t xml:space="preserve">, </w:t>
      </w:r>
      <w:r w:rsidRPr="004A3A0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мы можем </w:t>
      </w:r>
      <w:proofErr w:type="gramStart"/>
      <w:r w:rsidRPr="004A3A09">
        <w:rPr>
          <w:sz w:val="28"/>
          <w:szCs w:val="28"/>
        </w:rPr>
        <w:t>из  них</w:t>
      </w:r>
      <w:proofErr w:type="gramEnd"/>
      <w:r w:rsidRPr="004A3A09">
        <w:rPr>
          <w:sz w:val="28"/>
          <w:szCs w:val="28"/>
        </w:rPr>
        <w:t xml:space="preserve"> что-то  «лепить». </w:t>
      </w:r>
      <w:r>
        <w:rPr>
          <w:sz w:val="28"/>
          <w:szCs w:val="28"/>
        </w:rPr>
        <w:t xml:space="preserve">  П</w:t>
      </w:r>
      <w:r w:rsidRPr="004A3A09">
        <w:rPr>
          <w:sz w:val="28"/>
          <w:szCs w:val="28"/>
        </w:rPr>
        <w:t>омогает в этой деятел</w:t>
      </w:r>
      <w:r w:rsidRPr="004A3A09">
        <w:rPr>
          <w:sz w:val="28"/>
          <w:szCs w:val="28"/>
        </w:rPr>
        <w:t>ь</w:t>
      </w:r>
      <w:r w:rsidRPr="004A3A09">
        <w:rPr>
          <w:sz w:val="28"/>
          <w:szCs w:val="28"/>
        </w:rPr>
        <w:t xml:space="preserve">ности </w:t>
      </w:r>
      <w:proofErr w:type="spellStart"/>
      <w:r>
        <w:rPr>
          <w:b/>
          <w:sz w:val="28"/>
          <w:szCs w:val="28"/>
        </w:rPr>
        <w:t>м</w:t>
      </w:r>
      <w:r w:rsidRPr="004A3A09">
        <w:rPr>
          <w:b/>
          <w:sz w:val="28"/>
          <w:szCs w:val="28"/>
        </w:rPr>
        <w:t>етапредметный</w:t>
      </w:r>
      <w:proofErr w:type="spellEnd"/>
      <w:r w:rsidRPr="004A3A09">
        <w:rPr>
          <w:b/>
          <w:sz w:val="28"/>
          <w:szCs w:val="28"/>
        </w:rPr>
        <w:t xml:space="preserve"> подход в обучении.</w:t>
      </w:r>
    </w:p>
    <w:p w:rsidR="008D0F7C" w:rsidRPr="004A3A09" w:rsidRDefault="008D0F7C" w:rsidP="008D0F7C">
      <w:pPr>
        <w:ind w:firstLine="708"/>
        <w:jc w:val="both"/>
        <w:rPr>
          <w:bCs/>
          <w:iCs/>
          <w:sz w:val="28"/>
          <w:szCs w:val="28"/>
        </w:rPr>
      </w:pPr>
      <w:r w:rsidRPr="004A3A09">
        <w:rPr>
          <w:sz w:val="28"/>
          <w:szCs w:val="28"/>
        </w:rPr>
        <w:t xml:space="preserve">Я согласна со </w:t>
      </w:r>
      <w:proofErr w:type="gramStart"/>
      <w:r w:rsidRPr="004A3A09">
        <w:rPr>
          <w:sz w:val="28"/>
          <w:szCs w:val="28"/>
        </w:rPr>
        <w:t>словами  известного</w:t>
      </w:r>
      <w:proofErr w:type="gramEnd"/>
      <w:r w:rsidRPr="004A3A09">
        <w:rPr>
          <w:sz w:val="28"/>
          <w:szCs w:val="28"/>
        </w:rPr>
        <w:t xml:space="preserve"> педагога В.В. Давыдова, что «Школа должна в первую очередь учить детей мыслить </w:t>
      </w:r>
      <w:r>
        <w:rPr>
          <w:sz w:val="28"/>
          <w:szCs w:val="28"/>
        </w:rPr>
        <w:t>–</w:t>
      </w:r>
      <w:r w:rsidRPr="004A3A09">
        <w:rPr>
          <w:sz w:val="28"/>
          <w:szCs w:val="28"/>
        </w:rPr>
        <w:t xml:space="preserve"> причем, всех детей, без вс</w:t>
      </w:r>
      <w:r w:rsidRPr="004A3A09">
        <w:rPr>
          <w:sz w:val="28"/>
          <w:szCs w:val="28"/>
        </w:rPr>
        <w:t>я</w:t>
      </w:r>
      <w:r w:rsidRPr="004A3A09">
        <w:rPr>
          <w:sz w:val="28"/>
          <w:szCs w:val="28"/>
        </w:rPr>
        <w:t>кого исключения, несмотря на разное имущественное и социальное полож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ние семей, а также наследственны</w:t>
      </w:r>
      <w:r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 задатк</w:t>
      </w:r>
      <w:r>
        <w:rPr>
          <w:sz w:val="28"/>
          <w:szCs w:val="28"/>
        </w:rPr>
        <w:t>и</w:t>
      </w:r>
      <w:r w:rsidRPr="004A3A09">
        <w:rPr>
          <w:sz w:val="28"/>
          <w:szCs w:val="28"/>
        </w:rPr>
        <w:t>...»</w:t>
      </w:r>
    </w:p>
    <w:p w:rsidR="008D0F7C" w:rsidRPr="004A3A09" w:rsidRDefault="008D0F7C" w:rsidP="008D0F7C">
      <w:pPr>
        <w:ind w:firstLine="567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«В условиях </w:t>
      </w:r>
      <w:proofErr w:type="gramStart"/>
      <w:r w:rsidRPr="004A3A09">
        <w:rPr>
          <w:sz w:val="28"/>
          <w:szCs w:val="28"/>
        </w:rPr>
        <w:t>решения  стратегических</w:t>
      </w:r>
      <w:proofErr w:type="gramEnd"/>
      <w:r w:rsidRPr="004A3A09">
        <w:rPr>
          <w:sz w:val="28"/>
          <w:szCs w:val="28"/>
        </w:rPr>
        <w:t xml:space="preserve"> задач нашей страны </w:t>
      </w:r>
      <w:r>
        <w:rPr>
          <w:sz w:val="28"/>
          <w:szCs w:val="28"/>
        </w:rPr>
        <w:t>–</w:t>
      </w:r>
      <w:r w:rsidRPr="004A3A09">
        <w:rPr>
          <w:sz w:val="28"/>
          <w:szCs w:val="28"/>
        </w:rPr>
        <w:t xml:space="preserve"> сказал Д.А.</w:t>
      </w:r>
      <w:r w:rsidRPr="004A3A09">
        <w:rPr>
          <w:sz w:val="28"/>
          <w:szCs w:val="28"/>
          <w:lang w:val="en-US"/>
        </w:rPr>
        <w:t> </w:t>
      </w:r>
      <w:r w:rsidRPr="004A3A09">
        <w:rPr>
          <w:sz w:val="28"/>
          <w:szCs w:val="28"/>
        </w:rPr>
        <w:t>Медведев, важнейшими качес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>вами личности становятся инициативность, способность творчески мыслить и н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ходить нестандартные решения, умение выбирать профессиональный путь, гото</w:t>
      </w:r>
      <w:r w:rsidRPr="004A3A09">
        <w:rPr>
          <w:sz w:val="28"/>
          <w:szCs w:val="28"/>
        </w:rPr>
        <w:t>в</w:t>
      </w:r>
      <w:r w:rsidRPr="004A3A09">
        <w:rPr>
          <w:sz w:val="28"/>
          <w:szCs w:val="28"/>
        </w:rPr>
        <w:t>ность обучаться в течение всей жизни. Все эти навыки формируются с детства».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Меня часто, как и </w:t>
      </w:r>
      <w:proofErr w:type="gramStart"/>
      <w:r w:rsidRPr="004A3A09">
        <w:rPr>
          <w:sz w:val="28"/>
          <w:szCs w:val="28"/>
        </w:rPr>
        <w:t>других  учителей</w:t>
      </w:r>
      <w:proofErr w:type="gramEnd"/>
      <w:r>
        <w:rPr>
          <w:sz w:val="28"/>
          <w:szCs w:val="28"/>
        </w:rPr>
        <w:t xml:space="preserve">, </w:t>
      </w:r>
      <w:r w:rsidRPr="004A3A09">
        <w:rPr>
          <w:sz w:val="28"/>
          <w:szCs w:val="28"/>
        </w:rPr>
        <w:t xml:space="preserve"> волнует вопрос «Как сформировать у младшего школьника целостное представление об окружающем мире?»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A3A09">
        <w:rPr>
          <w:b/>
          <w:sz w:val="28"/>
          <w:szCs w:val="28"/>
        </w:rPr>
        <w:t>Передо мной</w:t>
      </w:r>
      <w:r w:rsidRPr="004A3A09">
        <w:rPr>
          <w:sz w:val="28"/>
          <w:szCs w:val="28"/>
        </w:rPr>
        <w:t xml:space="preserve"> </w:t>
      </w:r>
      <w:r w:rsidRPr="004A3A09">
        <w:rPr>
          <w:b/>
          <w:sz w:val="28"/>
          <w:szCs w:val="28"/>
        </w:rPr>
        <w:t>обозначаются проблемы: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4A3A09">
        <w:rPr>
          <w:sz w:val="28"/>
          <w:szCs w:val="28"/>
        </w:rPr>
        <w:t>ак обеспечить УСПЕШНОСТЬ каждого учащегося в обучении</w:t>
      </w:r>
      <w:r>
        <w:rPr>
          <w:sz w:val="28"/>
          <w:szCs w:val="28"/>
        </w:rPr>
        <w:t>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Pr="004A3A09">
        <w:rPr>
          <w:sz w:val="28"/>
          <w:szCs w:val="28"/>
        </w:rPr>
        <w:t>ак  сохранить</w:t>
      </w:r>
      <w:proofErr w:type="gramEnd"/>
      <w:r w:rsidRPr="004A3A09">
        <w:rPr>
          <w:sz w:val="28"/>
          <w:szCs w:val="28"/>
        </w:rPr>
        <w:t xml:space="preserve">  и  укрепить ЗДОРОВЬЕ ребенка при организации его учебной деятельности</w:t>
      </w:r>
      <w:r>
        <w:rPr>
          <w:sz w:val="28"/>
          <w:szCs w:val="28"/>
        </w:rPr>
        <w:t>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4A3A09">
        <w:rPr>
          <w:sz w:val="28"/>
          <w:szCs w:val="28"/>
        </w:rPr>
        <w:t xml:space="preserve">аким образом обеспечить не механическое усвоение суммы </w:t>
      </w:r>
      <w:proofErr w:type="gramStart"/>
      <w:r w:rsidRPr="004A3A09">
        <w:rPr>
          <w:sz w:val="28"/>
          <w:szCs w:val="28"/>
        </w:rPr>
        <w:t xml:space="preserve">знаний,   </w:t>
      </w:r>
      <w:proofErr w:type="gramEnd"/>
      <w:r w:rsidRPr="004A3A09">
        <w:rPr>
          <w:sz w:val="28"/>
          <w:szCs w:val="28"/>
        </w:rPr>
        <w:t>а   пре</w:t>
      </w:r>
      <w:r w:rsidRPr="004A3A09">
        <w:rPr>
          <w:sz w:val="28"/>
          <w:szCs w:val="28"/>
        </w:rPr>
        <w:t>ж</w:t>
      </w:r>
      <w:r w:rsidRPr="004A3A09">
        <w:rPr>
          <w:sz w:val="28"/>
          <w:szCs w:val="28"/>
        </w:rPr>
        <w:t>де   всего приобретение   каждым   учащимся в ходе учебных занятий СОЦ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АЛЬНОГО ОПЫТА.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A3A09">
        <w:rPr>
          <w:b/>
          <w:sz w:val="28"/>
          <w:szCs w:val="28"/>
        </w:rPr>
        <w:t xml:space="preserve">Для себя я </w:t>
      </w:r>
      <w:proofErr w:type="gramStart"/>
      <w:r w:rsidRPr="004A3A09">
        <w:rPr>
          <w:b/>
          <w:sz w:val="28"/>
          <w:szCs w:val="28"/>
        </w:rPr>
        <w:t>определяю  цели</w:t>
      </w:r>
      <w:proofErr w:type="gramEnd"/>
      <w:r w:rsidRPr="004A3A09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>:</w:t>
      </w:r>
      <w:r w:rsidRPr="004A3A09">
        <w:rPr>
          <w:b/>
          <w:sz w:val="28"/>
          <w:szCs w:val="28"/>
        </w:rPr>
        <w:t xml:space="preserve"> 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1. Вооружить учащихся системой знаний, умений и навыков.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2.   Формировать у учащихся научное мировоззрение, нравственные качества личности, взгляды и убеждения.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3.    Развивать у учащихся познавательный интерес, творческие способности, в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лю, эмоции, познавательные способности – речь, память, внимание, воо</w:t>
      </w:r>
      <w:r w:rsidRPr="004A3A09">
        <w:rPr>
          <w:sz w:val="28"/>
          <w:szCs w:val="28"/>
        </w:rPr>
        <w:t>б</w:t>
      </w:r>
      <w:r w:rsidRPr="004A3A09">
        <w:rPr>
          <w:sz w:val="28"/>
          <w:szCs w:val="28"/>
        </w:rPr>
        <w:t>ражение, восприятие.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A09">
        <w:rPr>
          <w:sz w:val="28"/>
          <w:szCs w:val="28"/>
        </w:rPr>
        <w:t>ешение этих проблем и достижение поставленных целей возможно, ос</w:t>
      </w:r>
      <w:r w:rsidRPr="004A3A09">
        <w:rPr>
          <w:sz w:val="28"/>
          <w:szCs w:val="28"/>
        </w:rPr>
        <w:t>у</w:t>
      </w:r>
      <w:r w:rsidRPr="004A3A09">
        <w:rPr>
          <w:sz w:val="28"/>
          <w:szCs w:val="28"/>
        </w:rPr>
        <w:t xml:space="preserve">ществить именно в начальной школе, применяя </w:t>
      </w:r>
      <w:proofErr w:type="spellStart"/>
      <w:r w:rsidRPr="004A3A09">
        <w:rPr>
          <w:sz w:val="28"/>
          <w:szCs w:val="28"/>
        </w:rPr>
        <w:t>метапредметный</w:t>
      </w:r>
      <w:proofErr w:type="spellEnd"/>
      <w:r w:rsidRPr="004A3A09">
        <w:rPr>
          <w:sz w:val="28"/>
          <w:szCs w:val="28"/>
        </w:rPr>
        <w:t xml:space="preserve"> подход </w:t>
      </w:r>
      <w:proofErr w:type="gramStart"/>
      <w:r w:rsidRPr="004A3A09">
        <w:rPr>
          <w:sz w:val="28"/>
          <w:szCs w:val="28"/>
        </w:rPr>
        <w:t>в  обуч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>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A09">
        <w:rPr>
          <w:sz w:val="28"/>
          <w:szCs w:val="28"/>
        </w:rPr>
        <w:t>о-первых, учителя начальной школы ведут большинство предметов сами и могу</w:t>
      </w:r>
      <w:r>
        <w:rPr>
          <w:sz w:val="28"/>
          <w:szCs w:val="28"/>
        </w:rPr>
        <w:t>т прейти к целостному обучению.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A3A09">
        <w:rPr>
          <w:sz w:val="28"/>
          <w:szCs w:val="28"/>
        </w:rPr>
        <w:t xml:space="preserve">о-вторых, у детей этого возраста большие потенциальные возможности для интеллектуального развития. Они могут мыслить обобщенно, если этому их учить.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Именно учитель начальных классов как универсальный специалист спос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бен при планировании и организации учебных занятий по разным предметам в</w:t>
      </w:r>
      <w:r w:rsidRPr="004A3A09">
        <w:rPr>
          <w:sz w:val="28"/>
          <w:szCs w:val="28"/>
        </w:rPr>
        <w:t>ы</w:t>
      </w:r>
      <w:r w:rsidRPr="004A3A09">
        <w:rPr>
          <w:sz w:val="28"/>
          <w:szCs w:val="28"/>
        </w:rPr>
        <w:t>явить характерные предметные взаимосвязи, определить нео</w:t>
      </w:r>
      <w:r w:rsidRPr="004A3A09">
        <w:rPr>
          <w:sz w:val="28"/>
          <w:szCs w:val="28"/>
        </w:rPr>
        <w:t>б</w:t>
      </w:r>
      <w:r w:rsidRPr="004A3A09">
        <w:rPr>
          <w:sz w:val="28"/>
          <w:szCs w:val="28"/>
        </w:rPr>
        <w:t>ходимые средства обучения и развития младших школьников, а также спр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ектировать идентичные результаты учебной деятельности в нескольких учебных областях.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4A3A09">
        <w:rPr>
          <w:sz w:val="28"/>
          <w:szCs w:val="28"/>
        </w:rPr>
        <w:t>второго  покол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ния</w:t>
      </w:r>
      <w:proofErr w:type="gramEnd"/>
      <w:r w:rsidRPr="004A3A09">
        <w:rPr>
          <w:sz w:val="28"/>
          <w:szCs w:val="28"/>
        </w:rPr>
        <w:t xml:space="preserve">  чётко определил приоритетные направления развития образования. МЕТ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ПРЕДМЕТНЫЙ ПОДХОД</w:t>
      </w:r>
      <w:r>
        <w:rPr>
          <w:sz w:val="28"/>
          <w:szCs w:val="28"/>
        </w:rPr>
        <w:t xml:space="preserve"> –</w:t>
      </w:r>
      <w:r w:rsidRPr="004A3A09">
        <w:rPr>
          <w:sz w:val="28"/>
          <w:szCs w:val="28"/>
        </w:rPr>
        <w:t xml:space="preserve"> </w:t>
      </w:r>
      <w:proofErr w:type="gramStart"/>
      <w:r w:rsidRPr="004A3A09">
        <w:rPr>
          <w:sz w:val="28"/>
          <w:szCs w:val="28"/>
        </w:rPr>
        <w:t>это  средство</w:t>
      </w:r>
      <w:proofErr w:type="gramEnd"/>
      <w:r w:rsidRPr="004A3A09">
        <w:rPr>
          <w:sz w:val="28"/>
          <w:szCs w:val="28"/>
        </w:rPr>
        <w:t xml:space="preserve"> достижения </w:t>
      </w:r>
      <w:proofErr w:type="spellStart"/>
      <w:r w:rsidRPr="004A3A09">
        <w:rPr>
          <w:sz w:val="28"/>
          <w:szCs w:val="28"/>
        </w:rPr>
        <w:t>метапредметного</w:t>
      </w:r>
      <w:proofErr w:type="spellEnd"/>
      <w:r w:rsidRPr="004A3A09">
        <w:rPr>
          <w:sz w:val="28"/>
          <w:szCs w:val="28"/>
        </w:rPr>
        <w:t xml:space="preserve"> резул</w:t>
      </w:r>
      <w:r w:rsidRPr="004A3A09">
        <w:rPr>
          <w:sz w:val="28"/>
          <w:szCs w:val="28"/>
        </w:rPr>
        <w:t>ь</w:t>
      </w:r>
      <w:r w:rsidRPr="004A3A09">
        <w:rPr>
          <w:sz w:val="28"/>
          <w:szCs w:val="28"/>
        </w:rPr>
        <w:t xml:space="preserve">тата. </w:t>
      </w:r>
    </w:p>
    <w:p w:rsidR="008D0F7C" w:rsidRPr="00844E94" w:rsidRDefault="008D0F7C" w:rsidP="008D0F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A3A09">
        <w:rPr>
          <w:color w:val="000000"/>
          <w:sz w:val="28"/>
          <w:szCs w:val="28"/>
        </w:rPr>
        <w:t xml:space="preserve">В связи с этим особое </w:t>
      </w:r>
      <w:hyperlink r:id="rId5" w:history="1">
        <w:r w:rsidRPr="004A3A09">
          <w:rPr>
            <w:rStyle w:val="a5"/>
            <w:color w:val="000000"/>
            <w:sz w:val="28"/>
            <w:szCs w:val="28"/>
            <w:u w:val="none"/>
          </w:rPr>
          <w:t>внимание</w:t>
        </w:r>
      </w:hyperlink>
      <w:r w:rsidRPr="004A3A09">
        <w:rPr>
          <w:color w:val="000000"/>
          <w:sz w:val="28"/>
          <w:szCs w:val="28"/>
        </w:rPr>
        <w:t xml:space="preserve"> в Федеральном государственном образов</w:t>
      </w:r>
      <w:r w:rsidRPr="004A3A09">
        <w:rPr>
          <w:color w:val="000000"/>
          <w:sz w:val="28"/>
          <w:szCs w:val="28"/>
        </w:rPr>
        <w:t>а</w:t>
      </w:r>
      <w:r w:rsidRPr="004A3A09">
        <w:rPr>
          <w:color w:val="000000"/>
          <w:sz w:val="28"/>
          <w:szCs w:val="28"/>
        </w:rPr>
        <w:t xml:space="preserve">тельном стандарте начального общего образования </w:t>
      </w:r>
      <w:r w:rsidRPr="00844E94">
        <w:rPr>
          <w:color w:val="000000"/>
        </w:rPr>
        <w:t>(ФГОС)</w:t>
      </w:r>
      <w:r w:rsidRPr="004A3A09">
        <w:rPr>
          <w:color w:val="000000"/>
          <w:sz w:val="28"/>
          <w:szCs w:val="28"/>
        </w:rPr>
        <w:t xml:space="preserve"> уделено </w:t>
      </w:r>
      <w:proofErr w:type="spellStart"/>
      <w:r w:rsidRPr="004A3A09">
        <w:rPr>
          <w:color w:val="000000"/>
          <w:sz w:val="28"/>
          <w:szCs w:val="28"/>
        </w:rPr>
        <w:t>метапредме</w:t>
      </w:r>
      <w:r w:rsidRPr="004A3A09">
        <w:rPr>
          <w:color w:val="000000"/>
          <w:sz w:val="28"/>
          <w:szCs w:val="28"/>
        </w:rPr>
        <w:t>т</w:t>
      </w:r>
      <w:r w:rsidRPr="004A3A09">
        <w:rPr>
          <w:color w:val="000000"/>
          <w:sz w:val="28"/>
          <w:szCs w:val="28"/>
        </w:rPr>
        <w:t>ным</w:t>
      </w:r>
      <w:proofErr w:type="spellEnd"/>
      <w:r w:rsidRPr="004A3A09">
        <w:rPr>
          <w:color w:val="000000"/>
          <w:sz w:val="28"/>
          <w:szCs w:val="28"/>
        </w:rPr>
        <w:t xml:space="preserve"> результатам, которые дополняют «</w:t>
      </w:r>
      <w:hyperlink r:id="rId6" w:history="1">
        <w:r w:rsidRPr="004A3A09">
          <w:rPr>
            <w:rStyle w:val="a5"/>
            <w:color w:val="000000"/>
            <w:sz w:val="28"/>
            <w:szCs w:val="28"/>
            <w:u w:val="none"/>
          </w:rPr>
          <w:t>портрет</w:t>
        </w:r>
      </w:hyperlink>
      <w:r w:rsidRPr="004A3A09">
        <w:rPr>
          <w:color w:val="000000"/>
          <w:sz w:val="28"/>
          <w:szCs w:val="28"/>
        </w:rPr>
        <w:t xml:space="preserve"> современного выпускника н</w:t>
      </w:r>
      <w:r w:rsidRPr="004A3A09">
        <w:rPr>
          <w:color w:val="000000"/>
          <w:sz w:val="28"/>
          <w:szCs w:val="28"/>
        </w:rPr>
        <w:t>а</w:t>
      </w:r>
      <w:r w:rsidRPr="004A3A09">
        <w:rPr>
          <w:color w:val="000000"/>
          <w:sz w:val="28"/>
          <w:szCs w:val="28"/>
        </w:rPr>
        <w:t>чальной школы» такими важными составляющими, как спосо</w:t>
      </w:r>
      <w:r w:rsidRPr="004A3A09">
        <w:rPr>
          <w:color w:val="000000"/>
          <w:sz w:val="28"/>
          <w:szCs w:val="28"/>
        </w:rPr>
        <w:t>б</w:t>
      </w:r>
      <w:r w:rsidRPr="004A3A09">
        <w:rPr>
          <w:color w:val="000000"/>
          <w:sz w:val="28"/>
          <w:szCs w:val="28"/>
        </w:rPr>
        <w:t xml:space="preserve">ность организовать свою познавательную деятельность, умение согласованно выполнять совместную работу, умениями планировать, прогнозировать и </w:t>
      </w:r>
      <w:r w:rsidRPr="00844E94">
        <w:rPr>
          <w:color w:val="000000"/>
        </w:rPr>
        <w:t xml:space="preserve">т. д.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</w:t>
      </w:r>
      <w:r w:rsidRPr="004A3A09">
        <w:rPr>
          <w:sz w:val="28"/>
          <w:szCs w:val="28"/>
        </w:rPr>
        <w:tab/>
        <w:t>Термины “</w:t>
      </w:r>
      <w:proofErr w:type="spellStart"/>
      <w:r w:rsidRPr="004A3A09">
        <w:rPr>
          <w:sz w:val="28"/>
          <w:szCs w:val="28"/>
        </w:rPr>
        <w:t>метапредмет</w:t>
      </w:r>
      <w:proofErr w:type="spellEnd"/>
      <w:r w:rsidRPr="004A3A09">
        <w:rPr>
          <w:sz w:val="28"/>
          <w:szCs w:val="28"/>
        </w:rPr>
        <w:t>”, “</w:t>
      </w:r>
      <w:proofErr w:type="spellStart"/>
      <w:r w:rsidRPr="004A3A09">
        <w:rPr>
          <w:sz w:val="28"/>
          <w:szCs w:val="28"/>
        </w:rPr>
        <w:t>метапредметность</w:t>
      </w:r>
      <w:proofErr w:type="spellEnd"/>
      <w:r w:rsidRPr="004A3A09">
        <w:rPr>
          <w:sz w:val="28"/>
          <w:szCs w:val="28"/>
        </w:rPr>
        <w:t>” имеют глубокие историч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ские корни, впервые об этих понятиях речь вел еще Аристотель. В отечес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 xml:space="preserve">венной педагогике </w:t>
      </w:r>
      <w:proofErr w:type="spellStart"/>
      <w:r w:rsidRPr="004A3A09">
        <w:rPr>
          <w:sz w:val="28"/>
          <w:szCs w:val="28"/>
        </w:rPr>
        <w:t>метапредметный</w:t>
      </w:r>
      <w:proofErr w:type="spellEnd"/>
      <w:r w:rsidRPr="004A3A09">
        <w:rPr>
          <w:sz w:val="28"/>
          <w:szCs w:val="28"/>
        </w:rPr>
        <w:t xml:space="preserve"> подход получил развитие в конце XX в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ка, в работах Юрия Вячеславовича Громыко и, наконец, в 2008 году был з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 xml:space="preserve">явлен как один из ориентиров новых образовательных стандартов. </w:t>
      </w:r>
    </w:p>
    <w:p w:rsidR="008D0F7C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    “Мета” – (“за”, “через”, “над”), всеобщее, интегрирующее: </w:t>
      </w:r>
      <w:proofErr w:type="spellStart"/>
      <w:r w:rsidRPr="004A3A09">
        <w:rPr>
          <w:sz w:val="28"/>
          <w:szCs w:val="28"/>
        </w:rPr>
        <w:t>метадеятел</w:t>
      </w:r>
      <w:r w:rsidRPr="004A3A09">
        <w:rPr>
          <w:sz w:val="28"/>
          <w:szCs w:val="28"/>
        </w:rPr>
        <w:t>ь</w:t>
      </w:r>
      <w:r w:rsidRPr="004A3A09">
        <w:rPr>
          <w:sz w:val="28"/>
          <w:szCs w:val="28"/>
        </w:rPr>
        <w:t>ность</w:t>
      </w:r>
      <w:proofErr w:type="spellEnd"/>
      <w:r w:rsidRPr="004A3A09">
        <w:rPr>
          <w:sz w:val="28"/>
          <w:szCs w:val="28"/>
        </w:rPr>
        <w:t xml:space="preserve">, </w:t>
      </w:r>
      <w:proofErr w:type="spellStart"/>
      <w:r w:rsidRPr="004A3A09">
        <w:rPr>
          <w:sz w:val="28"/>
          <w:szCs w:val="28"/>
        </w:rPr>
        <w:t>метапредмет</w:t>
      </w:r>
      <w:proofErr w:type="spellEnd"/>
      <w:r w:rsidRPr="004A3A09">
        <w:rPr>
          <w:sz w:val="28"/>
          <w:szCs w:val="28"/>
        </w:rPr>
        <w:t xml:space="preserve">, метазнания, </w:t>
      </w:r>
      <w:proofErr w:type="spellStart"/>
      <w:r w:rsidRPr="004A3A09">
        <w:rPr>
          <w:sz w:val="28"/>
          <w:szCs w:val="28"/>
        </w:rPr>
        <w:t>метаумение</w:t>
      </w:r>
      <w:proofErr w:type="spellEnd"/>
      <w:r w:rsidRPr="004A3A09">
        <w:rPr>
          <w:sz w:val="28"/>
          <w:szCs w:val="28"/>
        </w:rPr>
        <w:t xml:space="preserve"> (</w:t>
      </w:r>
      <w:proofErr w:type="spellStart"/>
      <w:r w:rsidRPr="004A3A09">
        <w:rPr>
          <w:sz w:val="28"/>
          <w:szCs w:val="28"/>
        </w:rPr>
        <w:t>метаспособ</w:t>
      </w:r>
      <w:proofErr w:type="spellEnd"/>
      <w:r w:rsidRPr="004A3A09">
        <w:rPr>
          <w:sz w:val="28"/>
          <w:szCs w:val="28"/>
        </w:rPr>
        <w:t xml:space="preserve">). Иногда это называют универсальными знаниями и способами. Иногда – </w:t>
      </w:r>
      <w:proofErr w:type="spellStart"/>
      <w:r w:rsidRPr="004A3A09">
        <w:rPr>
          <w:sz w:val="28"/>
          <w:szCs w:val="28"/>
        </w:rPr>
        <w:t>мыследеятел</w:t>
      </w:r>
      <w:r w:rsidRPr="004A3A09">
        <w:rPr>
          <w:sz w:val="28"/>
          <w:szCs w:val="28"/>
        </w:rPr>
        <w:t>ь</w:t>
      </w:r>
      <w:r w:rsidRPr="004A3A09">
        <w:rPr>
          <w:sz w:val="28"/>
          <w:szCs w:val="28"/>
        </w:rPr>
        <w:t>ностью</w:t>
      </w:r>
      <w:proofErr w:type="spellEnd"/>
      <w:r w:rsidRPr="004A3A09">
        <w:rPr>
          <w:sz w:val="28"/>
          <w:szCs w:val="28"/>
        </w:rPr>
        <w:t>.</w:t>
      </w:r>
    </w:p>
    <w:p w:rsidR="008D0F7C" w:rsidRPr="00844E94" w:rsidRDefault="008D0F7C" w:rsidP="008D0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Главной целью </w:t>
      </w:r>
      <w:proofErr w:type="spellStart"/>
      <w:r w:rsidRPr="004A3A09">
        <w:rPr>
          <w:sz w:val="28"/>
          <w:szCs w:val="28"/>
        </w:rPr>
        <w:t>метапредметного</w:t>
      </w:r>
      <w:proofErr w:type="spellEnd"/>
      <w:r w:rsidRPr="004A3A09">
        <w:rPr>
          <w:sz w:val="28"/>
          <w:szCs w:val="28"/>
        </w:rPr>
        <w:t xml:space="preserve"> подхода в </w:t>
      </w:r>
      <w:proofErr w:type="gramStart"/>
      <w:r w:rsidRPr="004A3A09">
        <w:rPr>
          <w:sz w:val="28"/>
          <w:szCs w:val="28"/>
        </w:rPr>
        <w:t>обучении  является</w:t>
      </w:r>
      <w:proofErr w:type="gramEnd"/>
      <w:r w:rsidRPr="004A3A09">
        <w:rPr>
          <w:sz w:val="28"/>
          <w:szCs w:val="28"/>
        </w:rPr>
        <w:t xml:space="preserve">: </w:t>
      </w:r>
      <w:r w:rsidRPr="004A3A09">
        <w:rPr>
          <w:b/>
          <w:sz w:val="28"/>
          <w:szCs w:val="28"/>
        </w:rPr>
        <w:t>разв</w:t>
      </w:r>
      <w:r w:rsidRPr="004A3A09">
        <w:rPr>
          <w:b/>
          <w:sz w:val="28"/>
          <w:szCs w:val="28"/>
        </w:rPr>
        <w:t>и</w:t>
      </w:r>
      <w:r w:rsidRPr="004A3A09">
        <w:rPr>
          <w:b/>
          <w:sz w:val="28"/>
          <w:szCs w:val="28"/>
        </w:rPr>
        <w:t>тие и качественное обновление педагогической деятельности,  и повышение кач</w:t>
      </w:r>
      <w:r w:rsidRPr="004A3A09">
        <w:rPr>
          <w:b/>
          <w:sz w:val="28"/>
          <w:szCs w:val="28"/>
        </w:rPr>
        <w:t>е</w:t>
      </w:r>
      <w:r w:rsidRPr="004A3A09">
        <w:rPr>
          <w:b/>
          <w:sz w:val="28"/>
          <w:szCs w:val="28"/>
        </w:rPr>
        <w:t>ства образования.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Новизна данного подхода в </w:t>
      </w:r>
      <w:r>
        <w:rPr>
          <w:sz w:val="28"/>
          <w:szCs w:val="28"/>
        </w:rPr>
        <w:t>том</w:t>
      </w:r>
      <w:r w:rsidRPr="004A3A09">
        <w:rPr>
          <w:sz w:val="28"/>
          <w:szCs w:val="28"/>
        </w:rPr>
        <w:t xml:space="preserve">, что </w:t>
      </w:r>
      <w:r>
        <w:rPr>
          <w:sz w:val="28"/>
          <w:szCs w:val="28"/>
        </w:rPr>
        <w:t>он</w:t>
      </w:r>
      <w:r w:rsidRPr="004A3A09">
        <w:rPr>
          <w:sz w:val="28"/>
          <w:szCs w:val="28"/>
        </w:rPr>
        <w:t xml:space="preserve"> обеспечивает переход от сущес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>вующей практики дробления знаний на предметы к целостному образному во</w:t>
      </w:r>
      <w:r w:rsidRPr="004A3A09">
        <w:rPr>
          <w:sz w:val="28"/>
          <w:szCs w:val="28"/>
        </w:rPr>
        <w:t>с</w:t>
      </w:r>
      <w:r w:rsidRPr="004A3A09">
        <w:rPr>
          <w:sz w:val="28"/>
          <w:szCs w:val="28"/>
        </w:rPr>
        <w:t xml:space="preserve">приятию мира, к </w:t>
      </w:r>
      <w:proofErr w:type="spellStart"/>
      <w:r w:rsidRPr="004A3A09">
        <w:rPr>
          <w:sz w:val="28"/>
          <w:szCs w:val="28"/>
        </w:rPr>
        <w:t>метадеятельности</w:t>
      </w:r>
      <w:proofErr w:type="spellEnd"/>
      <w:r w:rsidRPr="004A3A09">
        <w:rPr>
          <w:sz w:val="28"/>
          <w:szCs w:val="28"/>
        </w:rPr>
        <w:t xml:space="preserve">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A3A09">
        <w:rPr>
          <w:sz w:val="28"/>
          <w:szCs w:val="28"/>
        </w:rPr>
        <w:t>Метапредметный</w:t>
      </w:r>
      <w:proofErr w:type="spellEnd"/>
      <w:r w:rsidRPr="004A3A09">
        <w:rPr>
          <w:sz w:val="28"/>
          <w:szCs w:val="28"/>
        </w:rPr>
        <w:t xml:space="preserve"> подход в </w:t>
      </w:r>
      <w:proofErr w:type="gramStart"/>
      <w:r w:rsidRPr="004A3A09">
        <w:rPr>
          <w:sz w:val="28"/>
          <w:szCs w:val="28"/>
        </w:rPr>
        <w:t>обучении  способствует</w:t>
      </w:r>
      <w:proofErr w:type="gramEnd"/>
      <w:r w:rsidRPr="004A3A09">
        <w:rPr>
          <w:sz w:val="28"/>
          <w:szCs w:val="28"/>
        </w:rPr>
        <w:t xml:space="preserve">  уходу в прошлое пра</w:t>
      </w:r>
      <w:r w:rsidRPr="004A3A09">
        <w:rPr>
          <w:sz w:val="28"/>
          <w:szCs w:val="28"/>
        </w:rPr>
        <w:t>к</w:t>
      </w:r>
      <w:r w:rsidRPr="004A3A09">
        <w:rPr>
          <w:sz w:val="28"/>
          <w:szCs w:val="28"/>
        </w:rPr>
        <w:t>тики, когда учитель работает фронтально с целым классом.  При данном подходе в обучении 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Pr="004A3A09">
        <w:rPr>
          <w:sz w:val="28"/>
          <w:szCs w:val="28"/>
        </w:rPr>
        <w:t>Метапредметность</w:t>
      </w:r>
      <w:proofErr w:type="spellEnd"/>
      <w:r w:rsidRPr="004A3A09">
        <w:rPr>
          <w:sz w:val="28"/>
          <w:szCs w:val="28"/>
        </w:rPr>
        <w:t xml:space="preserve"> подразумевает, что существуют обобщенные системы понятий, которые используются везде, а учитель раскрывает какие-то их грани.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A3A09">
        <w:rPr>
          <w:bCs/>
          <w:i/>
          <w:iCs/>
          <w:sz w:val="28"/>
          <w:szCs w:val="28"/>
        </w:rPr>
        <w:t>Метапредметы</w:t>
      </w:r>
      <w:proofErr w:type="spellEnd"/>
      <w:r w:rsidRPr="004A3A09">
        <w:rPr>
          <w:bCs/>
          <w:sz w:val="28"/>
          <w:szCs w:val="28"/>
        </w:rPr>
        <w:t xml:space="preserve"> соединяют в себе идею предметности и одновременно </w:t>
      </w:r>
      <w:proofErr w:type="spellStart"/>
      <w:r w:rsidRPr="004A3A09">
        <w:rPr>
          <w:bCs/>
          <w:sz w:val="28"/>
          <w:szCs w:val="28"/>
        </w:rPr>
        <w:t>на</w:t>
      </w:r>
      <w:r w:rsidRPr="004A3A09">
        <w:rPr>
          <w:bCs/>
          <w:sz w:val="28"/>
          <w:szCs w:val="28"/>
        </w:rPr>
        <w:t>д</w:t>
      </w:r>
      <w:r w:rsidRPr="004A3A09">
        <w:rPr>
          <w:bCs/>
          <w:sz w:val="28"/>
          <w:szCs w:val="28"/>
        </w:rPr>
        <w:t>предметности</w:t>
      </w:r>
      <w:proofErr w:type="spellEnd"/>
      <w:r w:rsidRPr="004A3A09">
        <w:rPr>
          <w:bCs/>
          <w:sz w:val="28"/>
          <w:szCs w:val="28"/>
        </w:rPr>
        <w:t xml:space="preserve">, идею </w:t>
      </w:r>
      <w:r w:rsidRPr="004A3A09">
        <w:rPr>
          <w:bCs/>
          <w:i/>
          <w:iCs/>
          <w:sz w:val="28"/>
          <w:szCs w:val="28"/>
        </w:rPr>
        <w:t>рефлективности</w:t>
      </w:r>
      <w:r w:rsidRPr="004A3A09">
        <w:rPr>
          <w:bCs/>
          <w:sz w:val="28"/>
          <w:szCs w:val="28"/>
        </w:rPr>
        <w:t xml:space="preserve"> по отношению к предметности.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</w:t>
      </w:r>
      <w:r w:rsidRPr="004A3A09">
        <w:rPr>
          <w:sz w:val="28"/>
          <w:szCs w:val="28"/>
        </w:rPr>
        <w:t>Ученик узнает</w:t>
      </w:r>
      <w:r w:rsidRPr="004A3A09">
        <w:rPr>
          <w:i/>
          <w:iCs/>
          <w:sz w:val="28"/>
          <w:szCs w:val="28"/>
        </w:rPr>
        <w:t xml:space="preserve"> сам способ</w:t>
      </w:r>
      <w:r w:rsidRPr="004A3A09">
        <w:rPr>
          <w:sz w:val="28"/>
          <w:szCs w:val="28"/>
        </w:rPr>
        <w:t xml:space="preserve"> своей работы с новым понятием на разном пре</w:t>
      </w:r>
      <w:r w:rsidRPr="004A3A09">
        <w:rPr>
          <w:sz w:val="28"/>
          <w:szCs w:val="28"/>
        </w:rPr>
        <w:t>д</w:t>
      </w:r>
      <w:r w:rsidRPr="004A3A09">
        <w:rPr>
          <w:sz w:val="28"/>
          <w:szCs w:val="28"/>
        </w:rPr>
        <w:t xml:space="preserve">метном материале.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ab/>
        <w:t xml:space="preserve">Создаются условия для того, чтобы ученик начал </w:t>
      </w:r>
      <w:r w:rsidRPr="004A3A09">
        <w:rPr>
          <w:i/>
          <w:iCs/>
          <w:sz w:val="28"/>
          <w:szCs w:val="28"/>
        </w:rPr>
        <w:t>рефлектировать</w:t>
      </w:r>
      <w:r w:rsidRPr="004A3A09">
        <w:rPr>
          <w:sz w:val="28"/>
          <w:szCs w:val="28"/>
        </w:rPr>
        <w:t xml:space="preserve"> собс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 xml:space="preserve">венный процесс работы: </w:t>
      </w:r>
      <w:r w:rsidRPr="004A3A09">
        <w:rPr>
          <w:i/>
          <w:iCs/>
          <w:sz w:val="28"/>
          <w:szCs w:val="28"/>
        </w:rPr>
        <w:t>что</w:t>
      </w:r>
      <w:r w:rsidRPr="004A3A09">
        <w:rPr>
          <w:sz w:val="28"/>
          <w:szCs w:val="28"/>
        </w:rPr>
        <w:t xml:space="preserve"> именно он мыслительно проделал, как он мысл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тельно двигался.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A3A09">
        <w:rPr>
          <w:sz w:val="28"/>
          <w:szCs w:val="28"/>
        </w:rPr>
        <w:t xml:space="preserve">Существуют различные виды </w:t>
      </w:r>
      <w:proofErr w:type="spellStart"/>
      <w:r w:rsidRPr="004A3A09">
        <w:rPr>
          <w:sz w:val="28"/>
          <w:szCs w:val="28"/>
        </w:rPr>
        <w:t>метапредметов</w:t>
      </w:r>
      <w:proofErr w:type="spellEnd"/>
      <w:r w:rsidRPr="004A3A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«Знание»,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«Знак»,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«Пробл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ма»,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«Задача»</w:t>
      </w:r>
      <w:r w:rsidRPr="004A3A09">
        <w:rPr>
          <w:color w:val="000000"/>
          <w:sz w:val="28"/>
          <w:szCs w:val="28"/>
        </w:rPr>
        <w:t xml:space="preserve">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В рамках </w:t>
      </w:r>
      <w:proofErr w:type="spellStart"/>
      <w:r w:rsidRPr="004A3A09">
        <w:rPr>
          <w:i/>
          <w:iCs/>
          <w:sz w:val="28"/>
          <w:szCs w:val="28"/>
        </w:rPr>
        <w:t>метапредмета</w:t>
      </w:r>
      <w:proofErr w:type="spellEnd"/>
      <w:r w:rsidRPr="004A3A09">
        <w:rPr>
          <w:i/>
          <w:iCs/>
          <w:sz w:val="28"/>
          <w:szCs w:val="28"/>
        </w:rPr>
        <w:t xml:space="preserve"> — </w:t>
      </w:r>
      <w:r w:rsidRPr="004A3A09">
        <w:rPr>
          <w:b/>
          <w:bCs/>
          <w:i/>
          <w:iCs/>
          <w:sz w:val="28"/>
          <w:szCs w:val="28"/>
        </w:rPr>
        <w:t>«Знание»</w:t>
      </w:r>
      <w:r w:rsidRPr="004A3A09">
        <w:rPr>
          <w:sz w:val="28"/>
          <w:szCs w:val="28"/>
        </w:rPr>
        <w:t> — формируется свой блок спосо</w:t>
      </w:r>
      <w:r w:rsidRPr="004A3A09">
        <w:rPr>
          <w:sz w:val="28"/>
          <w:szCs w:val="28"/>
        </w:rPr>
        <w:t>б</w:t>
      </w:r>
      <w:r w:rsidRPr="004A3A09">
        <w:rPr>
          <w:sz w:val="28"/>
          <w:szCs w:val="28"/>
        </w:rPr>
        <w:t xml:space="preserve">ностей. К их числу можно отнести, например, </w:t>
      </w:r>
      <w:r w:rsidRPr="004A3A09">
        <w:rPr>
          <w:i/>
          <w:iCs/>
          <w:sz w:val="28"/>
          <w:szCs w:val="28"/>
        </w:rPr>
        <w:t>способность работать с понятиями, си</w:t>
      </w:r>
      <w:r w:rsidRPr="004A3A09">
        <w:rPr>
          <w:i/>
          <w:iCs/>
          <w:sz w:val="28"/>
          <w:szCs w:val="28"/>
        </w:rPr>
        <w:t>с</w:t>
      </w:r>
      <w:r w:rsidRPr="004A3A09">
        <w:rPr>
          <w:i/>
          <w:iCs/>
          <w:sz w:val="28"/>
          <w:szCs w:val="28"/>
        </w:rPr>
        <w:t>тематизирующую способность</w:t>
      </w:r>
      <w:r w:rsidRPr="004A3A09">
        <w:rPr>
          <w:sz w:val="28"/>
          <w:szCs w:val="28"/>
        </w:rPr>
        <w:t xml:space="preserve"> (т. е. способность работать с системами знаний).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 В рамках </w:t>
      </w:r>
      <w:proofErr w:type="spellStart"/>
      <w:r w:rsidRPr="004A3A09">
        <w:rPr>
          <w:i/>
          <w:iCs/>
          <w:sz w:val="28"/>
          <w:szCs w:val="28"/>
        </w:rPr>
        <w:t>метапредмета</w:t>
      </w:r>
      <w:proofErr w:type="spellEnd"/>
      <w:r w:rsidRPr="004A3A09">
        <w:rPr>
          <w:i/>
          <w:iCs/>
          <w:sz w:val="28"/>
          <w:szCs w:val="28"/>
        </w:rPr>
        <w:t xml:space="preserve"> </w:t>
      </w:r>
      <w:r w:rsidRPr="004A3A09">
        <w:rPr>
          <w:b/>
          <w:bCs/>
          <w:i/>
          <w:iCs/>
          <w:sz w:val="28"/>
          <w:szCs w:val="28"/>
        </w:rPr>
        <w:t>«Знак»</w:t>
      </w:r>
      <w:r w:rsidRPr="004A3A09">
        <w:rPr>
          <w:sz w:val="28"/>
          <w:szCs w:val="28"/>
        </w:rPr>
        <w:t xml:space="preserve"> у школьников формируется </w:t>
      </w:r>
      <w:r w:rsidRPr="004A3A09">
        <w:rPr>
          <w:i/>
          <w:iCs/>
          <w:sz w:val="28"/>
          <w:szCs w:val="28"/>
        </w:rPr>
        <w:t>способность схематизации</w:t>
      </w:r>
      <w:r w:rsidRPr="004A3A09">
        <w:rPr>
          <w:sz w:val="28"/>
          <w:szCs w:val="28"/>
        </w:rPr>
        <w:t>. Они учатся выражать с помощью схем то, что поним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ют, то, что хотят сказать, то, что пытаются помыслить или промыслить, то, что хотят сделать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  Изучая </w:t>
      </w:r>
      <w:proofErr w:type="spellStart"/>
      <w:r w:rsidRPr="004A3A09">
        <w:rPr>
          <w:i/>
          <w:iCs/>
          <w:sz w:val="28"/>
          <w:szCs w:val="28"/>
        </w:rPr>
        <w:t>метапредмет</w:t>
      </w:r>
      <w:proofErr w:type="spellEnd"/>
      <w:r w:rsidRPr="004A3A09">
        <w:rPr>
          <w:i/>
          <w:iCs/>
          <w:sz w:val="28"/>
          <w:szCs w:val="28"/>
        </w:rPr>
        <w:t xml:space="preserve"> </w:t>
      </w:r>
      <w:r w:rsidRPr="004A3A09">
        <w:rPr>
          <w:b/>
          <w:bCs/>
          <w:i/>
          <w:iCs/>
          <w:sz w:val="28"/>
          <w:szCs w:val="28"/>
        </w:rPr>
        <w:t>«Проблема»</w:t>
      </w:r>
      <w:r w:rsidRPr="004A3A09">
        <w:rPr>
          <w:sz w:val="28"/>
          <w:szCs w:val="28"/>
        </w:rPr>
        <w:t>, школьники учатся обсуждать вопр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сы, которые носят характер открытых, по сей день неразрешимых проблем.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   На </w:t>
      </w:r>
      <w:proofErr w:type="spellStart"/>
      <w:r w:rsidRPr="004A3A09">
        <w:rPr>
          <w:sz w:val="28"/>
          <w:szCs w:val="28"/>
        </w:rPr>
        <w:t>метапредмете</w:t>
      </w:r>
      <w:proofErr w:type="spellEnd"/>
      <w:r w:rsidRPr="004A3A09">
        <w:rPr>
          <w:sz w:val="28"/>
          <w:szCs w:val="28"/>
        </w:rPr>
        <w:t xml:space="preserve"> </w:t>
      </w:r>
      <w:r w:rsidRPr="004A3A09">
        <w:rPr>
          <w:b/>
          <w:bCs/>
          <w:sz w:val="28"/>
          <w:szCs w:val="28"/>
        </w:rPr>
        <w:t>«Задача»</w:t>
      </w:r>
      <w:r w:rsidRPr="004A3A09">
        <w:rPr>
          <w:sz w:val="28"/>
          <w:szCs w:val="28"/>
        </w:rPr>
        <w:t xml:space="preserve"> учащиеся получают знание о разных типах задач и способах их решения. При изучении </w:t>
      </w:r>
      <w:proofErr w:type="spellStart"/>
      <w:r w:rsidRPr="004A3A09">
        <w:rPr>
          <w:sz w:val="28"/>
          <w:szCs w:val="28"/>
        </w:rPr>
        <w:t>метапредмета</w:t>
      </w:r>
      <w:proofErr w:type="spellEnd"/>
      <w:r w:rsidRPr="004A3A09">
        <w:rPr>
          <w:sz w:val="28"/>
          <w:szCs w:val="28"/>
        </w:rPr>
        <w:t xml:space="preserve"> «Задача» у школьников фо</w:t>
      </w:r>
      <w:r w:rsidRPr="004A3A09">
        <w:rPr>
          <w:sz w:val="28"/>
          <w:szCs w:val="28"/>
        </w:rPr>
        <w:t>р</w:t>
      </w:r>
      <w:r w:rsidRPr="004A3A09">
        <w:rPr>
          <w:sz w:val="28"/>
          <w:szCs w:val="28"/>
        </w:rPr>
        <w:t>мируются способности понимания и моделирования объекта задачи, конструир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вания способов решения, </w:t>
      </w:r>
      <w:proofErr w:type="gramStart"/>
      <w:r w:rsidRPr="004A3A09">
        <w:rPr>
          <w:sz w:val="28"/>
          <w:szCs w:val="28"/>
        </w:rPr>
        <w:t xml:space="preserve">выстраивания  </w:t>
      </w:r>
      <w:proofErr w:type="spellStart"/>
      <w:r w:rsidRPr="004A3A09">
        <w:rPr>
          <w:sz w:val="28"/>
          <w:szCs w:val="28"/>
        </w:rPr>
        <w:t>деятельностных</w:t>
      </w:r>
      <w:proofErr w:type="spellEnd"/>
      <w:proofErr w:type="gramEnd"/>
      <w:r w:rsidRPr="004A3A09">
        <w:rPr>
          <w:sz w:val="28"/>
          <w:szCs w:val="28"/>
        </w:rPr>
        <w:t xml:space="preserve"> процедур достижения цели.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4A3A09">
        <w:rPr>
          <w:bCs/>
          <w:iCs/>
          <w:sz w:val="28"/>
          <w:szCs w:val="28"/>
        </w:rPr>
        <w:t xml:space="preserve"> Применяя </w:t>
      </w:r>
      <w:proofErr w:type="spellStart"/>
      <w:r w:rsidRPr="004A3A09">
        <w:rPr>
          <w:bCs/>
          <w:iCs/>
          <w:sz w:val="28"/>
          <w:szCs w:val="28"/>
        </w:rPr>
        <w:t>метапредметный</w:t>
      </w:r>
      <w:proofErr w:type="spellEnd"/>
      <w:r w:rsidRPr="004A3A09">
        <w:rPr>
          <w:bCs/>
          <w:iCs/>
          <w:sz w:val="28"/>
          <w:szCs w:val="28"/>
        </w:rPr>
        <w:t xml:space="preserve"> подход, я ориентируюсь на развитие у школьн</w:t>
      </w:r>
      <w:r w:rsidRPr="004A3A09">
        <w:rPr>
          <w:bCs/>
          <w:iCs/>
          <w:sz w:val="28"/>
          <w:szCs w:val="28"/>
        </w:rPr>
        <w:t>и</w:t>
      </w:r>
      <w:r w:rsidRPr="004A3A09">
        <w:rPr>
          <w:bCs/>
          <w:iCs/>
          <w:sz w:val="28"/>
          <w:szCs w:val="28"/>
        </w:rPr>
        <w:t>ков базовых способностей:</w:t>
      </w:r>
    </w:p>
    <w:p w:rsidR="008D0F7C" w:rsidRPr="004A3A09" w:rsidRDefault="008D0F7C" w:rsidP="008D0F7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Мышление</w:t>
      </w:r>
    </w:p>
    <w:p w:rsidR="008D0F7C" w:rsidRPr="004A3A09" w:rsidRDefault="008D0F7C" w:rsidP="008D0F7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Воображение</w:t>
      </w:r>
    </w:p>
    <w:p w:rsidR="008D0F7C" w:rsidRPr="004A3A09" w:rsidRDefault="008D0F7C" w:rsidP="008D0F7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Целеполагание</w:t>
      </w:r>
    </w:p>
    <w:p w:rsidR="008D0F7C" w:rsidRPr="004A3A09" w:rsidRDefault="008D0F7C" w:rsidP="008D0F7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Понимание </w:t>
      </w:r>
    </w:p>
    <w:p w:rsidR="008D0F7C" w:rsidRPr="004A3A09" w:rsidRDefault="008D0F7C" w:rsidP="008D0F7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Действие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На форуме сайта “Всероссийский педсовет”, часто обсуждается проблема: Каким должен быть современный урок? Как сделать так, чтобы дети захотели х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рошо учиться?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bCs/>
          <w:sz w:val="28"/>
          <w:szCs w:val="28"/>
        </w:rPr>
        <w:t>Я согласна с Бернардом Шоу, который высказал правильную мысль:</w:t>
      </w:r>
      <w:r w:rsidRPr="004A3A09">
        <w:rPr>
          <w:b/>
          <w:bCs/>
          <w:sz w:val="28"/>
          <w:szCs w:val="28"/>
        </w:rPr>
        <w:t xml:space="preserve"> “Единственный путь, ведущий к знанию, – это деятельность!”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A3A09">
        <w:rPr>
          <w:sz w:val="28"/>
          <w:szCs w:val="28"/>
        </w:rPr>
        <w:t xml:space="preserve">Для того чтобы эта деятельность была </w:t>
      </w:r>
      <w:proofErr w:type="gramStart"/>
      <w:r w:rsidRPr="004A3A09">
        <w:rPr>
          <w:sz w:val="28"/>
          <w:szCs w:val="28"/>
        </w:rPr>
        <w:t>эффективнее,  я</w:t>
      </w:r>
      <w:proofErr w:type="gramEnd"/>
      <w:r w:rsidRPr="004A3A09">
        <w:rPr>
          <w:sz w:val="28"/>
          <w:szCs w:val="28"/>
        </w:rPr>
        <w:t xml:space="preserve"> постоянно ищу э</w:t>
      </w:r>
      <w:r w:rsidRPr="004A3A09">
        <w:rPr>
          <w:sz w:val="28"/>
          <w:szCs w:val="28"/>
        </w:rPr>
        <w:t>ф</w:t>
      </w:r>
      <w:r w:rsidRPr="004A3A09">
        <w:rPr>
          <w:sz w:val="28"/>
          <w:szCs w:val="28"/>
        </w:rPr>
        <w:t xml:space="preserve">фективные методы и формы обучения. В своей практике применяю элементы </w:t>
      </w:r>
      <w:proofErr w:type="spellStart"/>
      <w:r w:rsidRPr="004A3A09">
        <w:rPr>
          <w:sz w:val="28"/>
          <w:szCs w:val="28"/>
        </w:rPr>
        <w:t>проблемности</w:t>
      </w:r>
      <w:proofErr w:type="spellEnd"/>
      <w:r w:rsidRPr="004A3A09">
        <w:rPr>
          <w:sz w:val="28"/>
          <w:szCs w:val="28"/>
        </w:rPr>
        <w:t>, поиска, исследования. Разрабатываю нестан</w:t>
      </w:r>
      <w:r>
        <w:rPr>
          <w:sz w:val="28"/>
          <w:szCs w:val="28"/>
        </w:rPr>
        <w:t>дартные уроки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э</w:t>
      </w:r>
      <w:r w:rsidRPr="004A3A09">
        <w:rPr>
          <w:sz w:val="28"/>
          <w:szCs w:val="28"/>
        </w:rPr>
        <w:t>лектронно-образовательных</w:t>
      </w:r>
      <w:r>
        <w:rPr>
          <w:sz w:val="28"/>
          <w:szCs w:val="28"/>
        </w:rPr>
        <w:t xml:space="preserve"> р</w:t>
      </w:r>
      <w:r w:rsidRPr="004A3A09">
        <w:rPr>
          <w:sz w:val="28"/>
          <w:szCs w:val="28"/>
        </w:rPr>
        <w:t>есурсов, которые представляю пед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гогическому сообществу через публикацию материалов в сборниках различного уровня и Интернет сайтах.</w:t>
      </w:r>
    </w:p>
    <w:p w:rsidR="008D0F7C" w:rsidRPr="004A3A09" w:rsidRDefault="008D0F7C" w:rsidP="008D0F7C">
      <w:pPr>
        <w:ind w:firstLine="795"/>
        <w:jc w:val="both"/>
        <w:rPr>
          <w:i/>
          <w:sz w:val="28"/>
          <w:szCs w:val="28"/>
        </w:rPr>
      </w:pPr>
      <w:r w:rsidRPr="004A3A09">
        <w:rPr>
          <w:iCs/>
          <w:sz w:val="28"/>
          <w:szCs w:val="28"/>
        </w:rPr>
        <w:t xml:space="preserve">Для обеспечения позитивных </w:t>
      </w:r>
      <w:proofErr w:type="spellStart"/>
      <w:r w:rsidRPr="004A3A09">
        <w:rPr>
          <w:iCs/>
          <w:sz w:val="28"/>
          <w:szCs w:val="28"/>
        </w:rPr>
        <w:t>метапредметных</w:t>
      </w:r>
      <w:proofErr w:type="spellEnd"/>
      <w:r w:rsidRPr="004A3A09">
        <w:rPr>
          <w:iCs/>
          <w:sz w:val="28"/>
          <w:szCs w:val="28"/>
        </w:rPr>
        <w:t xml:space="preserve"> результатов деятельности учащихся начальной школы в условиях модернизации </w:t>
      </w:r>
      <w:r w:rsidRPr="004A3A09">
        <w:rPr>
          <w:iCs/>
          <w:sz w:val="28"/>
          <w:szCs w:val="28"/>
        </w:rPr>
        <w:lastRenderedPageBreak/>
        <w:t xml:space="preserve">образования мною </w:t>
      </w:r>
      <w:r w:rsidRPr="004A3A09">
        <w:rPr>
          <w:bCs/>
          <w:sz w:val="28"/>
          <w:szCs w:val="28"/>
        </w:rPr>
        <w:t>подо</w:t>
      </w:r>
      <w:r w:rsidRPr="004A3A09">
        <w:rPr>
          <w:bCs/>
          <w:sz w:val="28"/>
          <w:szCs w:val="28"/>
        </w:rPr>
        <w:t>б</w:t>
      </w:r>
      <w:r w:rsidRPr="004A3A09">
        <w:rPr>
          <w:bCs/>
          <w:sz w:val="28"/>
          <w:szCs w:val="28"/>
        </w:rPr>
        <w:t xml:space="preserve">ран </w:t>
      </w:r>
      <w:r w:rsidRPr="004A3A09">
        <w:rPr>
          <w:iCs/>
          <w:sz w:val="28"/>
          <w:szCs w:val="28"/>
        </w:rPr>
        <w:t>оптимальный комплекс образовательных педагогических технол</w:t>
      </w:r>
      <w:r w:rsidRPr="004A3A09">
        <w:rPr>
          <w:iCs/>
          <w:sz w:val="28"/>
          <w:szCs w:val="28"/>
        </w:rPr>
        <w:t>о</w:t>
      </w:r>
      <w:r w:rsidRPr="004A3A09">
        <w:rPr>
          <w:iCs/>
          <w:sz w:val="28"/>
          <w:szCs w:val="28"/>
        </w:rPr>
        <w:t xml:space="preserve">гий. </w:t>
      </w:r>
    </w:p>
    <w:p w:rsidR="008D0F7C" w:rsidRPr="004A3A09" w:rsidRDefault="008D0F7C" w:rsidP="008D0F7C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A3A09">
        <w:rPr>
          <w:b/>
          <w:i/>
          <w:sz w:val="28"/>
          <w:szCs w:val="28"/>
        </w:rPr>
        <w:t>Групповые технологии обучения</w:t>
      </w:r>
      <w:r w:rsidRPr="004A3A09">
        <w:rPr>
          <w:sz w:val="28"/>
          <w:szCs w:val="28"/>
        </w:rPr>
        <w:t xml:space="preserve"> </w:t>
      </w:r>
    </w:p>
    <w:p w:rsidR="008D0F7C" w:rsidRPr="004A3A09" w:rsidRDefault="008D0F7C" w:rsidP="008D0F7C">
      <w:pPr>
        <w:tabs>
          <w:tab w:val="left" w:pos="851"/>
        </w:tabs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A3A09">
        <w:rPr>
          <w:sz w:val="28"/>
          <w:szCs w:val="28"/>
        </w:rPr>
        <w:t xml:space="preserve"> </w:t>
      </w:r>
      <w:proofErr w:type="gramStart"/>
      <w:r w:rsidRPr="004A3A09">
        <w:rPr>
          <w:sz w:val="28"/>
          <w:szCs w:val="28"/>
        </w:rPr>
        <w:t>Здесь  применяю</w:t>
      </w:r>
      <w:proofErr w:type="gramEnd"/>
      <w:r w:rsidRPr="004A3A09">
        <w:rPr>
          <w:sz w:val="28"/>
          <w:szCs w:val="28"/>
        </w:rPr>
        <w:t xml:space="preserve"> такие  формы как </w:t>
      </w:r>
      <w:r w:rsidRPr="004A3A09">
        <w:rPr>
          <w:b/>
          <w:sz w:val="28"/>
          <w:szCs w:val="28"/>
        </w:rPr>
        <w:t>диспут, групповой проект, решение проблемно-познавательной задачи</w:t>
      </w:r>
      <w:r w:rsidRPr="004A3A09">
        <w:rPr>
          <w:sz w:val="28"/>
          <w:szCs w:val="28"/>
        </w:rPr>
        <w:t xml:space="preserve"> и т.д.</w:t>
      </w:r>
    </w:p>
    <w:p w:rsidR="008D0F7C" w:rsidRPr="004A3A09" w:rsidRDefault="008D0F7C" w:rsidP="008D0F7C">
      <w:pPr>
        <w:shd w:val="clear" w:color="auto" w:fill="FFFFFF"/>
        <w:ind w:right="6" w:firstLine="709"/>
        <w:jc w:val="both"/>
        <w:rPr>
          <w:iCs/>
          <w:sz w:val="28"/>
          <w:szCs w:val="28"/>
        </w:rPr>
      </w:pPr>
      <w:r w:rsidRPr="004A3A09">
        <w:rPr>
          <w:spacing w:val="-6"/>
          <w:sz w:val="28"/>
          <w:szCs w:val="28"/>
        </w:rPr>
        <w:t xml:space="preserve">Для успешной </w:t>
      </w:r>
      <w:proofErr w:type="gramStart"/>
      <w:r w:rsidRPr="004A3A09">
        <w:rPr>
          <w:spacing w:val="-6"/>
          <w:sz w:val="28"/>
          <w:szCs w:val="28"/>
        </w:rPr>
        <w:t>работы  для</w:t>
      </w:r>
      <w:proofErr w:type="gramEnd"/>
      <w:r w:rsidRPr="004A3A09">
        <w:rPr>
          <w:spacing w:val="-6"/>
          <w:sz w:val="28"/>
          <w:szCs w:val="28"/>
        </w:rPr>
        <w:t xml:space="preserve"> себ</w:t>
      </w:r>
      <w:r>
        <w:rPr>
          <w:spacing w:val="-6"/>
          <w:sz w:val="28"/>
          <w:szCs w:val="28"/>
        </w:rPr>
        <w:t>я</w:t>
      </w:r>
      <w:r w:rsidRPr="004A3A09">
        <w:rPr>
          <w:spacing w:val="-6"/>
          <w:sz w:val="28"/>
          <w:szCs w:val="28"/>
        </w:rPr>
        <w:t xml:space="preserve"> </w:t>
      </w:r>
      <w:r w:rsidRPr="004A3A09">
        <w:rPr>
          <w:spacing w:val="-3"/>
          <w:sz w:val="28"/>
          <w:szCs w:val="28"/>
        </w:rPr>
        <w:t xml:space="preserve">выделяю, по крайней мере, </w:t>
      </w:r>
      <w:r w:rsidRPr="004A3A09">
        <w:rPr>
          <w:iCs/>
          <w:spacing w:val="-3"/>
          <w:sz w:val="28"/>
          <w:szCs w:val="28"/>
        </w:rPr>
        <w:t xml:space="preserve"> три  </w:t>
      </w:r>
      <w:r w:rsidRPr="004A3A09">
        <w:rPr>
          <w:iCs/>
          <w:sz w:val="28"/>
          <w:szCs w:val="28"/>
        </w:rPr>
        <w:t>группы уч</w:t>
      </w:r>
      <w:r w:rsidRPr="004A3A09">
        <w:rPr>
          <w:iCs/>
          <w:sz w:val="28"/>
          <w:szCs w:val="28"/>
        </w:rPr>
        <w:t>а</w:t>
      </w:r>
      <w:r w:rsidRPr="004A3A09">
        <w:rPr>
          <w:iCs/>
          <w:sz w:val="28"/>
          <w:szCs w:val="28"/>
        </w:rPr>
        <w:t>щихся:</w:t>
      </w:r>
    </w:p>
    <w:p w:rsidR="008D0F7C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/>
          <w:iCs/>
          <w:spacing w:val="-9"/>
          <w:sz w:val="28"/>
          <w:szCs w:val="28"/>
        </w:rPr>
        <w:t xml:space="preserve">1-я группа </w:t>
      </w:r>
      <w:r w:rsidRPr="004A3A09">
        <w:rPr>
          <w:iCs/>
          <w:spacing w:val="-9"/>
          <w:sz w:val="28"/>
          <w:szCs w:val="28"/>
        </w:rPr>
        <w:t xml:space="preserve">– ученики с высокими учебными способностями.  </w:t>
      </w:r>
    </w:p>
    <w:p w:rsidR="008D0F7C" w:rsidRPr="004A3A09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Cs/>
          <w:spacing w:val="-9"/>
          <w:sz w:val="28"/>
          <w:szCs w:val="28"/>
        </w:rPr>
        <w:t>(Дети ведут работу с материалом большей сложности, требующим умения пр</w:t>
      </w:r>
      <w:r w:rsidRPr="004A3A09">
        <w:rPr>
          <w:iCs/>
          <w:spacing w:val="-9"/>
          <w:sz w:val="28"/>
          <w:szCs w:val="28"/>
        </w:rPr>
        <w:t>и</w:t>
      </w:r>
      <w:r w:rsidRPr="004A3A09">
        <w:rPr>
          <w:iCs/>
          <w:spacing w:val="-9"/>
          <w:sz w:val="28"/>
          <w:szCs w:val="28"/>
        </w:rPr>
        <w:t>менить знания в независимой ситуации и самостоятельно творчески подходить к реш</w:t>
      </w:r>
      <w:r w:rsidRPr="004A3A09">
        <w:rPr>
          <w:iCs/>
          <w:spacing w:val="-9"/>
          <w:sz w:val="28"/>
          <w:szCs w:val="28"/>
        </w:rPr>
        <w:t>е</w:t>
      </w:r>
      <w:r w:rsidRPr="004A3A09">
        <w:rPr>
          <w:iCs/>
          <w:spacing w:val="-9"/>
          <w:sz w:val="28"/>
          <w:szCs w:val="28"/>
        </w:rPr>
        <w:t>нию учебных задач)</w:t>
      </w:r>
    </w:p>
    <w:p w:rsidR="008D0F7C" w:rsidRPr="004A3A09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/>
          <w:iCs/>
          <w:spacing w:val="-9"/>
          <w:sz w:val="28"/>
          <w:szCs w:val="28"/>
        </w:rPr>
        <w:t>2-</w:t>
      </w:r>
      <w:proofErr w:type="gramStart"/>
      <w:r w:rsidRPr="004A3A09">
        <w:rPr>
          <w:i/>
          <w:iCs/>
          <w:spacing w:val="-9"/>
          <w:sz w:val="28"/>
          <w:szCs w:val="28"/>
        </w:rPr>
        <w:t>я</w:t>
      </w:r>
      <w:r w:rsidRPr="004A3A09">
        <w:rPr>
          <w:iCs/>
          <w:spacing w:val="-9"/>
          <w:sz w:val="28"/>
          <w:szCs w:val="28"/>
        </w:rPr>
        <w:t xml:space="preserve">  </w:t>
      </w:r>
      <w:r w:rsidRPr="004A3A09">
        <w:rPr>
          <w:i/>
          <w:iCs/>
          <w:spacing w:val="-9"/>
          <w:sz w:val="28"/>
          <w:szCs w:val="28"/>
        </w:rPr>
        <w:t>группа</w:t>
      </w:r>
      <w:proofErr w:type="gramEnd"/>
      <w:r w:rsidRPr="004A3A09">
        <w:rPr>
          <w:iCs/>
          <w:spacing w:val="-9"/>
          <w:sz w:val="28"/>
          <w:szCs w:val="28"/>
        </w:rPr>
        <w:t xml:space="preserve"> – учащиеся со средними способностями.</w:t>
      </w:r>
    </w:p>
    <w:p w:rsidR="008D0F7C" w:rsidRPr="004A3A09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Cs/>
          <w:spacing w:val="-9"/>
          <w:sz w:val="28"/>
          <w:szCs w:val="28"/>
        </w:rPr>
        <w:t>(Эта группа выполняет задания первой группы, но с помощью учителя или опо</w:t>
      </w:r>
      <w:r w:rsidRPr="004A3A09">
        <w:rPr>
          <w:iCs/>
          <w:spacing w:val="-9"/>
          <w:sz w:val="28"/>
          <w:szCs w:val="28"/>
        </w:rPr>
        <w:t>р</w:t>
      </w:r>
      <w:r w:rsidRPr="004A3A09">
        <w:rPr>
          <w:iCs/>
          <w:spacing w:val="-9"/>
          <w:sz w:val="28"/>
          <w:szCs w:val="28"/>
        </w:rPr>
        <w:t>ных схем, или после разъяснения сильными учащимися.)</w:t>
      </w:r>
    </w:p>
    <w:p w:rsidR="008D0F7C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/>
          <w:iCs/>
          <w:spacing w:val="-9"/>
          <w:sz w:val="28"/>
          <w:szCs w:val="28"/>
        </w:rPr>
        <w:t>3-я</w:t>
      </w:r>
      <w:r w:rsidRPr="004A3A09">
        <w:rPr>
          <w:iCs/>
          <w:spacing w:val="-9"/>
          <w:sz w:val="28"/>
          <w:szCs w:val="28"/>
        </w:rPr>
        <w:t xml:space="preserve"> </w:t>
      </w:r>
      <w:r w:rsidRPr="004A3A09">
        <w:rPr>
          <w:i/>
          <w:iCs/>
          <w:spacing w:val="-9"/>
          <w:sz w:val="28"/>
          <w:szCs w:val="28"/>
        </w:rPr>
        <w:t>группа</w:t>
      </w:r>
      <w:r w:rsidRPr="004A3A09">
        <w:rPr>
          <w:iCs/>
          <w:spacing w:val="-9"/>
          <w:sz w:val="28"/>
          <w:szCs w:val="28"/>
        </w:rPr>
        <w:t xml:space="preserve"> – </w:t>
      </w:r>
      <w:proofErr w:type="gramStart"/>
      <w:r w:rsidRPr="004A3A09">
        <w:rPr>
          <w:iCs/>
          <w:spacing w:val="-9"/>
          <w:sz w:val="28"/>
          <w:szCs w:val="28"/>
        </w:rPr>
        <w:t>учащиеся  с</w:t>
      </w:r>
      <w:proofErr w:type="gramEnd"/>
      <w:r w:rsidRPr="004A3A09">
        <w:rPr>
          <w:iCs/>
          <w:spacing w:val="-9"/>
          <w:sz w:val="28"/>
          <w:szCs w:val="28"/>
        </w:rPr>
        <w:t xml:space="preserve"> низкими учебными способностями. </w:t>
      </w:r>
    </w:p>
    <w:p w:rsidR="008D0F7C" w:rsidRPr="004A3A09" w:rsidRDefault="008D0F7C" w:rsidP="008D0F7C">
      <w:pPr>
        <w:shd w:val="clear" w:color="auto" w:fill="FFFFFF"/>
        <w:ind w:right="6" w:firstLine="709"/>
        <w:jc w:val="both"/>
        <w:rPr>
          <w:iCs/>
          <w:spacing w:val="-9"/>
          <w:sz w:val="28"/>
          <w:szCs w:val="28"/>
        </w:rPr>
      </w:pPr>
      <w:r w:rsidRPr="004A3A09">
        <w:rPr>
          <w:iCs/>
          <w:spacing w:val="-9"/>
          <w:sz w:val="28"/>
          <w:szCs w:val="28"/>
        </w:rPr>
        <w:t>(Эта группа учащихся требует точного ограничения учебных заданий, большого количества тренировочных работ и дополнительных разъяснений нового м</w:t>
      </w:r>
      <w:r w:rsidRPr="004A3A09">
        <w:rPr>
          <w:iCs/>
          <w:spacing w:val="-9"/>
          <w:sz w:val="28"/>
          <w:szCs w:val="28"/>
        </w:rPr>
        <w:t>а</w:t>
      </w:r>
      <w:r w:rsidRPr="004A3A09">
        <w:rPr>
          <w:iCs/>
          <w:spacing w:val="-9"/>
          <w:sz w:val="28"/>
          <w:szCs w:val="28"/>
        </w:rPr>
        <w:t>териала на уроке)</w:t>
      </w:r>
      <w:r>
        <w:rPr>
          <w:iCs/>
          <w:spacing w:val="-9"/>
          <w:sz w:val="28"/>
          <w:szCs w:val="28"/>
        </w:rPr>
        <w:t>.</w:t>
      </w:r>
    </w:p>
    <w:p w:rsidR="008D0F7C" w:rsidRPr="004A3A09" w:rsidRDefault="008D0F7C" w:rsidP="008D0F7C">
      <w:pPr>
        <w:ind w:firstLine="567"/>
        <w:jc w:val="both"/>
        <w:rPr>
          <w:color w:val="000000"/>
          <w:sz w:val="28"/>
          <w:szCs w:val="28"/>
        </w:rPr>
      </w:pPr>
      <w:r w:rsidRPr="004A3A09">
        <w:rPr>
          <w:iCs/>
          <w:color w:val="000000"/>
          <w:sz w:val="28"/>
          <w:szCs w:val="28"/>
        </w:rPr>
        <w:t xml:space="preserve"> </w:t>
      </w:r>
      <w:r w:rsidRPr="004A3A09">
        <w:rPr>
          <w:sz w:val="28"/>
          <w:szCs w:val="28"/>
        </w:rPr>
        <w:t>Данная технология позволяет обучать как сильных, так и слабых учен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ков, в основе подхода к ребенку лежит сотрудничество. Она обеспечивает а</w:t>
      </w:r>
      <w:r w:rsidRPr="004A3A09">
        <w:rPr>
          <w:sz w:val="28"/>
          <w:szCs w:val="28"/>
        </w:rPr>
        <w:t>к</w:t>
      </w:r>
      <w:r w:rsidRPr="004A3A09">
        <w:rPr>
          <w:sz w:val="28"/>
          <w:szCs w:val="28"/>
        </w:rPr>
        <w:t>тивность учебного процесса и достижение высокого уровня усвоения содержания, оказыв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ет мощное стимулирующее действие на развитие ребенка, развивает самоувере</w:t>
      </w:r>
      <w:r w:rsidRPr="004A3A09">
        <w:rPr>
          <w:sz w:val="28"/>
          <w:szCs w:val="28"/>
        </w:rPr>
        <w:t>н</w:t>
      </w:r>
      <w:r w:rsidRPr="004A3A09">
        <w:rPr>
          <w:sz w:val="28"/>
          <w:szCs w:val="28"/>
        </w:rPr>
        <w:t xml:space="preserve">ность. </w:t>
      </w:r>
    </w:p>
    <w:p w:rsidR="008D0F7C" w:rsidRPr="004A3A09" w:rsidRDefault="008D0F7C" w:rsidP="008D0F7C">
      <w:pPr>
        <w:ind w:firstLine="567"/>
        <w:jc w:val="both"/>
        <w:rPr>
          <w:sz w:val="28"/>
          <w:szCs w:val="28"/>
        </w:rPr>
      </w:pPr>
      <w:r w:rsidRPr="004A3A09">
        <w:rPr>
          <w:b/>
          <w:i/>
          <w:sz w:val="28"/>
          <w:szCs w:val="28"/>
        </w:rPr>
        <w:t xml:space="preserve">2. Проблемное </w:t>
      </w:r>
      <w:proofErr w:type="gramStart"/>
      <w:r w:rsidRPr="004A3A09">
        <w:rPr>
          <w:b/>
          <w:i/>
          <w:sz w:val="28"/>
          <w:szCs w:val="28"/>
        </w:rPr>
        <w:t>обучение</w:t>
      </w:r>
      <w:r w:rsidRPr="004A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уроке</w:t>
      </w:r>
      <w:r w:rsidRPr="004A3A09">
        <w:rPr>
          <w:sz w:val="28"/>
          <w:szCs w:val="28"/>
        </w:rPr>
        <w:t xml:space="preserve"> осуществляю через решение пр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блемных задач, логических заданий, в которых  сочетаются систематическая, групповая и самостоятельная поисковая деятельность учащихся.</w:t>
      </w:r>
    </w:p>
    <w:p w:rsidR="008D0F7C" w:rsidRPr="004A3A09" w:rsidRDefault="008D0F7C" w:rsidP="008D0F7C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4A3A09">
        <w:rPr>
          <w:sz w:val="28"/>
          <w:szCs w:val="28"/>
        </w:rPr>
        <w:t>Мощнейшим средством перепрограммирования общества сегодня</w:t>
      </w:r>
    </w:p>
    <w:p w:rsidR="008D0F7C" w:rsidRDefault="008D0F7C" w:rsidP="008D0F7C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становятся</w:t>
      </w:r>
      <w:proofErr w:type="gramEnd"/>
      <w:r w:rsidRPr="004A3A09">
        <w:rPr>
          <w:sz w:val="28"/>
          <w:szCs w:val="28"/>
        </w:rPr>
        <w:t xml:space="preserve"> </w:t>
      </w:r>
      <w:r w:rsidRPr="004A3A09">
        <w:rPr>
          <w:b/>
          <w:i/>
          <w:sz w:val="28"/>
          <w:szCs w:val="28"/>
        </w:rPr>
        <w:t>информационно-коммуникативные технологии</w:t>
      </w:r>
      <w:r w:rsidRPr="004A3A09">
        <w:rPr>
          <w:b/>
          <w:sz w:val="28"/>
          <w:szCs w:val="28"/>
        </w:rPr>
        <w:t>.</w:t>
      </w:r>
      <w:r w:rsidRPr="004A3A09">
        <w:rPr>
          <w:sz w:val="28"/>
          <w:szCs w:val="28"/>
        </w:rPr>
        <w:t xml:space="preserve"> </w:t>
      </w:r>
    </w:p>
    <w:p w:rsidR="008D0F7C" w:rsidRPr="004A3A09" w:rsidRDefault="008D0F7C" w:rsidP="008D0F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A09">
        <w:rPr>
          <w:sz w:val="28"/>
          <w:szCs w:val="28"/>
        </w:rPr>
        <w:t xml:space="preserve">Используя возможности мобильного класса, вместе с </w:t>
      </w:r>
      <w:proofErr w:type="gramStart"/>
      <w:r w:rsidRPr="004A3A09">
        <w:rPr>
          <w:sz w:val="28"/>
          <w:szCs w:val="28"/>
        </w:rPr>
        <w:t>учениками  на</w:t>
      </w:r>
      <w:proofErr w:type="gramEnd"/>
      <w:r w:rsidRPr="004A3A09">
        <w:rPr>
          <w:sz w:val="28"/>
          <w:szCs w:val="28"/>
        </w:rPr>
        <w:t xml:space="preserve"> уроках мы  работаем в  программе «Академия младшего школьника» и «Фантазёры». И</w:t>
      </w:r>
      <w:r w:rsidRPr="004A3A09">
        <w:rPr>
          <w:sz w:val="28"/>
          <w:szCs w:val="28"/>
        </w:rPr>
        <w:t>с</w:t>
      </w:r>
      <w:r w:rsidRPr="004A3A09">
        <w:rPr>
          <w:sz w:val="28"/>
          <w:szCs w:val="28"/>
        </w:rPr>
        <w:t>пользуем возможности Интерактивной доски и выхода в сеть И</w:t>
      </w:r>
      <w:r w:rsidRPr="004A3A09">
        <w:rPr>
          <w:sz w:val="28"/>
          <w:szCs w:val="28"/>
        </w:rPr>
        <w:t>н</w:t>
      </w:r>
      <w:r w:rsidRPr="004A3A09">
        <w:rPr>
          <w:sz w:val="28"/>
          <w:szCs w:val="28"/>
        </w:rPr>
        <w:t>тернет.</w:t>
      </w:r>
    </w:p>
    <w:p w:rsidR="008D0F7C" w:rsidRPr="004A3A09" w:rsidRDefault="008D0F7C" w:rsidP="008D0F7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3A09">
        <w:rPr>
          <w:b/>
          <w:i/>
          <w:sz w:val="28"/>
          <w:szCs w:val="28"/>
        </w:rPr>
        <w:t>Технологии проектирования</w:t>
      </w:r>
      <w:r w:rsidRPr="004A3A09">
        <w:rPr>
          <w:i/>
          <w:sz w:val="28"/>
          <w:szCs w:val="28"/>
        </w:rPr>
        <w:t xml:space="preserve">. </w:t>
      </w:r>
    </w:p>
    <w:p w:rsidR="008D0F7C" w:rsidRPr="004A3A09" w:rsidRDefault="008D0F7C" w:rsidP="008D0F7C">
      <w:pPr>
        <w:tabs>
          <w:tab w:val="left" w:pos="851"/>
        </w:tabs>
        <w:jc w:val="both"/>
        <w:rPr>
          <w:sz w:val="28"/>
          <w:szCs w:val="28"/>
        </w:rPr>
      </w:pPr>
      <w:r w:rsidRPr="004A3A09">
        <w:rPr>
          <w:sz w:val="28"/>
          <w:szCs w:val="28"/>
        </w:rPr>
        <w:tab/>
        <w:t xml:space="preserve">Позволяет усилить </w:t>
      </w:r>
      <w:proofErr w:type="spellStart"/>
      <w:r w:rsidRPr="004A3A09">
        <w:rPr>
          <w:sz w:val="28"/>
          <w:szCs w:val="28"/>
        </w:rPr>
        <w:t>межпредметные</w:t>
      </w:r>
      <w:proofErr w:type="spellEnd"/>
      <w:r w:rsidRPr="004A3A09">
        <w:rPr>
          <w:sz w:val="28"/>
          <w:szCs w:val="28"/>
        </w:rPr>
        <w:t xml:space="preserve"> связи общеобразовательных дисци</w:t>
      </w:r>
      <w:r w:rsidRPr="004A3A09">
        <w:rPr>
          <w:sz w:val="28"/>
          <w:szCs w:val="28"/>
        </w:rPr>
        <w:t>п</w:t>
      </w:r>
      <w:r w:rsidRPr="004A3A09">
        <w:rPr>
          <w:sz w:val="28"/>
          <w:szCs w:val="28"/>
        </w:rPr>
        <w:t>лин не только с информатикой, но и между собой.</w:t>
      </w:r>
    </w:p>
    <w:p w:rsidR="008D0F7C" w:rsidRPr="004A3A09" w:rsidRDefault="008D0F7C" w:rsidP="008D0F7C">
      <w:pPr>
        <w:ind w:firstLine="567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Основная цель метода проектов состоит в предоставлении учащимся во</w:t>
      </w:r>
      <w:r w:rsidRPr="004A3A09">
        <w:rPr>
          <w:sz w:val="28"/>
          <w:szCs w:val="28"/>
        </w:rPr>
        <w:t>з</w:t>
      </w:r>
      <w:r w:rsidRPr="004A3A09">
        <w:rPr>
          <w:sz w:val="28"/>
          <w:szCs w:val="28"/>
        </w:rPr>
        <w:t>можности самостоятельного приобретения знаний в процессе решения практич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ских задач или проблем, требующего интеграции знаний из различных предме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>ных областей. Учителю в рамках проекта отводится роль разработчика, координ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 xml:space="preserve">тора, эксперта, консультанта. </w:t>
      </w:r>
    </w:p>
    <w:p w:rsidR="008D0F7C" w:rsidRPr="004A3A09" w:rsidRDefault="008D0F7C" w:rsidP="008D0F7C">
      <w:pPr>
        <w:ind w:firstLine="435"/>
        <w:rPr>
          <w:bCs/>
          <w:iCs/>
          <w:sz w:val="28"/>
          <w:szCs w:val="28"/>
        </w:rPr>
      </w:pPr>
      <w:r w:rsidRPr="004A3A09">
        <w:rPr>
          <w:bCs/>
          <w:iCs/>
          <w:sz w:val="28"/>
          <w:szCs w:val="28"/>
        </w:rPr>
        <w:t>Совместно с учениками мы создали несколько проектов. Самые яркие это:</w:t>
      </w:r>
    </w:p>
    <w:p w:rsidR="008D0F7C" w:rsidRPr="004A3A09" w:rsidRDefault="008D0F7C" w:rsidP="008D0F7C">
      <w:pPr>
        <w:numPr>
          <w:ilvl w:val="0"/>
          <w:numId w:val="5"/>
        </w:numPr>
        <w:rPr>
          <w:bCs/>
          <w:iCs/>
          <w:sz w:val="28"/>
          <w:szCs w:val="28"/>
        </w:rPr>
      </w:pPr>
      <w:r w:rsidRPr="004A3A0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Животные в космосе</w:t>
      </w:r>
      <w:r w:rsidRPr="004A3A09">
        <w:rPr>
          <w:bCs/>
          <w:iCs/>
          <w:sz w:val="28"/>
          <w:szCs w:val="28"/>
        </w:rPr>
        <w:t>»</w:t>
      </w:r>
    </w:p>
    <w:p w:rsidR="008D0F7C" w:rsidRPr="004A3A09" w:rsidRDefault="008D0F7C" w:rsidP="008D0F7C">
      <w:pPr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«Капуста – второй хлеб на нашем столе»</w:t>
      </w:r>
      <w:r w:rsidRPr="004A3A09">
        <w:rPr>
          <w:bCs/>
          <w:iCs/>
          <w:sz w:val="28"/>
          <w:szCs w:val="28"/>
        </w:rPr>
        <w:t>.</w:t>
      </w:r>
    </w:p>
    <w:p w:rsidR="008D0F7C" w:rsidRPr="004A3A09" w:rsidRDefault="008D0F7C" w:rsidP="008D0F7C">
      <w:pPr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«Имею право на права»</w:t>
      </w:r>
    </w:p>
    <w:p w:rsidR="008D0F7C" w:rsidRPr="004A3A09" w:rsidRDefault="008D0F7C" w:rsidP="008D0F7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«История Пятигорского трамвая» </w:t>
      </w:r>
    </w:p>
    <w:p w:rsidR="008D0F7C" w:rsidRPr="004A3A09" w:rsidRDefault="008D0F7C" w:rsidP="008D0F7C">
      <w:pPr>
        <w:ind w:firstLine="567"/>
        <w:jc w:val="both"/>
        <w:rPr>
          <w:b/>
          <w:sz w:val="28"/>
          <w:szCs w:val="28"/>
        </w:rPr>
      </w:pPr>
      <w:r w:rsidRPr="004A3A09">
        <w:rPr>
          <w:b/>
          <w:i/>
          <w:sz w:val="28"/>
          <w:szCs w:val="28"/>
        </w:rPr>
        <w:t>5. Технология «Диалога культур»</w:t>
      </w:r>
    </w:p>
    <w:p w:rsidR="008D0F7C" w:rsidRPr="004A3A09" w:rsidRDefault="008D0F7C" w:rsidP="008D0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технология представляет собой диалог</w:t>
      </w:r>
      <w:r w:rsidRPr="004A3A09">
        <w:rPr>
          <w:sz w:val="28"/>
          <w:szCs w:val="28"/>
        </w:rPr>
        <w:t>, в котором учитель и ученик д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монстрируют разные типы мышления и логики, что позволяет развивать творч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>ское, нестандартное мышление. С моей точки зрения, учитель в уче</w:t>
      </w:r>
      <w:r w:rsidRPr="004A3A09">
        <w:rPr>
          <w:sz w:val="28"/>
          <w:szCs w:val="28"/>
        </w:rPr>
        <w:t>б</w:t>
      </w:r>
      <w:r w:rsidRPr="004A3A09">
        <w:rPr>
          <w:sz w:val="28"/>
          <w:szCs w:val="28"/>
        </w:rPr>
        <w:t>ном диалоге выступает в трех функциях. Он ставит учебную проблему, т.е. реализует пр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грамму. Кроме того, он является активным участником диалога, он выводит уч</w:t>
      </w:r>
      <w:r w:rsidRPr="004A3A09">
        <w:rPr>
          <w:sz w:val="28"/>
          <w:szCs w:val="28"/>
        </w:rPr>
        <w:t>а</w:t>
      </w:r>
      <w:r w:rsidRPr="004A3A09">
        <w:rPr>
          <w:sz w:val="28"/>
          <w:szCs w:val="28"/>
        </w:rPr>
        <w:t>щихся на уровень проблемы, окончательного решения к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торой не знает не только ученик, но и учитель. Диалог выступает способом познания, Организованный (и состоявшийся) диалог позволяет учителю приблизиться к решению задач совр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менного школьного образования: как обучающих и </w:t>
      </w:r>
      <w:proofErr w:type="gramStart"/>
      <w:r w:rsidRPr="004A3A09">
        <w:rPr>
          <w:sz w:val="28"/>
          <w:szCs w:val="28"/>
        </w:rPr>
        <w:t>развивающих</w:t>
      </w:r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 так</w:t>
      </w:r>
      <w:proofErr w:type="gramEnd"/>
      <w:r w:rsidRPr="004A3A09">
        <w:rPr>
          <w:sz w:val="28"/>
          <w:szCs w:val="28"/>
        </w:rPr>
        <w:t xml:space="preserve"> и в</w:t>
      </w:r>
      <w:r>
        <w:rPr>
          <w:sz w:val="28"/>
          <w:szCs w:val="28"/>
        </w:rPr>
        <w:t>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</w:t>
      </w:r>
      <w:r w:rsidRPr="004A3A09">
        <w:rPr>
          <w:sz w:val="28"/>
          <w:szCs w:val="28"/>
        </w:rPr>
        <w:t>.</w:t>
      </w:r>
    </w:p>
    <w:p w:rsidR="008D0F7C" w:rsidRPr="004A3A09" w:rsidRDefault="008D0F7C" w:rsidP="008D0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по УМК</w:t>
      </w:r>
      <w:r w:rsidRPr="004A3A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3596">
        <w:rPr>
          <w:sz w:val="28"/>
          <w:szCs w:val="28"/>
        </w:rPr>
        <w:t>Школа 2100</w:t>
      </w:r>
      <w:r>
        <w:rPr>
          <w:sz w:val="28"/>
          <w:szCs w:val="28"/>
        </w:rPr>
        <w:t>»</w:t>
      </w:r>
      <w:r w:rsidRPr="004A3A09">
        <w:rPr>
          <w:sz w:val="28"/>
          <w:szCs w:val="28"/>
        </w:rPr>
        <w:t xml:space="preserve"> над темой самообразования</w:t>
      </w:r>
      <w:r w:rsidRPr="004A3A09">
        <w:rPr>
          <w:b/>
          <w:sz w:val="28"/>
          <w:szCs w:val="28"/>
        </w:rPr>
        <w:t xml:space="preserve"> «</w:t>
      </w:r>
      <w:r w:rsidR="00BF3596" w:rsidRPr="0083347B">
        <w:rPr>
          <w:color w:val="262626"/>
          <w:sz w:val="28"/>
          <w:szCs w:val="28"/>
        </w:rPr>
        <w:t>Технология проблемного обучения как сотворчес</w:t>
      </w:r>
      <w:r w:rsidR="00BF3596">
        <w:rPr>
          <w:color w:val="262626"/>
          <w:sz w:val="28"/>
          <w:szCs w:val="28"/>
        </w:rPr>
        <w:t>тво учителя и ученика</w:t>
      </w:r>
      <w:r w:rsidRPr="004A3A09">
        <w:rPr>
          <w:b/>
          <w:sz w:val="28"/>
          <w:szCs w:val="28"/>
        </w:rPr>
        <w:t xml:space="preserve">» </w:t>
      </w:r>
      <w:r w:rsidRPr="004A3A09">
        <w:rPr>
          <w:sz w:val="28"/>
          <w:szCs w:val="28"/>
        </w:rPr>
        <w:t xml:space="preserve">на своих </w:t>
      </w:r>
      <w:proofErr w:type="gramStart"/>
      <w:r w:rsidRPr="004A3A09">
        <w:rPr>
          <w:sz w:val="28"/>
          <w:szCs w:val="28"/>
        </w:rPr>
        <w:t>уроках</w:t>
      </w:r>
      <w:r w:rsidRPr="004A3A09">
        <w:rPr>
          <w:b/>
          <w:sz w:val="28"/>
          <w:szCs w:val="28"/>
        </w:rPr>
        <w:t xml:space="preserve">  </w:t>
      </w:r>
      <w:r w:rsidRPr="004A3A09">
        <w:rPr>
          <w:sz w:val="28"/>
          <w:szCs w:val="28"/>
        </w:rPr>
        <w:t>использую</w:t>
      </w:r>
      <w:proofErr w:type="gramEnd"/>
      <w:r w:rsidRPr="004A3A09">
        <w:rPr>
          <w:sz w:val="28"/>
          <w:szCs w:val="28"/>
        </w:rPr>
        <w:t>,  например</w:t>
      </w:r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такие задания: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1.  Задача: "Москва основана в 1147 году. На сколько лет Москва старше Санкт-Петербурга?"    </w:t>
      </w:r>
      <w:r w:rsidRPr="004A3A09">
        <w:rPr>
          <w:b/>
          <w:sz w:val="28"/>
          <w:szCs w:val="28"/>
        </w:rPr>
        <w:t>Содержание задачи охватывает такие предметы, как матем</w:t>
      </w:r>
      <w:r w:rsidRPr="004A3A09">
        <w:rPr>
          <w:b/>
          <w:sz w:val="28"/>
          <w:szCs w:val="28"/>
        </w:rPr>
        <w:t>а</w:t>
      </w:r>
      <w:r w:rsidRPr="004A3A09">
        <w:rPr>
          <w:b/>
          <w:sz w:val="28"/>
          <w:szCs w:val="28"/>
        </w:rPr>
        <w:t>тика, история, окружающий мир</w:t>
      </w:r>
      <w:r w:rsidRPr="004A3A09">
        <w:rPr>
          <w:sz w:val="28"/>
          <w:szCs w:val="28"/>
        </w:rPr>
        <w:t xml:space="preserve">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2. «Машу заинтересовал вопрос о том, какая река и на сколько километров дли</w:t>
      </w:r>
      <w:r w:rsidRPr="004A3A09">
        <w:rPr>
          <w:sz w:val="28"/>
          <w:szCs w:val="28"/>
        </w:rPr>
        <w:t>н</w:t>
      </w:r>
      <w:r w:rsidRPr="004A3A09">
        <w:rPr>
          <w:sz w:val="28"/>
          <w:szCs w:val="28"/>
        </w:rPr>
        <w:t>нее</w:t>
      </w:r>
      <w:r>
        <w:rPr>
          <w:sz w:val="28"/>
          <w:szCs w:val="28"/>
        </w:rPr>
        <w:t>:</w:t>
      </w:r>
      <w:r w:rsidRPr="004A3A09">
        <w:rPr>
          <w:sz w:val="28"/>
          <w:szCs w:val="28"/>
        </w:rPr>
        <w:t xml:space="preserve"> Волга или Лена? Каких данных недостает Маше, чтобы ответить на этот в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прос? Где можно прочитать сведения о длине рек нашей страны?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b/>
          <w:sz w:val="28"/>
          <w:szCs w:val="28"/>
        </w:rPr>
        <w:t>Связь географии и математики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A3A09">
        <w:rPr>
          <w:sz w:val="28"/>
          <w:szCs w:val="28"/>
        </w:rPr>
        <w:t xml:space="preserve">Из географического атласа Маша узнала, что длина реки Лены </w:t>
      </w:r>
      <w:smartTag w:uri="urn:schemas-microsoft-com:office:smarttags" w:element="metricconverter">
        <w:smartTagPr>
          <w:attr w:name="ProductID" w:val="4400 км"/>
        </w:smartTagPr>
        <w:r w:rsidRPr="004A3A09">
          <w:rPr>
            <w:sz w:val="28"/>
            <w:szCs w:val="28"/>
          </w:rPr>
          <w:t>4400 км</w:t>
        </w:r>
      </w:smartTag>
      <w:r w:rsidRPr="004A3A09">
        <w:rPr>
          <w:sz w:val="28"/>
          <w:szCs w:val="28"/>
        </w:rPr>
        <w:t xml:space="preserve">, а длина Волги </w:t>
      </w:r>
      <w:smartTag w:uri="urn:schemas-microsoft-com:office:smarttags" w:element="metricconverter">
        <w:smartTagPr>
          <w:attr w:name="ProductID" w:val="3530 км"/>
        </w:smartTagPr>
        <w:r w:rsidRPr="004A3A09">
          <w:rPr>
            <w:sz w:val="28"/>
            <w:szCs w:val="28"/>
          </w:rPr>
          <w:t>3530 км</w:t>
        </w:r>
      </w:smartTag>
      <w:r w:rsidRPr="004A3A09">
        <w:rPr>
          <w:sz w:val="28"/>
          <w:szCs w:val="28"/>
        </w:rPr>
        <w:t>. Сформулируй зад</w:t>
      </w:r>
      <w:r>
        <w:rPr>
          <w:sz w:val="28"/>
          <w:szCs w:val="28"/>
        </w:rPr>
        <w:t xml:space="preserve">ачу, которую нужно решить Маше.  </w:t>
      </w:r>
      <w:r w:rsidRPr="004A3A09">
        <w:rPr>
          <w:sz w:val="28"/>
          <w:szCs w:val="28"/>
        </w:rPr>
        <w:t xml:space="preserve">Реши задачу. Вычисли и запиши ответ». </w:t>
      </w:r>
    </w:p>
    <w:p w:rsidR="008D0F7C" w:rsidRPr="00B569C0" w:rsidRDefault="008D0F7C" w:rsidP="008D0F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A3A09">
        <w:rPr>
          <w:sz w:val="28"/>
          <w:szCs w:val="28"/>
        </w:rPr>
        <w:t xml:space="preserve">3. </w:t>
      </w:r>
      <w:r w:rsidRPr="004A3A09">
        <w:rPr>
          <w:b/>
          <w:sz w:val="28"/>
          <w:szCs w:val="28"/>
        </w:rPr>
        <w:t>Это упражнение содержи</w:t>
      </w:r>
      <w:r>
        <w:rPr>
          <w:b/>
          <w:sz w:val="28"/>
          <w:szCs w:val="28"/>
        </w:rPr>
        <w:t xml:space="preserve">т интересный и веселый текст из </w:t>
      </w:r>
      <w:r w:rsidRPr="004A3A09">
        <w:rPr>
          <w:b/>
          <w:sz w:val="28"/>
          <w:szCs w:val="28"/>
        </w:rPr>
        <w:t>литерату</w:t>
      </w:r>
      <w:r w:rsidRPr="004A3A09">
        <w:rPr>
          <w:b/>
          <w:sz w:val="28"/>
          <w:szCs w:val="28"/>
        </w:rPr>
        <w:t>р</w:t>
      </w:r>
      <w:r w:rsidRPr="004A3A09">
        <w:rPr>
          <w:b/>
          <w:sz w:val="28"/>
          <w:szCs w:val="28"/>
        </w:rPr>
        <w:t xml:space="preserve">ного чтения и задание по русскому языку. </w:t>
      </w:r>
    </w:p>
    <w:p w:rsidR="008D0F7C" w:rsidRPr="004A3A09" w:rsidRDefault="008D0F7C" w:rsidP="008D0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Прочитай отрывки из стихотворения Самуила Маршака</w:t>
      </w:r>
      <w:r>
        <w:rPr>
          <w:sz w:val="28"/>
          <w:szCs w:val="28"/>
        </w:rPr>
        <w:t xml:space="preserve"> «</w:t>
      </w:r>
      <w:r w:rsidRPr="004A3A09">
        <w:rPr>
          <w:sz w:val="28"/>
          <w:szCs w:val="28"/>
        </w:rPr>
        <w:t>Вот какой</w:t>
      </w:r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рассея</w:t>
      </w:r>
      <w:r w:rsidRPr="004A3A09">
        <w:rPr>
          <w:sz w:val="28"/>
          <w:szCs w:val="28"/>
        </w:rPr>
        <w:t>н</w:t>
      </w:r>
      <w:r w:rsidRPr="004A3A09">
        <w:rPr>
          <w:sz w:val="28"/>
          <w:szCs w:val="28"/>
        </w:rPr>
        <w:t>ный</w:t>
      </w:r>
      <w:r>
        <w:rPr>
          <w:sz w:val="28"/>
          <w:szCs w:val="28"/>
        </w:rPr>
        <w:t>»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 xml:space="preserve">«Жил человек рассеянный </w:t>
      </w:r>
      <w:r w:rsidRPr="004A3A0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A3A09">
        <w:rPr>
          <w:sz w:val="28"/>
          <w:szCs w:val="28"/>
        </w:rPr>
        <w:t xml:space="preserve">На улице </w:t>
      </w:r>
      <w:proofErr w:type="spellStart"/>
      <w:r w:rsidRPr="004A3A09">
        <w:rPr>
          <w:sz w:val="28"/>
          <w:szCs w:val="28"/>
        </w:rPr>
        <w:t>Бассейной</w:t>
      </w:r>
      <w:proofErr w:type="spellEnd"/>
      <w:r w:rsidRPr="004A3A09">
        <w:rPr>
          <w:sz w:val="28"/>
          <w:szCs w:val="28"/>
        </w:rPr>
        <w:t xml:space="preserve">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4A3A09">
        <w:rPr>
          <w:sz w:val="28"/>
          <w:szCs w:val="28"/>
        </w:rPr>
        <w:t xml:space="preserve">Сел он утром (на) </w:t>
      </w:r>
      <w:proofErr w:type="gramStart"/>
      <w:r w:rsidRPr="004A3A09">
        <w:rPr>
          <w:sz w:val="28"/>
          <w:szCs w:val="28"/>
        </w:rPr>
        <w:t xml:space="preserve">кровать, </w:t>
      </w:r>
      <w:r w:rsidRPr="004A3A09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4A3A09">
        <w:rPr>
          <w:sz w:val="28"/>
          <w:szCs w:val="28"/>
        </w:rPr>
        <w:t xml:space="preserve">Стал рубашку (на/о) девать, </w:t>
      </w:r>
      <w:r w:rsidRPr="004A3A0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A3A09">
        <w:rPr>
          <w:sz w:val="28"/>
          <w:szCs w:val="28"/>
        </w:rPr>
        <w:t xml:space="preserve">(В ) рукава (про )сунул руки - </w:t>
      </w:r>
      <w:r w:rsidRPr="004A3A0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A3A09">
        <w:rPr>
          <w:sz w:val="28"/>
          <w:szCs w:val="28"/>
        </w:rPr>
        <w:t xml:space="preserve">(О) </w:t>
      </w:r>
      <w:proofErr w:type="spellStart"/>
      <w:r w:rsidRPr="004A3A09">
        <w:rPr>
          <w:sz w:val="28"/>
          <w:szCs w:val="28"/>
        </w:rPr>
        <w:t>к_залось</w:t>
      </w:r>
      <w:proofErr w:type="spellEnd"/>
      <w:r w:rsidRPr="004A3A09">
        <w:rPr>
          <w:sz w:val="28"/>
          <w:szCs w:val="28"/>
        </w:rPr>
        <w:t xml:space="preserve">, это брюки.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 xml:space="preserve">Вот какой рассеянный </w:t>
      </w:r>
      <w:r w:rsidRPr="004A3A0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gramStart"/>
      <w:r w:rsidRPr="004A3A09">
        <w:rPr>
          <w:sz w:val="28"/>
          <w:szCs w:val="28"/>
        </w:rPr>
        <w:t>С</w:t>
      </w:r>
      <w:proofErr w:type="gramEnd"/>
      <w:r w:rsidRPr="004A3A09">
        <w:rPr>
          <w:sz w:val="28"/>
          <w:szCs w:val="28"/>
        </w:rPr>
        <w:t xml:space="preserve"> улицы </w:t>
      </w:r>
      <w:proofErr w:type="spellStart"/>
      <w:r w:rsidRPr="004A3A09">
        <w:rPr>
          <w:sz w:val="28"/>
          <w:szCs w:val="28"/>
        </w:rPr>
        <w:t>Бассейной</w:t>
      </w:r>
      <w:proofErr w:type="spellEnd"/>
      <w:r w:rsidRPr="004A3A09">
        <w:rPr>
          <w:sz w:val="28"/>
          <w:szCs w:val="28"/>
        </w:rPr>
        <w:t xml:space="preserve">!» </w:t>
      </w:r>
    </w:p>
    <w:p w:rsidR="008D0F7C" w:rsidRPr="004A3A09" w:rsidRDefault="008D0F7C" w:rsidP="008D0F7C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A3A09">
        <w:rPr>
          <w:color w:val="000000"/>
          <w:sz w:val="28"/>
          <w:szCs w:val="28"/>
        </w:rPr>
        <w:t xml:space="preserve">Устно по цепочке проверьте написание слов во второй части отрывка. </w:t>
      </w:r>
    </w:p>
    <w:p w:rsidR="008D0F7C" w:rsidRPr="004A3A09" w:rsidRDefault="008D0F7C" w:rsidP="008D0F7C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A3A09">
        <w:rPr>
          <w:color w:val="000000"/>
          <w:sz w:val="28"/>
          <w:szCs w:val="28"/>
        </w:rPr>
        <w:t xml:space="preserve">Какие здесь трудности? Надо ли различать приставки и предлоги? </w:t>
      </w:r>
    </w:p>
    <w:p w:rsidR="008D0F7C" w:rsidRPr="004A3A09" w:rsidRDefault="008D0F7C" w:rsidP="008D0F7C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A3A09">
        <w:rPr>
          <w:color w:val="000000"/>
          <w:sz w:val="28"/>
          <w:szCs w:val="28"/>
        </w:rPr>
        <w:t xml:space="preserve">А еще что нужно знать? </w:t>
      </w:r>
    </w:p>
    <w:p w:rsidR="008D0F7C" w:rsidRPr="004A3A09" w:rsidRDefault="008D0F7C" w:rsidP="008D0F7C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A3A09">
        <w:rPr>
          <w:color w:val="000000"/>
          <w:sz w:val="28"/>
          <w:szCs w:val="28"/>
        </w:rPr>
        <w:t xml:space="preserve">Запишите эту часть правильно.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 xml:space="preserve">В учебнике литературного </w:t>
      </w:r>
      <w:proofErr w:type="gramStart"/>
      <w:r w:rsidRPr="004A3A09">
        <w:rPr>
          <w:sz w:val="28"/>
          <w:szCs w:val="28"/>
        </w:rPr>
        <w:t>чтения  у</w:t>
      </w:r>
      <w:proofErr w:type="gramEnd"/>
      <w:r w:rsidRPr="004A3A09">
        <w:rPr>
          <w:sz w:val="28"/>
          <w:szCs w:val="28"/>
        </w:rPr>
        <w:t xml:space="preserve"> нас есть «Картинная галерея»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4  «</w:t>
      </w:r>
      <w:proofErr w:type="gramEnd"/>
      <w:r w:rsidRPr="004A3A09">
        <w:rPr>
          <w:sz w:val="28"/>
          <w:szCs w:val="28"/>
        </w:rPr>
        <w:t>Найди в «Музейном Доме» картину Альбрехта Дюрера «Травы».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4A3A09">
        <w:rPr>
          <w:sz w:val="28"/>
          <w:szCs w:val="28"/>
        </w:rPr>
        <w:t xml:space="preserve">-  Узнаешь метелку лугового мятлика? </w:t>
      </w:r>
      <w:r w:rsidRPr="004A3A09">
        <w:rPr>
          <w:sz w:val="28"/>
          <w:szCs w:val="28"/>
        </w:rPr>
        <w:br/>
        <w:t xml:space="preserve">- Его мелкие цветочки прячутся в колосках. Если зажать тонкий стебелек </w:t>
      </w:r>
      <w:r w:rsidRPr="004A3A09">
        <w:rPr>
          <w:sz w:val="28"/>
          <w:szCs w:val="28"/>
        </w:rPr>
        <w:lastRenderedPageBreak/>
        <w:t>тремя пальцами и скользить по нему вверх, то можно сыграть в «Петушок или курочка?» (Если не знаешь такой игры, спроси у бабушки с д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душкой!)  - </w:t>
      </w:r>
      <w:proofErr w:type="gramStart"/>
      <w:r w:rsidRPr="004A3A09">
        <w:rPr>
          <w:sz w:val="28"/>
          <w:szCs w:val="28"/>
        </w:rPr>
        <w:t>А</w:t>
      </w:r>
      <w:proofErr w:type="gramEnd"/>
      <w:r w:rsidRPr="004A3A09">
        <w:rPr>
          <w:sz w:val="28"/>
          <w:szCs w:val="28"/>
        </w:rPr>
        <w:t xml:space="preserve"> вырез</w:t>
      </w:r>
      <w:r w:rsidR="00BF3596">
        <w:rPr>
          <w:sz w:val="28"/>
          <w:szCs w:val="28"/>
        </w:rPr>
        <w:t xml:space="preserve">ной лист одуванчика замечаешь? </w:t>
      </w:r>
      <w:r w:rsidRPr="004A3A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Его желтоватые, словно рез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 xml:space="preserve">новые, трубочки-стебельки с тугими отцветшими </w:t>
      </w:r>
      <w:proofErr w:type="gramStart"/>
      <w:r w:rsidRPr="004A3A09">
        <w:rPr>
          <w:sz w:val="28"/>
          <w:szCs w:val="28"/>
        </w:rPr>
        <w:t>головками?(</w:t>
      </w:r>
      <w:proofErr w:type="gramEnd"/>
      <w:r w:rsidRPr="004A3A09">
        <w:rPr>
          <w:sz w:val="28"/>
          <w:szCs w:val="28"/>
        </w:rPr>
        <w:t>Если его с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рвешь, то испачкаешь пальцы клейким молочком!) </w:t>
      </w:r>
      <w:r w:rsidRPr="004A3A09">
        <w:rPr>
          <w:sz w:val="28"/>
          <w:szCs w:val="28"/>
        </w:rPr>
        <w:br/>
        <w:t xml:space="preserve">-А мясистые листья подорожника тебе знакомы? </w:t>
      </w:r>
      <w:r w:rsidRPr="004A3A09">
        <w:rPr>
          <w:sz w:val="28"/>
          <w:szCs w:val="28"/>
        </w:rPr>
        <w:br/>
        <w:t xml:space="preserve">-А узкие и длинные листья осоки, о которые можно порезаться? </w:t>
      </w:r>
      <w:r w:rsidRPr="004A3A09">
        <w:rPr>
          <w:sz w:val="28"/>
          <w:szCs w:val="28"/>
        </w:rPr>
        <w:br/>
        <w:t xml:space="preserve">-А запахи? Запахи разнотравья середины лета представляешь? </w:t>
      </w:r>
      <w:r w:rsidRPr="004A3A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A3A09">
        <w:rPr>
          <w:sz w:val="28"/>
          <w:szCs w:val="28"/>
        </w:rPr>
        <w:t>Хочешь рассмотреть травы поближе – обрати внимание на фрагмент карт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ны!»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Отвечая на данные вопросы, по первому впечатлению это </w:t>
      </w:r>
      <w:r w:rsidR="00BF3596">
        <w:rPr>
          <w:sz w:val="28"/>
          <w:szCs w:val="28"/>
        </w:rPr>
        <w:t>окружающий мир</w:t>
      </w:r>
      <w:r w:rsidRPr="004A3A09">
        <w:rPr>
          <w:sz w:val="28"/>
          <w:szCs w:val="28"/>
        </w:rPr>
        <w:t xml:space="preserve">, но с элементами рассуждения и вопросами как на уроке чтения, </w:t>
      </w:r>
      <w:proofErr w:type="gramStart"/>
      <w:r w:rsidRPr="004A3A09">
        <w:rPr>
          <w:sz w:val="28"/>
          <w:szCs w:val="28"/>
        </w:rPr>
        <w:t>ра</w:t>
      </w:r>
      <w:r w:rsidRPr="004A3A09">
        <w:rPr>
          <w:sz w:val="28"/>
          <w:szCs w:val="28"/>
        </w:rPr>
        <w:t>с</w:t>
      </w:r>
      <w:r w:rsidRPr="004A3A09">
        <w:rPr>
          <w:sz w:val="28"/>
          <w:szCs w:val="28"/>
        </w:rPr>
        <w:t>сматривание репродукции картины это</w:t>
      </w:r>
      <w:proofErr w:type="gramEnd"/>
      <w:r w:rsidRPr="004A3A09">
        <w:rPr>
          <w:sz w:val="28"/>
          <w:szCs w:val="28"/>
        </w:rPr>
        <w:t xml:space="preserve"> изобразительное искусство, в задании дети опираются на память и воображение, исследуют и наблюдают, обращаются к взрослым за с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ветом.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В качестве диагностики </w:t>
      </w:r>
      <w:proofErr w:type="spellStart"/>
      <w:r w:rsidRPr="004A3A09">
        <w:rPr>
          <w:sz w:val="28"/>
          <w:szCs w:val="28"/>
        </w:rPr>
        <w:t>сформированности</w:t>
      </w:r>
      <w:proofErr w:type="spellEnd"/>
      <w:r w:rsidRPr="004A3A09">
        <w:rPr>
          <w:sz w:val="28"/>
          <w:szCs w:val="28"/>
        </w:rPr>
        <w:t xml:space="preserve"> </w:t>
      </w:r>
      <w:proofErr w:type="spellStart"/>
      <w:r w:rsidRPr="004A3A09">
        <w:rPr>
          <w:sz w:val="28"/>
          <w:szCs w:val="28"/>
        </w:rPr>
        <w:t>метапредметных</w:t>
      </w:r>
      <w:proofErr w:type="spellEnd"/>
      <w:r w:rsidRPr="004A3A09">
        <w:rPr>
          <w:sz w:val="28"/>
          <w:szCs w:val="28"/>
        </w:rPr>
        <w:t xml:space="preserve"> </w:t>
      </w:r>
      <w:proofErr w:type="gramStart"/>
      <w:r w:rsidRPr="004A3A09">
        <w:rPr>
          <w:sz w:val="28"/>
          <w:szCs w:val="28"/>
        </w:rPr>
        <w:t>результатов  я</w:t>
      </w:r>
      <w:proofErr w:type="gramEnd"/>
      <w:r w:rsidRPr="004A3A09">
        <w:rPr>
          <w:sz w:val="28"/>
          <w:szCs w:val="28"/>
        </w:rPr>
        <w:t xml:space="preserve"> использую такие задания: например даётся текст об Александре Невском</w:t>
      </w:r>
      <w:r>
        <w:rPr>
          <w:sz w:val="28"/>
          <w:szCs w:val="28"/>
        </w:rPr>
        <w:t>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4A3A09">
        <w:rPr>
          <w:rStyle w:val="a7"/>
          <w:sz w:val="28"/>
          <w:szCs w:val="28"/>
        </w:rPr>
        <w:t>Используя информацию из текста, ответь на вопросы и выполни зад</w:t>
      </w:r>
      <w:r w:rsidRPr="004A3A09">
        <w:rPr>
          <w:rStyle w:val="a7"/>
          <w:sz w:val="28"/>
          <w:szCs w:val="28"/>
        </w:rPr>
        <w:t>а</w:t>
      </w:r>
      <w:r w:rsidRPr="004A3A09">
        <w:rPr>
          <w:rStyle w:val="a7"/>
          <w:sz w:val="28"/>
          <w:szCs w:val="28"/>
        </w:rPr>
        <w:t xml:space="preserve">ния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а</w:t>
      </w:r>
      <w:proofErr w:type="gramEnd"/>
      <w:r w:rsidRPr="004A3A09">
        <w:rPr>
          <w:sz w:val="28"/>
          <w:szCs w:val="28"/>
        </w:rPr>
        <w:t xml:space="preserve">) Что приходилось делать Александру в первые годы княжения?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б</w:t>
      </w:r>
      <w:proofErr w:type="gramEnd"/>
      <w:r w:rsidRPr="004A3A09">
        <w:rPr>
          <w:sz w:val="28"/>
          <w:szCs w:val="28"/>
        </w:rPr>
        <w:t xml:space="preserve">) За что молодого князя Александра стали называть Невским?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в</w:t>
      </w:r>
      <w:proofErr w:type="gramEnd"/>
      <w:r w:rsidRPr="004A3A09">
        <w:rPr>
          <w:sz w:val="28"/>
          <w:szCs w:val="28"/>
        </w:rPr>
        <w:t xml:space="preserve">) Какую награду учредила Екатерина Первая в честь Александра Невского?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1. Поставь ударение в словах: побоище, орден, надолго</w:t>
      </w:r>
      <w:r>
        <w:rPr>
          <w:sz w:val="28"/>
          <w:szCs w:val="28"/>
        </w:rPr>
        <w:t>.</w:t>
      </w:r>
      <w:r w:rsidRPr="004A3A09">
        <w:rPr>
          <w:sz w:val="28"/>
          <w:szCs w:val="28"/>
        </w:rPr>
        <w:t xml:space="preserve">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2. Из первого абзаца выпиши три слова, в которых все согласные звуки тве</w:t>
      </w:r>
      <w:r w:rsidRPr="004A3A09">
        <w:rPr>
          <w:sz w:val="28"/>
          <w:szCs w:val="28"/>
        </w:rPr>
        <w:t>р</w:t>
      </w:r>
      <w:r w:rsidRPr="004A3A09">
        <w:rPr>
          <w:sz w:val="28"/>
          <w:szCs w:val="28"/>
        </w:rPr>
        <w:t xml:space="preserve">дые.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3. Из первого абзаца выпиши слово, в котором букв больше, чем звуков. Опред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лите часть речи выписанного слова.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 xml:space="preserve">4. Выпиши слово из пятого абзаца, которое нельзя переносить. Определи в нем количество слогов.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 xml:space="preserve">5. Выпиши из текста две пары однокоренных слов, разбери их по составу.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6. Из последнего предложения второго абзаца выпиши все имена существител</w:t>
      </w:r>
      <w:r w:rsidRPr="004A3A09">
        <w:rPr>
          <w:sz w:val="28"/>
          <w:szCs w:val="28"/>
        </w:rPr>
        <w:t>ь</w:t>
      </w:r>
      <w:r w:rsidRPr="004A3A09">
        <w:rPr>
          <w:sz w:val="28"/>
          <w:szCs w:val="28"/>
        </w:rPr>
        <w:t xml:space="preserve">ные. Определи их род, число, падеж, склонение.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существительное</w:t>
      </w:r>
      <w:proofErr w:type="gramEnd"/>
      <w:r w:rsidRPr="004A3A09">
        <w:rPr>
          <w:sz w:val="28"/>
          <w:szCs w:val="28"/>
        </w:rPr>
        <w:t xml:space="preserve"> род число падеж склонение ___________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>7. Из четвертого абзаца выпиши слово со следующими признаками: имя сущес</w:t>
      </w:r>
      <w:r w:rsidRPr="004A3A09">
        <w:rPr>
          <w:sz w:val="28"/>
          <w:szCs w:val="28"/>
        </w:rPr>
        <w:t>т</w:t>
      </w:r>
      <w:r w:rsidRPr="004A3A09">
        <w:rPr>
          <w:sz w:val="28"/>
          <w:szCs w:val="28"/>
        </w:rPr>
        <w:t xml:space="preserve">вительное, </w:t>
      </w:r>
      <w:proofErr w:type="spellStart"/>
      <w:r w:rsidRPr="004A3A09">
        <w:rPr>
          <w:sz w:val="28"/>
          <w:szCs w:val="28"/>
        </w:rPr>
        <w:t>ж.р</w:t>
      </w:r>
      <w:proofErr w:type="spellEnd"/>
      <w:r w:rsidRPr="004A3A09">
        <w:rPr>
          <w:sz w:val="28"/>
          <w:szCs w:val="28"/>
        </w:rPr>
        <w:t xml:space="preserve">., 3 </w:t>
      </w:r>
      <w:proofErr w:type="spellStart"/>
      <w:proofErr w:type="gramStart"/>
      <w:r w:rsidRPr="004A3A09">
        <w:rPr>
          <w:sz w:val="28"/>
          <w:szCs w:val="28"/>
        </w:rPr>
        <w:t>скл</w:t>
      </w:r>
      <w:proofErr w:type="spellEnd"/>
      <w:r w:rsidRPr="004A3A09">
        <w:rPr>
          <w:sz w:val="28"/>
          <w:szCs w:val="28"/>
        </w:rPr>
        <w:t>.,</w:t>
      </w:r>
      <w:proofErr w:type="gramEnd"/>
      <w:r w:rsidRPr="004A3A09">
        <w:rPr>
          <w:sz w:val="28"/>
          <w:szCs w:val="28"/>
        </w:rPr>
        <w:t xml:space="preserve"> в форме </w:t>
      </w:r>
      <w:proofErr w:type="spellStart"/>
      <w:r w:rsidRPr="004A3A09">
        <w:rPr>
          <w:sz w:val="28"/>
          <w:szCs w:val="28"/>
        </w:rPr>
        <w:t>В.п</w:t>
      </w:r>
      <w:proofErr w:type="spellEnd"/>
      <w:r w:rsidRPr="004A3A09">
        <w:rPr>
          <w:sz w:val="28"/>
          <w:szCs w:val="28"/>
        </w:rPr>
        <w:t xml:space="preserve">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 xml:space="preserve">8. Найди в третьем абзаце синонимы. Выпиши их. </w:t>
      </w:r>
    </w:p>
    <w:p w:rsidR="008D0F7C" w:rsidRPr="004A3A09" w:rsidRDefault="008D0F7C" w:rsidP="008D0F7C">
      <w:pPr>
        <w:pStyle w:val="a3"/>
        <w:spacing w:before="0" w:beforeAutospacing="0" w:after="0" w:afterAutospacing="0"/>
        <w:rPr>
          <w:sz w:val="28"/>
          <w:szCs w:val="28"/>
        </w:rPr>
      </w:pPr>
      <w:r w:rsidRPr="004A3A09">
        <w:rPr>
          <w:sz w:val="28"/>
          <w:szCs w:val="28"/>
        </w:rPr>
        <w:t xml:space="preserve">9. Из подчеркнутого предложения выпиши главные члены. </w:t>
      </w:r>
    </w:p>
    <w:p w:rsidR="008D0F7C" w:rsidRPr="00844E94" w:rsidRDefault="008D0F7C" w:rsidP="008D0F7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10. (</w:t>
      </w:r>
      <w:proofErr w:type="spellStart"/>
      <w:r w:rsidRPr="004A3A09">
        <w:rPr>
          <w:sz w:val="28"/>
          <w:szCs w:val="28"/>
        </w:rPr>
        <w:t>Cписывание</w:t>
      </w:r>
      <w:proofErr w:type="spellEnd"/>
      <w:r w:rsidRPr="004A3A09">
        <w:rPr>
          <w:sz w:val="28"/>
          <w:szCs w:val="28"/>
        </w:rPr>
        <w:t xml:space="preserve">.) Продолжи предложение: </w:t>
      </w:r>
      <w:r w:rsidRPr="004A3A09">
        <w:rPr>
          <w:rStyle w:val="a4"/>
          <w:sz w:val="28"/>
          <w:szCs w:val="28"/>
        </w:rPr>
        <w:t xml:space="preserve">Успешные военные действия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Данные задания соответствует требованиям образовательных станда</w:t>
      </w:r>
      <w:r w:rsidRPr="004A3A09">
        <w:rPr>
          <w:sz w:val="28"/>
          <w:szCs w:val="28"/>
        </w:rPr>
        <w:t>р</w:t>
      </w:r>
      <w:r w:rsidRPr="004A3A09">
        <w:rPr>
          <w:sz w:val="28"/>
          <w:szCs w:val="28"/>
        </w:rPr>
        <w:t xml:space="preserve">тов. Подобные задания являются примером </w:t>
      </w:r>
      <w:proofErr w:type="spellStart"/>
      <w:r w:rsidRPr="004A3A09">
        <w:rPr>
          <w:sz w:val="28"/>
          <w:szCs w:val="28"/>
        </w:rPr>
        <w:t>метапредметного</w:t>
      </w:r>
      <w:proofErr w:type="spellEnd"/>
      <w:r w:rsidRPr="004A3A09">
        <w:rPr>
          <w:sz w:val="28"/>
          <w:szCs w:val="28"/>
        </w:rPr>
        <w:t xml:space="preserve"> подхода к об</w:t>
      </w:r>
      <w:r w:rsidRPr="004A3A09">
        <w:rPr>
          <w:sz w:val="28"/>
          <w:szCs w:val="28"/>
        </w:rPr>
        <w:t>у</w:t>
      </w:r>
      <w:r w:rsidRPr="004A3A09">
        <w:rPr>
          <w:sz w:val="28"/>
          <w:szCs w:val="28"/>
        </w:rPr>
        <w:t xml:space="preserve">чению.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Применение выше указанных технологий в образовательном процессе сп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собствует формированию </w:t>
      </w:r>
      <w:proofErr w:type="spellStart"/>
      <w:r w:rsidRPr="004A3A09">
        <w:rPr>
          <w:sz w:val="28"/>
          <w:szCs w:val="28"/>
        </w:rPr>
        <w:t>метапредметных</w:t>
      </w:r>
      <w:proofErr w:type="spellEnd"/>
      <w:r w:rsidRPr="004A3A09">
        <w:rPr>
          <w:sz w:val="28"/>
          <w:szCs w:val="28"/>
        </w:rPr>
        <w:t xml:space="preserve"> результатов деятельности учащихся, среди которых можно назвать следующие: </w:t>
      </w:r>
    </w:p>
    <w:p w:rsidR="008D0F7C" w:rsidRPr="004A3A09" w:rsidRDefault="008D0F7C" w:rsidP="008D0F7C">
      <w:pPr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lastRenderedPageBreak/>
        <w:t>способность</w:t>
      </w:r>
      <w:proofErr w:type="gramEnd"/>
      <w:r w:rsidRPr="004A3A09">
        <w:rPr>
          <w:sz w:val="28"/>
          <w:szCs w:val="28"/>
        </w:rPr>
        <w:t xml:space="preserve"> самостоятельного приобретения знаний в процессе решения практических задач или проблем; </w:t>
      </w:r>
    </w:p>
    <w:p w:rsidR="008D0F7C" w:rsidRPr="004A3A09" w:rsidRDefault="008D0F7C" w:rsidP="008D0F7C">
      <w:pPr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навыки</w:t>
      </w:r>
      <w:proofErr w:type="gramEnd"/>
      <w:r w:rsidRPr="004A3A09">
        <w:rPr>
          <w:sz w:val="28"/>
          <w:szCs w:val="28"/>
        </w:rPr>
        <w:t xml:space="preserve"> структуризации и классификации поступающей информации; </w:t>
      </w:r>
    </w:p>
    <w:p w:rsidR="008D0F7C" w:rsidRPr="004A3A09" w:rsidRDefault="008D0F7C" w:rsidP="008D0F7C">
      <w:pPr>
        <w:pStyle w:val="a6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rPr>
          <w:sz w:val="28"/>
          <w:szCs w:val="28"/>
        </w:rPr>
      </w:pPr>
      <w:proofErr w:type="gramStart"/>
      <w:r w:rsidRPr="004A3A09">
        <w:rPr>
          <w:sz w:val="28"/>
          <w:szCs w:val="28"/>
        </w:rPr>
        <w:t>приобретение</w:t>
      </w:r>
      <w:proofErr w:type="gramEnd"/>
      <w:r w:rsidRPr="004A3A09">
        <w:rPr>
          <w:sz w:val="28"/>
          <w:szCs w:val="28"/>
        </w:rPr>
        <w:t xml:space="preserve"> важных характеристик мышления – гибкости, связности, структурности. </w:t>
      </w:r>
    </w:p>
    <w:p w:rsidR="008D0F7C" w:rsidRPr="004A3A09" w:rsidRDefault="008D0F7C" w:rsidP="008D0F7C">
      <w:pPr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    Совместную деятельность учителя и ученика в формировании у школьн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 xml:space="preserve">ков навыков самообразования надо считать одним из перспективных направлений реализации </w:t>
      </w:r>
      <w:proofErr w:type="spellStart"/>
      <w:r w:rsidRPr="004A3A09">
        <w:rPr>
          <w:sz w:val="28"/>
          <w:szCs w:val="28"/>
        </w:rPr>
        <w:t>метапредметности</w:t>
      </w:r>
      <w:proofErr w:type="spellEnd"/>
      <w:r w:rsidRPr="004A3A09">
        <w:rPr>
          <w:sz w:val="28"/>
          <w:szCs w:val="28"/>
        </w:rPr>
        <w:t>.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 Таким образом, растущему человеку нужны не «основы наук», а по</w:t>
      </w:r>
      <w:r w:rsidRPr="004A3A09">
        <w:rPr>
          <w:sz w:val="28"/>
          <w:szCs w:val="28"/>
        </w:rPr>
        <w:t>д</w:t>
      </w:r>
      <w:r w:rsidRPr="004A3A09">
        <w:rPr>
          <w:sz w:val="28"/>
          <w:szCs w:val="28"/>
        </w:rPr>
        <w:t>линное мировидение средствами математического, физического, эстетического, эколог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ческого, экономического мышления, которое становится ц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лью образования. </w:t>
      </w:r>
    </w:p>
    <w:p w:rsidR="008D0F7C" w:rsidRPr="004A3A09" w:rsidRDefault="008D0F7C" w:rsidP="008D0F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Наша школа должна готовить своих учеников к той жизни, о которой сама еще не знает. Поэтому для </w:t>
      </w:r>
      <w:proofErr w:type="gramStart"/>
      <w:r w:rsidRPr="004A3A09">
        <w:rPr>
          <w:sz w:val="28"/>
          <w:szCs w:val="28"/>
        </w:rPr>
        <w:t>меня  важно</w:t>
      </w:r>
      <w:proofErr w:type="gramEnd"/>
      <w:r w:rsidRPr="004A3A09">
        <w:rPr>
          <w:sz w:val="28"/>
          <w:szCs w:val="28"/>
        </w:rPr>
        <w:t xml:space="preserve"> обеспечить ребенку общекультурное, ли</w:t>
      </w:r>
      <w:r w:rsidRPr="004A3A09">
        <w:rPr>
          <w:sz w:val="28"/>
          <w:szCs w:val="28"/>
        </w:rPr>
        <w:t>ч</w:t>
      </w:r>
      <w:r w:rsidRPr="004A3A09">
        <w:rPr>
          <w:sz w:val="28"/>
          <w:szCs w:val="28"/>
        </w:rPr>
        <w:t>ностное и познавательное развитие, вооружить умением учиться. По сути, это и есть главная задача новых образовательных стандартов, которые призваны реал</w:t>
      </w:r>
      <w:r w:rsidRPr="004A3A09">
        <w:rPr>
          <w:sz w:val="28"/>
          <w:szCs w:val="28"/>
        </w:rPr>
        <w:t>и</w:t>
      </w:r>
      <w:r w:rsidRPr="004A3A09">
        <w:rPr>
          <w:sz w:val="28"/>
          <w:szCs w:val="28"/>
        </w:rPr>
        <w:t>зовать развивающий потенциал общего среднего образ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 xml:space="preserve">вания. </w:t>
      </w:r>
    </w:p>
    <w:p w:rsidR="008D0F7C" w:rsidRPr="004A3A09" w:rsidRDefault="008D0F7C" w:rsidP="008D0F7C">
      <w:pPr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 xml:space="preserve">- И </w:t>
      </w:r>
      <w:proofErr w:type="gramStart"/>
      <w:r w:rsidRPr="004A3A09">
        <w:rPr>
          <w:sz w:val="28"/>
          <w:szCs w:val="28"/>
        </w:rPr>
        <w:t>вы</w:t>
      </w:r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 наверное</w:t>
      </w:r>
      <w:proofErr w:type="gramEnd"/>
      <w:r>
        <w:rPr>
          <w:sz w:val="28"/>
          <w:szCs w:val="28"/>
        </w:rPr>
        <w:t>,</w:t>
      </w:r>
      <w:r w:rsidRPr="004A3A09">
        <w:rPr>
          <w:sz w:val="28"/>
          <w:szCs w:val="28"/>
        </w:rPr>
        <w:t xml:space="preserve"> со мной согласитесь, что “Самое прекрасное зрелище на свете – это вид ребенка, уверенно идущего по жизненной дороге после т</w:t>
      </w:r>
      <w:r w:rsidRPr="004A3A09">
        <w:rPr>
          <w:sz w:val="28"/>
          <w:szCs w:val="28"/>
        </w:rPr>
        <w:t>о</w:t>
      </w:r>
      <w:r w:rsidRPr="004A3A09">
        <w:rPr>
          <w:sz w:val="28"/>
          <w:szCs w:val="28"/>
        </w:rPr>
        <w:t>го, как мы показали ему этот путь”.</w:t>
      </w:r>
    </w:p>
    <w:p w:rsidR="008D0F7C" w:rsidRPr="00BF3596" w:rsidRDefault="008D0F7C" w:rsidP="00BF3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A09">
        <w:rPr>
          <w:sz w:val="28"/>
          <w:szCs w:val="28"/>
        </w:rPr>
        <w:t>- Посмотрите на вашего сказочного героя, которого вы смогли сделать. У вас получилось, так как вы верили в успех, а будущее принадлежит тому, кто в</w:t>
      </w:r>
      <w:r w:rsidRPr="004A3A09">
        <w:rPr>
          <w:sz w:val="28"/>
          <w:szCs w:val="28"/>
        </w:rPr>
        <w:t>е</w:t>
      </w:r>
      <w:r w:rsidRPr="004A3A09">
        <w:rPr>
          <w:sz w:val="28"/>
          <w:szCs w:val="28"/>
        </w:rPr>
        <w:t xml:space="preserve">рит в успех. </w:t>
      </w:r>
      <w:r w:rsidR="00BF3596">
        <w:rPr>
          <w:sz w:val="28"/>
          <w:szCs w:val="28"/>
        </w:rPr>
        <w:t xml:space="preserve">  </w:t>
      </w:r>
    </w:p>
    <w:p w:rsidR="008D0F7C" w:rsidRPr="00BF3596" w:rsidRDefault="008D0F7C" w:rsidP="008D0F7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D0F7C" w:rsidRDefault="008D0F7C" w:rsidP="008D0F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A6713">
        <w:rPr>
          <w:b/>
          <w:sz w:val="28"/>
          <w:szCs w:val="28"/>
        </w:rPr>
        <w:t>Список  использованной</w:t>
      </w:r>
      <w:proofErr w:type="gramEnd"/>
      <w:r w:rsidRPr="005A6713">
        <w:rPr>
          <w:b/>
          <w:sz w:val="28"/>
          <w:szCs w:val="28"/>
        </w:rPr>
        <w:t xml:space="preserve"> литературы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1. </w:t>
      </w:r>
      <w:r w:rsidRPr="005A6713">
        <w:rPr>
          <w:iCs/>
          <w:color w:val="000000"/>
          <w:sz w:val="28"/>
          <w:szCs w:val="28"/>
        </w:rPr>
        <w:t>Громыко Ю. В.</w:t>
      </w:r>
      <w:r w:rsidRPr="005A6713">
        <w:rPr>
          <w:color w:val="000000"/>
          <w:sz w:val="28"/>
          <w:szCs w:val="28"/>
        </w:rPr>
        <w:t xml:space="preserve"> </w:t>
      </w:r>
      <w:proofErr w:type="spellStart"/>
      <w:r w:rsidRPr="005A6713">
        <w:rPr>
          <w:color w:val="000000"/>
          <w:sz w:val="28"/>
          <w:szCs w:val="28"/>
        </w:rPr>
        <w:t>Метапредмет</w:t>
      </w:r>
      <w:proofErr w:type="spellEnd"/>
      <w:r w:rsidRPr="005A6713">
        <w:rPr>
          <w:color w:val="000000"/>
          <w:sz w:val="28"/>
          <w:szCs w:val="28"/>
        </w:rPr>
        <w:t xml:space="preserve"> «Проблема». / Учебное пособие для учащи</w:t>
      </w:r>
      <w:r w:rsidRPr="005A6713">
        <w:rPr>
          <w:color w:val="000000"/>
          <w:sz w:val="28"/>
          <w:szCs w:val="28"/>
        </w:rPr>
        <w:t>х</w:t>
      </w:r>
      <w:r w:rsidRPr="005A6713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младших </w:t>
      </w:r>
      <w:r w:rsidRPr="005A6713">
        <w:rPr>
          <w:color w:val="000000"/>
          <w:sz w:val="28"/>
          <w:szCs w:val="28"/>
        </w:rPr>
        <w:t>классов. — М., 1998.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2. </w:t>
      </w:r>
      <w:r w:rsidRPr="005A6713">
        <w:rPr>
          <w:iCs/>
          <w:color w:val="000000"/>
          <w:sz w:val="28"/>
          <w:szCs w:val="28"/>
        </w:rPr>
        <w:t>Громыко Ю. В.</w:t>
      </w:r>
      <w:r w:rsidRPr="005A6713">
        <w:rPr>
          <w:color w:val="000000"/>
          <w:sz w:val="28"/>
          <w:szCs w:val="28"/>
        </w:rPr>
        <w:t xml:space="preserve"> </w:t>
      </w:r>
      <w:proofErr w:type="spellStart"/>
      <w:r w:rsidRPr="005A6713">
        <w:rPr>
          <w:color w:val="000000"/>
          <w:sz w:val="28"/>
          <w:szCs w:val="28"/>
        </w:rPr>
        <w:t>Мыследеятельностная</w:t>
      </w:r>
      <w:proofErr w:type="spellEnd"/>
      <w:r w:rsidRPr="005A6713">
        <w:rPr>
          <w:color w:val="000000"/>
          <w:sz w:val="28"/>
          <w:szCs w:val="28"/>
        </w:rPr>
        <w:t xml:space="preserve"> педагогика (теоретико</w:t>
      </w:r>
      <w:r>
        <w:rPr>
          <w:color w:val="000000"/>
          <w:sz w:val="28"/>
          <w:szCs w:val="28"/>
        </w:rPr>
        <w:t>-практическое руководство по ос</w:t>
      </w:r>
      <w:r w:rsidRPr="005A6713">
        <w:rPr>
          <w:color w:val="000000"/>
          <w:sz w:val="28"/>
          <w:szCs w:val="28"/>
        </w:rPr>
        <w:t>воению высших образцов педагогического искусства). — Минск, 2000.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3. </w:t>
      </w:r>
      <w:r w:rsidRPr="005A6713">
        <w:rPr>
          <w:iCs/>
          <w:color w:val="000000"/>
          <w:sz w:val="28"/>
          <w:szCs w:val="28"/>
        </w:rPr>
        <w:t>Громыко Ю. В.</w:t>
      </w:r>
      <w:r w:rsidRPr="005A6713">
        <w:rPr>
          <w:color w:val="000000"/>
          <w:sz w:val="28"/>
          <w:szCs w:val="28"/>
        </w:rPr>
        <w:t xml:space="preserve"> </w:t>
      </w:r>
      <w:proofErr w:type="spellStart"/>
      <w:r w:rsidRPr="005A6713">
        <w:rPr>
          <w:color w:val="000000"/>
          <w:sz w:val="28"/>
          <w:szCs w:val="28"/>
        </w:rPr>
        <w:t>Метапредмет</w:t>
      </w:r>
      <w:proofErr w:type="spellEnd"/>
      <w:r w:rsidRPr="005A6713">
        <w:rPr>
          <w:color w:val="000000"/>
          <w:sz w:val="28"/>
          <w:szCs w:val="28"/>
        </w:rPr>
        <w:t xml:space="preserve"> «Знак». Схематизация и построение знаков. Понимание символов. / Учебное пособие для учащихся </w:t>
      </w:r>
      <w:r>
        <w:rPr>
          <w:color w:val="000000"/>
          <w:sz w:val="28"/>
          <w:szCs w:val="28"/>
        </w:rPr>
        <w:t xml:space="preserve">младших </w:t>
      </w:r>
      <w:r w:rsidRPr="005A6713">
        <w:rPr>
          <w:color w:val="000000"/>
          <w:sz w:val="28"/>
          <w:szCs w:val="28"/>
        </w:rPr>
        <w:t>классов. — М.: Пушкинский институт, 2001.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4. </w:t>
      </w:r>
      <w:r w:rsidRPr="005A6713">
        <w:rPr>
          <w:iCs/>
          <w:color w:val="000000"/>
          <w:sz w:val="28"/>
          <w:szCs w:val="28"/>
        </w:rPr>
        <w:t>Громыко Н. В.</w:t>
      </w:r>
      <w:r w:rsidRPr="005A6713">
        <w:rPr>
          <w:color w:val="000000"/>
          <w:sz w:val="28"/>
          <w:szCs w:val="28"/>
        </w:rPr>
        <w:t xml:space="preserve"> </w:t>
      </w:r>
      <w:proofErr w:type="spellStart"/>
      <w:r w:rsidRPr="005A6713">
        <w:rPr>
          <w:color w:val="000000"/>
          <w:sz w:val="28"/>
          <w:szCs w:val="28"/>
        </w:rPr>
        <w:t>Метапредмет</w:t>
      </w:r>
      <w:proofErr w:type="spellEnd"/>
      <w:r w:rsidRPr="005A6713">
        <w:rPr>
          <w:color w:val="000000"/>
          <w:sz w:val="28"/>
          <w:szCs w:val="28"/>
        </w:rPr>
        <w:t xml:space="preserve"> «Знание». / Учебное пособие для учащихся </w:t>
      </w:r>
      <w:r>
        <w:rPr>
          <w:color w:val="000000"/>
          <w:sz w:val="28"/>
          <w:szCs w:val="28"/>
        </w:rPr>
        <w:t xml:space="preserve">младших </w:t>
      </w:r>
      <w:r w:rsidRPr="005A6713">
        <w:rPr>
          <w:color w:val="000000"/>
          <w:sz w:val="28"/>
          <w:szCs w:val="28"/>
        </w:rPr>
        <w:t>классов. — М., 2001.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5. </w:t>
      </w:r>
      <w:proofErr w:type="spellStart"/>
      <w:r w:rsidRPr="005A6713">
        <w:rPr>
          <w:color w:val="000000"/>
          <w:sz w:val="28"/>
          <w:szCs w:val="28"/>
        </w:rPr>
        <w:t>Мыследеятельностная</w:t>
      </w:r>
      <w:proofErr w:type="spellEnd"/>
      <w:r w:rsidRPr="005A6713">
        <w:rPr>
          <w:color w:val="000000"/>
          <w:sz w:val="28"/>
          <w:szCs w:val="28"/>
        </w:rPr>
        <w:t xml:space="preserve"> педагогика </w:t>
      </w:r>
      <w:r>
        <w:rPr>
          <w:color w:val="000000"/>
          <w:sz w:val="28"/>
          <w:szCs w:val="28"/>
        </w:rPr>
        <w:t xml:space="preserve">в начальной </w:t>
      </w:r>
      <w:r w:rsidRPr="005A6713">
        <w:rPr>
          <w:color w:val="000000"/>
          <w:sz w:val="28"/>
          <w:szCs w:val="28"/>
        </w:rPr>
        <w:t xml:space="preserve">школе: </w:t>
      </w:r>
      <w:proofErr w:type="spellStart"/>
      <w:r w:rsidRPr="005A6713">
        <w:rPr>
          <w:color w:val="000000"/>
          <w:sz w:val="28"/>
          <w:szCs w:val="28"/>
        </w:rPr>
        <w:t>метапредметы</w:t>
      </w:r>
      <w:proofErr w:type="spellEnd"/>
      <w:r w:rsidRPr="005A6713">
        <w:rPr>
          <w:color w:val="000000"/>
          <w:sz w:val="28"/>
          <w:szCs w:val="28"/>
        </w:rPr>
        <w:t>. — М., 2004.</w:t>
      </w:r>
    </w:p>
    <w:p w:rsidR="008D0F7C" w:rsidRPr="005A6713" w:rsidRDefault="008D0F7C" w:rsidP="008D0F7C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>6. </w:t>
      </w:r>
      <w:r w:rsidRPr="005A6713">
        <w:rPr>
          <w:iCs/>
          <w:color w:val="000000"/>
          <w:sz w:val="28"/>
          <w:szCs w:val="28"/>
        </w:rPr>
        <w:t>Громыко Н. В.</w:t>
      </w:r>
      <w:r w:rsidRPr="005A6713">
        <w:rPr>
          <w:color w:val="000000"/>
          <w:sz w:val="28"/>
          <w:szCs w:val="28"/>
        </w:rPr>
        <w:t xml:space="preserve"> Обучение схематизации: Сборник сценариев</w:t>
      </w:r>
      <w:r>
        <w:rPr>
          <w:color w:val="000000"/>
          <w:sz w:val="28"/>
          <w:szCs w:val="28"/>
        </w:rPr>
        <w:t xml:space="preserve"> для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уроков и тренин</w:t>
      </w:r>
      <w:r w:rsidRPr="005A6713">
        <w:rPr>
          <w:color w:val="000000"/>
          <w:sz w:val="28"/>
          <w:szCs w:val="28"/>
        </w:rPr>
        <w:t>гов. /Учебно-методич</w:t>
      </w:r>
      <w:r>
        <w:rPr>
          <w:color w:val="000000"/>
          <w:sz w:val="28"/>
          <w:szCs w:val="28"/>
        </w:rPr>
        <w:t>еское пособие для учащихся 4</w:t>
      </w:r>
      <w:r w:rsidRPr="005A6713">
        <w:rPr>
          <w:color w:val="000000"/>
          <w:sz w:val="28"/>
          <w:szCs w:val="28"/>
        </w:rPr>
        <w:t xml:space="preserve"> кла</w:t>
      </w:r>
      <w:r w:rsidRPr="005A6713">
        <w:rPr>
          <w:color w:val="000000"/>
          <w:sz w:val="28"/>
          <w:szCs w:val="28"/>
        </w:rPr>
        <w:t>с</w:t>
      </w:r>
      <w:r w:rsidRPr="005A6713">
        <w:rPr>
          <w:color w:val="000000"/>
          <w:sz w:val="28"/>
          <w:szCs w:val="28"/>
        </w:rPr>
        <w:t>сов. — М., 2005.</w:t>
      </w:r>
    </w:p>
    <w:p w:rsidR="008D0F7C" w:rsidRPr="00BF3596" w:rsidRDefault="008D0F7C" w:rsidP="00BF3596">
      <w:pPr>
        <w:ind w:left="75" w:right="75" w:firstLine="450"/>
        <w:jc w:val="both"/>
        <w:rPr>
          <w:color w:val="000000"/>
          <w:sz w:val="28"/>
          <w:szCs w:val="28"/>
        </w:rPr>
      </w:pPr>
      <w:r w:rsidRPr="005A6713">
        <w:rPr>
          <w:color w:val="000000"/>
          <w:sz w:val="28"/>
          <w:szCs w:val="28"/>
        </w:rPr>
        <w:t xml:space="preserve">7. Из опыта освоения </w:t>
      </w:r>
      <w:proofErr w:type="spellStart"/>
      <w:r w:rsidRPr="005A6713">
        <w:rPr>
          <w:color w:val="000000"/>
          <w:sz w:val="28"/>
          <w:szCs w:val="28"/>
        </w:rPr>
        <w:t>мыследеятельностной</w:t>
      </w:r>
      <w:proofErr w:type="spellEnd"/>
      <w:r w:rsidRPr="005A6713">
        <w:rPr>
          <w:color w:val="000000"/>
          <w:sz w:val="28"/>
          <w:szCs w:val="28"/>
        </w:rPr>
        <w:t xml:space="preserve"> педагогики (Опыт освоения </w:t>
      </w:r>
      <w:proofErr w:type="spellStart"/>
      <w:r w:rsidRPr="005A6713">
        <w:rPr>
          <w:color w:val="000000"/>
          <w:sz w:val="28"/>
          <w:szCs w:val="28"/>
        </w:rPr>
        <w:t>мыследеятельностного</w:t>
      </w:r>
      <w:proofErr w:type="spellEnd"/>
      <w:r w:rsidRPr="005A6713">
        <w:rPr>
          <w:color w:val="000000"/>
          <w:sz w:val="28"/>
          <w:szCs w:val="28"/>
        </w:rPr>
        <w:t xml:space="preserve"> подхода в практике педагогической работы) / Под ред. Алексеевой Л.</w:t>
      </w:r>
      <w:r w:rsidR="00BF3596">
        <w:rPr>
          <w:color w:val="000000"/>
          <w:sz w:val="28"/>
          <w:szCs w:val="28"/>
        </w:rPr>
        <w:t xml:space="preserve"> Н., </w:t>
      </w:r>
      <w:proofErr w:type="spellStart"/>
      <w:r w:rsidR="00BF3596">
        <w:rPr>
          <w:color w:val="000000"/>
          <w:sz w:val="28"/>
          <w:szCs w:val="28"/>
        </w:rPr>
        <w:t>Устиловской</w:t>
      </w:r>
      <w:proofErr w:type="spellEnd"/>
      <w:r w:rsidR="00BF3596">
        <w:rPr>
          <w:color w:val="000000"/>
          <w:sz w:val="28"/>
          <w:szCs w:val="28"/>
        </w:rPr>
        <w:t xml:space="preserve"> А. А. М., 2007</w:t>
      </w:r>
      <w:bookmarkStart w:id="0" w:name="_GoBack"/>
      <w:bookmarkEnd w:id="0"/>
    </w:p>
    <w:sectPr w:rsidR="008D0F7C" w:rsidRPr="00B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5CB6"/>
    <w:multiLevelType w:val="hybridMultilevel"/>
    <w:tmpl w:val="40485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28057F71"/>
    <w:multiLevelType w:val="hybridMultilevel"/>
    <w:tmpl w:val="76CA8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8198E"/>
    <w:multiLevelType w:val="hybridMultilevel"/>
    <w:tmpl w:val="5E04222C"/>
    <w:lvl w:ilvl="0" w:tplc="3C4C78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D7629E"/>
    <w:multiLevelType w:val="multilevel"/>
    <w:tmpl w:val="19E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758F7"/>
    <w:multiLevelType w:val="hybridMultilevel"/>
    <w:tmpl w:val="139CB0D0"/>
    <w:lvl w:ilvl="0" w:tplc="C8224A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A17080"/>
    <w:multiLevelType w:val="hybridMultilevel"/>
    <w:tmpl w:val="385204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85"/>
    <w:rsid w:val="008D0F7C"/>
    <w:rsid w:val="00947676"/>
    <w:rsid w:val="00BF3596"/>
    <w:rsid w:val="00C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2BF7-C955-4512-9793-DEBA8A9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F7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D0F7C"/>
    <w:rPr>
      <w:i/>
      <w:iCs/>
    </w:rPr>
  </w:style>
  <w:style w:type="character" w:styleId="a5">
    <w:name w:val="Hyperlink"/>
    <w:basedOn w:val="a0"/>
    <w:rsid w:val="008D0F7C"/>
    <w:rPr>
      <w:color w:val="0000FF"/>
      <w:u w:val="single"/>
    </w:rPr>
  </w:style>
  <w:style w:type="paragraph" w:styleId="a6">
    <w:name w:val="No Spacing"/>
    <w:qFormat/>
    <w:rsid w:val="008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D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115126/" TargetMode="External"/><Relationship Id="rId5" Type="http://schemas.openxmlformats.org/officeDocument/2006/relationships/hyperlink" Target="http://www.pandia.ru/9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2016-04-05T20:04:00Z</dcterms:created>
  <dcterms:modified xsi:type="dcterms:W3CDTF">2016-04-05T20:21:00Z</dcterms:modified>
</cp:coreProperties>
</file>