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A2D" w:rsidRPr="00D0572B" w:rsidRDefault="00816A2D" w:rsidP="00D0572B">
      <w:pPr>
        <w:pStyle w:val="af4"/>
        <w:spacing w:before="0" w:beforeAutospacing="0" w:after="0" w:afterAutospacing="0"/>
        <w:rPr>
          <w:rFonts w:ascii="DFKai-SB" w:eastAsia="DFKai-SB" w:hAnsi="DFKai-SB" w:cs="Browallia New"/>
        </w:rPr>
      </w:pPr>
      <w:r w:rsidRPr="00D0572B">
        <w:rPr>
          <w:rFonts w:ascii="Cambria" w:eastAsia="DFKai-SB" w:hAnsi="Cambria" w:cs="Cambria"/>
        </w:rPr>
        <w:t>Всякая</w:t>
      </w:r>
      <w:r w:rsidRPr="00D0572B">
        <w:rPr>
          <w:rFonts w:ascii="DFKai-SB" w:eastAsia="DFKai-SB" w:hAnsi="DFKai-SB" w:cs="Browallia New"/>
        </w:rPr>
        <w:t xml:space="preserve"> </w:t>
      </w:r>
      <w:r w:rsidRPr="00D0572B">
        <w:rPr>
          <w:rFonts w:ascii="Cambria" w:eastAsia="DFKai-SB" w:hAnsi="Cambria" w:cs="Cambria"/>
        </w:rPr>
        <w:t>деятельность</w:t>
      </w:r>
      <w:r w:rsidRPr="00D0572B">
        <w:rPr>
          <w:rFonts w:ascii="DFKai-SB" w:eastAsia="DFKai-SB" w:hAnsi="DFKai-SB" w:cs="Browallia New"/>
        </w:rPr>
        <w:t xml:space="preserve"> </w:t>
      </w:r>
      <w:r w:rsidRPr="00D0572B">
        <w:rPr>
          <w:rFonts w:ascii="Cambria" w:eastAsia="DFKai-SB" w:hAnsi="Cambria" w:cs="Cambria"/>
        </w:rPr>
        <w:t>человека</w:t>
      </w:r>
      <w:r w:rsidRPr="00D0572B">
        <w:rPr>
          <w:rFonts w:ascii="DFKai-SB" w:eastAsia="DFKai-SB" w:hAnsi="DFKai-SB" w:cs="Browallia New"/>
        </w:rPr>
        <w:t xml:space="preserve"> </w:t>
      </w:r>
      <w:r w:rsidRPr="00D0572B">
        <w:rPr>
          <w:rFonts w:ascii="Cambria" w:eastAsia="DFKai-SB" w:hAnsi="Cambria" w:cs="Cambria"/>
        </w:rPr>
        <w:t>требует</w:t>
      </w:r>
      <w:r w:rsidRPr="00D0572B">
        <w:rPr>
          <w:rFonts w:ascii="DFKai-SB" w:eastAsia="DFKai-SB" w:hAnsi="DFKai-SB" w:cs="Browallia New"/>
        </w:rPr>
        <w:t xml:space="preserve"> </w:t>
      </w:r>
      <w:r w:rsidRPr="00D0572B">
        <w:rPr>
          <w:rFonts w:ascii="Cambria" w:eastAsia="DFKai-SB" w:hAnsi="Cambria" w:cs="Cambria"/>
        </w:rPr>
        <w:t>углубленности</w:t>
      </w:r>
      <w:r w:rsidRPr="00D0572B">
        <w:rPr>
          <w:rFonts w:ascii="DFKai-SB" w:eastAsia="DFKai-SB" w:hAnsi="DFKai-SB" w:cs="Browallia New"/>
        </w:rPr>
        <w:t xml:space="preserve"> </w:t>
      </w:r>
      <w:r w:rsidRPr="00D0572B">
        <w:rPr>
          <w:rFonts w:ascii="Cambria" w:eastAsia="DFKai-SB" w:hAnsi="Cambria" w:cs="Cambria"/>
        </w:rPr>
        <w:t>в</w:t>
      </w:r>
      <w:r w:rsidRPr="00D0572B">
        <w:rPr>
          <w:rFonts w:ascii="DFKai-SB" w:eastAsia="DFKai-SB" w:hAnsi="DFKai-SB" w:cs="Browallia New"/>
        </w:rPr>
        <w:t xml:space="preserve"> </w:t>
      </w:r>
      <w:r w:rsidRPr="00D0572B">
        <w:rPr>
          <w:rFonts w:ascii="Cambria" w:eastAsia="DFKai-SB" w:hAnsi="Cambria" w:cs="Cambria"/>
        </w:rPr>
        <w:t>работу</w:t>
      </w:r>
      <w:r w:rsidRPr="00D0572B">
        <w:rPr>
          <w:rFonts w:ascii="DFKai-SB" w:eastAsia="DFKai-SB" w:hAnsi="DFKai-SB" w:cs="Browallia New"/>
        </w:rPr>
        <w:t xml:space="preserve">. </w:t>
      </w:r>
      <w:r w:rsidRPr="00D0572B">
        <w:rPr>
          <w:rFonts w:ascii="Cambria" w:eastAsia="DFKai-SB" w:hAnsi="Cambria" w:cs="Cambria"/>
        </w:rPr>
        <w:t>Учится</w:t>
      </w:r>
      <w:r w:rsidRPr="00D0572B">
        <w:rPr>
          <w:rFonts w:ascii="DFKai-SB" w:eastAsia="DFKai-SB" w:hAnsi="DFKai-SB" w:cs="Browallia New"/>
        </w:rPr>
        <w:t xml:space="preserve"> </w:t>
      </w:r>
      <w:r w:rsidRPr="00D0572B">
        <w:rPr>
          <w:rFonts w:ascii="Cambria" w:eastAsia="DFKai-SB" w:hAnsi="Cambria" w:cs="Cambria"/>
        </w:rPr>
        <w:t>ли</w:t>
      </w:r>
      <w:r w:rsidRPr="00D0572B">
        <w:rPr>
          <w:rFonts w:ascii="DFKai-SB" w:eastAsia="DFKai-SB" w:hAnsi="DFKai-SB" w:cs="Browallia New"/>
        </w:rPr>
        <w:t xml:space="preserve"> </w:t>
      </w:r>
      <w:r w:rsidRPr="00D0572B">
        <w:rPr>
          <w:rFonts w:ascii="Cambria" w:eastAsia="DFKai-SB" w:hAnsi="Cambria" w:cs="Cambria"/>
        </w:rPr>
        <w:t>ученик</w:t>
      </w:r>
      <w:r w:rsidRPr="00D0572B">
        <w:rPr>
          <w:rFonts w:ascii="DFKai-SB" w:eastAsia="DFKai-SB" w:hAnsi="DFKai-SB" w:cs="Browallia New"/>
        </w:rPr>
        <w:t xml:space="preserve">, </w:t>
      </w:r>
      <w:hyperlink r:id="rId6" w:tgtFrame="_blank" w:history="1">
        <w:r w:rsidRPr="00D0572B">
          <w:rPr>
            <w:rStyle w:val="af5"/>
            <w:rFonts w:ascii="Cambria" w:eastAsia="DFKai-SB" w:hAnsi="Cambria" w:cs="Cambria"/>
            <w:bCs/>
            <w:color w:val="auto"/>
            <w:u w:val="none"/>
          </w:rPr>
          <w:t>играет</w:t>
        </w:r>
      </w:hyperlink>
      <w:r w:rsidRPr="00D0572B">
        <w:rPr>
          <w:rFonts w:ascii="DFKai-SB" w:eastAsia="DFKai-SB" w:hAnsi="DFKai-SB" w:cs="Browallia New"/>
        </w:rPr>
        <w:t xml:space="preserve"> </w:t>
      </w:r>
      <w:r w:rsidRPr="00D0572B">
        <w:rPr>
          <w:rFonts w:ascii="Cambria" w:eastAsia="DFKai-SB" w:hAnsi="Cambria" w:cs="Cambria"/>
        </w:rPr>
        <w:t>ли</w:t>
      </w:r>
      <w:r w:rsidRPr="00D0572B">
        <w:rPr>
          <w:rFonts w:ascii="DFKai-SB" w:eastAsia="DFKai-SB" w:hAnsi="DFKai-SB" w:cs="Browallia New"/>
        </w:rPr>
        <w:t xml:space="preserve"> </w:t>
      </w:r>
      <w:r w:rsidRPr="00D0572B">
        <w:rPr>
          <w:rFonts w:ascii="Cambria" w:eastAsia="DFKai-SB" w:hAnsi="Cambria" w:cs="Cambria"/>
        </w:rPr>
        <w:t>ребенок</w:t>
      </w:r>
      <w:r w:rsidRPr="00D0572B">
        <w:rPr>
          <w:rFonts w:ascii="DFKai-SB" w:eastAsia="DFKai-SB" w:hAnsi="DFKai-SB" w:cs="Browallia New"/>
        </w:rPr>
        <w:t xml:space="preserve">, </w:t>
      </w:r>
      <w:r w:rsidRPr="00D0572B">
        <w:rPr>
          <w:rFonts w:ascii="Cambria" w:eastAsia="DFKai-SB" w:hAnsi="Cambria" w:cs="Cambria"/>
        </w:rPr>
        <w:t>трудится</w:t>
      </w:r>
      <w:r w:rsidRPr="00D0572B">
        <w:rPr>
          <w:rFonts w:ascii="DFKai-SB" w:eastAsia="DFKai-SB" w:hAnsi="DFKai-SB" w:cs="Browallia New"/>
        </w:rPr>
        <w:t xml:space="preserve"> </w:t>
      </w:r>
      <w:r w:rsidRPr="00D0572B">
        <w:rPr>
          <w:rFonts w:ascii="Cambria" w:eastAsia="DFKai-SB" w:hAnsi="Cambria" w:cs="Cambria"/>
        </w:rPr>
        <w:t>ли</w:t>
      </w:r>
      <w:r w:rsidRPr="00D0572B">
        <w:rPr>
          <w:rFonts w:ascii="DFKai-SB" w:eastAsia="DFKai-SB" w:hAnsi="DFKai-SB" w:cs="Browallia New"/>
        </w:rPr>
        <w:t xml:space="preserve"> </w:t>
      </w:r>
      <w:r w:rsidRPr="00D0572B">
        <w:rPr>
          <w:rFonts w:ascii="Cambria" w:eastAsia="DFKai-SB" w:hAnsi="Cambria" w:cs="Cambria"/>
        </w:rPr>
        <w:t>рабочий</w:t>
      </w:r>
      <w:r w:rsidRPr="00D0572B">
        <w:rPr>
          <w:rFonts w:ascii="DFKai-SB" w:eastAsia="DFKai-SB" w:hAnsi="DFKai-SB" w:cs="Browallia New"/>
        </w:rPr>
        <w:t xml:space="preserve">, </w:t>
      </w:r>
      <w:r w:rsidRPr="00D0572B">
        <w:rPr>
          <w:rFonts w:ascii="Cambria" w:eastAsia="DFKai-SB" w:hAnsi="Cambria" w:cs="Cambria"/>
        </w:rPr>
        <w:t>мыслит</w:t>
      </w:r>
      <w:r w:rsidRPr="00D0572B">
        <w:rPr>
          <w:rFonts w:ascii="DFKai-SB" w:eastAsia="DFKai-SB" w:hAnsi="DFKai-SB" w:cs="Browallia New"/>
        </w:rPr>
        <w:t xml:space="preserve"> </w:t>
      </w:r>
      <w:r w:rsidRPr="00D0572B">
        <w:rPr>
          <w:rFonts w:ascii="Cambria" w:eastAsia="DFKai-SB" w:hAnsi="Cambria" w:cs="Cambria"/>
        </w:rPr>
        <w:t>ли</w:t>
      </w:r>
      <w:r w:rsidRPr="00D0572B">
        <w:rPr>
          <w:rFonts w:ascii="DFKai-SB" w:eastAsia="DFKai-SB" w:hAnsi="DFKai-SB" w:cs="Browallia New"/>
        </w:rPr>
        <w:t xml:space="preserve"> </w:t>
      </w:r>
      <w:r w:rsidRPr="00D0572B">
        <w:rPr>
          <w:rFonts w:ascii="Cambria" w:eastAsia="DFKai-SB" w:hAnsi="Cambria" w:cs="Cambria"/>
        </w:rPr>
        <w:t>ученый</w:t>
      </w:r>
      <w:r w:rsidRPr="00D0572B">
        <w:rPr>
          <w:rFonts w:ascii="DFKai-SB" w:eastAsia="DFKai-SB" w:hAnsi="DFKai-SB" w:cs="Browallia New"/>
        </w:rPr>
        <w:t xml:space="preserve"> – </w:t>
      </w:r>
      <w:r w:rsidRPr="00D0572B">
        <w:rPr>
          <w:rFonts w:ascii="Cambria" w:eastAsia="DFKai-SB" w:hAnsi="Cambria" w:cs="Cambria"/>
        </w:rPr>
        <w:t>в</w:t>
      </w:r>
      <w:r w:rsidRPr="00D0572B">
        <w:rPr>
          <w:rFonts w:ascii="DFKai-SB" w:eastAsia="DFKai-SB" w:hAnsi="DFKai-SB" w:cs="Browallia New"/>
        </w:rPr>
        <w:t xml:space="preserve"> </w:t>
      </w:r>
      <w:r w:rsidRPr="00D0572B">
        <w:rPr>
          <w:rFonts w:ascii="Cambria" w:eastAsia="DFKai-SB" w:hAnsi="Cambria" w:cs="Cambria"/>
        </w:rPr>
        <w:t>любой</w:t>
      </w:r>
      <w:r w:rsidRPr="00D0572B">
        <w:rPr>
          <w:rFonts w:ascii="DFKai-SB" w:eastAsia="DFKai-SB" w:hAnsi="DFKai-SB" w:cs="Browallia New"/>
        </w:rPr>
        <w:t xml:space="preserve"> </w:t>
      </w:r>
      <w:r w:rsidRPr="00D0572B">
        <w:rPr>
          <w:rFonts w:ascii="Cambria" w:eastAsia="DFKai-SB" w:hAnsi="Cambria" w:cs="Cambria"/>
        </w:rPr>
        <w:t>деятельности</w:t>
      </w:r>
      <w:r w:rsidRPr="00D0572B">
        <w:rPr>
          <w:rFonts w:ascii="DFKai-SB" w:eastAsia="DFKai-SB" w:hAnsi="DFKai-SB" w:cs="Browallia New"/>
        </w:rPr>
        <w:t xml:space="preserve"> </w:t>
      </w:r>
      <w:r w:rsidRPr="00D0572B">
        <w:rPr>
          <w:rFonts w:ascii="Cambria" w:eastAsia="DFKai-SB" w:hAnsi="Cambria" w:cs="Cambria"/>
        </w:rPr>
        <w:t>человека</w:t>
      </w:r>
      <w:r w:rsidRPr="00D0572B">
        <w:rPr>
          <w:rFonts w:ascii="DFKai-SB" w:eastAsia="DFKai-SB" w:hAnsi="DFKai-SB" w:cs="Browallia New"/>
        </w:rPr>
        <w:t xml:space="preserve"> </w:t>
      </w:r>
      <w:bookmarkStart w:id="0" w:name="_GoBack"/>
      <w:r w:rsidRPr="00D0572B">
        <w:rPr>
          <w:rFonts w:ascii="Cambria" w:eastAsia="DFKai-SB" w:hAnsi="Cambria" w:cs="Cambria"/>
        </w:rPr>
        <w:t>непременно</w:t>
      </w:r>
      <w:r w:rsidRPr="00D0572B">
        <w:rPr>
          <w:rFonts w:ascii="DFKai-SB" w:eastAsia="DFKai-SB" w:hAnsi="DFKai-SB" w:cs="Browallia New"/>
        </w:rPr>
        <w:t xml:space="preserve"> </w:t>
      </w:r>
      <w:r w:rsidRPr="00D0572B">
        <w:rPr>
          <w:rFonts w:ascii="Cambria" w:eastAsia="DFKai-SB" w:hAnsi="Cambria" w:cs="Cambria"/>
        </w:rPr>
        <w:t>участвует</w:t>
      </w:r>
      <w:r w:rsidRPr="00D0572B">
        <w:rPr>
          <w:rFonts w:ascii="DFKai-SB" w:eastAsia="DFKai-SB" w:hAnsi="DFKai-SB" w:cs="Browallia New"/>
        </w:rPr>
        <w:t xml:space="preserve"> </w:t>
      </w:r>
      <w:r w:rsidRPr="00D0572B">
        <w:rPr>
          <w:rFonts w:ascii="Cambria" w:eastAsia="DFKai-SB" w:hAnsi="Cambria" w:cs="Cambria"/>
        </w:rPr>
        <w:t>вним</w:t>
      </w:r>
      <w:r w:rsidRPr="00D0572B">
        <w:rPr>
          <w:rFonts w:ascii="Calibri" w:eastAsia="DFKai-SB" w:hAnsi="Calibri" w:cs="Calibri"/>
        </w:rPr>
        <w:t>ание</w:t>
      </w:r>
      <w:r w:rsidRPr="00D0572B">
        <w:rPr>
          <w:rFonts w:ascii="DFKai-SB" w:eastAsia="DFKai-SB" w:hAnsi="DFKai-SB" w:cs="Browallia New"/>
        </w:rPr>
        <w:t>.</w:t>
      </w:r>
    </w:p>
    <w:bookmarkEnd w:id="0"/>
    <w:p w:rsidR="00816A2D" w:rsidRPr="00115443" w:rsidRDefault="00816A2D" w:rsidP="00816A2D">
      <w:pPr>
        <w:pStyle w:val="af4"/>
        <w:spacing w:line="360" w:lineRule="auto"/>
        <w:rPr>
          <w:b/>
          <w:i/>
        </w:rPr>
      </w:pPr>
      <w:r w:rsidRPr="00115443">
        <w:rPr>
          <w:b/>
          <w:i/>
        </w:rPr>
        <w:t>Внимание – это направленность сознания на какой-нибудь предмет.</w:t>
      </w:r>
    </w:p>
    <w:p w:rsidR="00115443" w:rsidRPr="00115443" w:rsidRDefault="00115443" w:rsidP="00115443">
      <w:pPr>
        <w:tabs>
          <w:tab w:val="left" w:pos="1418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5443">
        <w:rPr>
          <w:rFonts w:ascii="Times New Roman" w:hAnsi="Times New Roman" w:cs="Times New Roman"/>
          <w:b/>
          <w:sz w:val="24"/>
          <w:szCs w:val="24"/>
        </w:rPr>
        <w:t>Основные свойства внимания.</w:t>
      </w:r>
    </w:p>
    <w:p w:rsidR="00115443" w:rsidRPr="00115443" w:rsidRDefault="00115443" w:rsidP="00115443">
      <w:pPr>
        <w:spacing w:before="0"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15443" w:rsidRPr="00115443" w:rsidRDefault="00115443" w:rsidP="00115443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15443">
        <w:rPr>
          <w:rFonts w:ascii="Times New Roman" w:hAnsi="Times New Roman" w:cs="Times New Roman"/>
          <w:b/>
          <w:sz w:val="24"/>
          <w:szCs w:val="24"/>
        </w:rPr>
        <w:t>С</w:t>
      </w:r>
      <w:r w:rsidRPr="00115443">
        <w:rPr>
          <w:rFonts w:ascii="Times New Roman" w:hAnsi="Times New Roman" w:cs="Times New Roman"/>
          <w:b/>
          <w:sz w:val="24"/>
          <w:szCs w:val="24"/>
        </w:rPr>
        <w:t>осредоточенность</w:t>
      </w:r>
      <w:r w:rsidRPr="0011544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которая </w:t>
      </w:r>
      <w:r w:rsidRPr="00115443">
        <w:rPr>
          <w:rFonts w:ascii="Times New Roman" w:hAnsi="Times New Roman" w:cs="Times New Roman"/>
          <w:sz w:val="24"/>
          <w:szCs w:val="24"/>
        </w:rPr>
        <w:t>обеспечивает углубленность в р</w:t>
      </w:r>
      <w:r w:rsidRPr="00115443">
        <w:rPr>
          <w:rFonts w:ascii="Times New Roman" w:hAnsi="Times New Roman" w:cs="Times New Roman"/>
          <w:sz w:val="24"/>
          <w:szCs w:val="24"/>
        </w:rPr>
        <w:t>а</w:t>
      </w:r>
      <w:r w:rsidRPr="00115443">
        <w:rPr>
          <w:rFonts w:ascii="Times New Roman" w:hAnsi="Times New Roman" w:cs="Times New Roman"/>
          <w:sz w:val="24"/>
          <w:szCs w:val="24"/>
        </w:rPr>
        <w:t>боту, ясность и отчетливость всех познавательных процессов,</w:t>
      </w:r>
    </w:p>
    <w:p w:rsidR="00115443" w:rsidRPr="00115443" w:rsidRDefault="00115443" w:rsidP="00115443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15443">
        <w:rPr>
          <w:rFonts w:ascii="Times New Roman" w:hAnsi="Times New Roman" w:cs="Times New Roman"/>
          <w:b/>
          <w:sz w:val="24"/>
          <w:szCs w:val="24"/>
        </w:rPr>
        <w:t>О</w:t>
      </w:r>
      <w:r w:rsidRPr="00115443">
        <w:rPr>
          <w:rFonts w:ascii="Times New Roman" w:hAnsi="Times New Roman" w:cs="Times New Roman"/>
          <w:b/>
          <w:sz w:val="24"/>
          <w:szCs w:val="24"/>
        </w:rPr>
        <w:t>бъем</w:t>
      </w:r>
      <w:r w:rsidRPr="00115443">
        <w:rPr>
          <w:rFonts w:ascii="Times New Roman" w:hAnsi="Times New Roman" w:cs="Times New Roman"/>
          <w:sz w:val="24"/>
          <w:szCs w:val="24"/>
        </w:rPr>
        <w:t>– это количество объектов, воспринимаемых о</w:t>
      </w:r>
      <w:r w:rsidRPr="00115443">
        <w:rPr>
          <w:rFonts w:ascii="Times New Roman" w:hAnsi="Times New Roman" w:cs="Times New Roman"/>
          <w:sz w:val="24"/>
          <w:szCs w:val="24"/>
        </w:rPr>
        <w:t>д</w:t>
      </w:r>
      <w:r w:rsidRPr="00115443">
        <w:rPr>
          <w:rFonts w:ascii="Times New Roman" w:hAnsi="Times New Roman" w:cs="Times New Roman"/>
          <w:sz w:val="24"/>
          <w:szCs w:val="24"/>
        </w:rPr>
        <w:t>новременно,</w:t>
      </w:r>
    </w:p>
    <w:p w:rsidR="00115443" w:rsidRPr="00115443" w:rsidRDefault="00115443" w:rsidP="00115443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15443">
        <w:rPr>
          <w:rFonts w:ascii="Times New Roman" w:hAnsi="Times New Roman" w:cs="Times New Roman"/>
          <w:b/>
          <w:sz w:val="24"/>
          <w:szCs w:val="24"/>
        </w:rPr>
        <w:t>Р</w:t>
      </w:r>
      <w:r w:rsidRPr="00115443">
        <w:rPr>
          <w:rFonts w:ascii="Times New Roman" w:hAnsi="Times New Roman" w:cs="Times New Roman"/>
          <w:b/>
          <w:sz w:val="24"/>
          <w:szCs w:val="24"/>
        </w:rPr>
        <w:t>аспредел</w:t>
      </w:r>
      <w:r w:rsidRPr="00115443">
        <w:rPr>
          <w:rFonts w:ascii="Times New Roman" w:hAnsi="Times New Roman" w:cs="Times New Roman"/>
          <w:b/>
          <w:sz w:val="24"/>
          <w:szCs w:val="24"/>
        </w:rPr>
        <w:t>е</w:t>
      </w:r>
      <w:r w:rsidRPr="00115443">
        <w:rPr>
          <w:rFonts w:ascii="Times New Roman" w:hAnsi="Times New Roman" w:cs="Times New Roman"/>
          <w:b/>
          <w:sz w:val="24"/>
          <w:szCs w:val="24"/>
        </w:rPr>
        <w:t>ние</w:t>
      </w:r>
      <w:r w:rsidRPr="00115443">
        <w:rPr>
          <w:rFonts w:ascii="Times New Roman" w:hAnsi="Times New Roman" w:cs="Times New Roman"/>
          <w:sz w:val="24"/>
          <w:szCs w:val="24"/>
        </w:rPr>
        <w:t>– это умение выполнять несколько в</w:t>
      </w:r>
      <w:r w:rsidRPr="00115443">
        <w:rPr>
          <w:rFonts w:ascii="Times New Roman" w:hAnsi="Times New Roman" w:cs="Times New Roman"/>
          <w:sz w:val="24"/>
          <w:szCs w:val="24"/>
        </w:rPr>
        <w:t>и</w:t>
      </w:r>
      <w:r w:rsidRPr="00115443">
        <w:rPr>
          <w:rFonts w:ascii="Times New Roman" w:hAnsi="Times New Roman" w:cs="Times New Roman"/>
          <w:sz w:val="24"/>
          <w:szCs w:val="24"/>
        </w:rPr>
        <w:t>дов работ в одно и то же время,</w:t>
      </w:r>
    </w:p>
    <w:p w:rsidR="00115443" w:rsidRPr="00115443" w:rsidRDefault="00115443" w:rsidP="00115443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15443">
        <w:rPr>
          <w:rFonts w:ascii="Times New Roman" w:hAnsi="Times New Roman" w:cs="Times New Roman"/>
          <w:b/>
          <w:sz w:val="24"/>
          <w:szCs w:val="24"/>
        </w:rPr>
        <w:t>У</w:t>
      </w:r>
      <w:r w:rsidRPr="00115443">
        <w:rPr>
          <w:rFonts w:ascii="Times New Roman" w:hAnsi="Times New Roman" w:cs="Times New Roman"/>
          <w:b/>
          <w:sz w:val="24"/>
          <w:szCs w:val="24"/>
        </w:rPr>
        <w:t>стойчивость</w:t>
      </w:r>
      <w:r w:rsidRPr="00115443">
        <w:rPr>
          <w:rFonts w:ascii="Times New Roman" w:hAnsi="Times New Roman" w:cs="Times New Roman"/>
          <w:sz w:val="24"/>
          <w:szCs w:val="24"/>
        </w:rPr>
        <w:t>– это длительное удержание внимания на предмете.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443" w:rsidRPr="00115443" w:rsidRDefault="00115443" w:rsidP="00115443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15443">
        <w:rPr>
          <w:rFonts w:ascii="Times New Roman" w:hAnsi="Times New Roman" w:cs="Times New Roman"/>
          <w:b/>
          <w:sz w:val="24"/>
          <w:szCs w:val="24"/>
        </w:rPr>
        <w:t>П</w:t>
      </w:r>
      <w:r w:rsidRPr="00115443">
        <w:rPr>
          <w:rFonts w:ascii="Times New Roman" w:hAnsi="Times New Roman" w:cs="Times New Roman"/>
          <w:b/>
          <w:sz w:val="24"/>
          <w:szCs w:val="24"/>
        </w:rPr>
        <w:t>ереключение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15443">
        <w:rPr>
          <w:rFonts w:ascii="Times New Roman" w:hAnsi="Times New Roman" w:cs="Times New Roman"/>
          <w:sz w:val="24"/>
          <w:szCs w:val="24"/>
        </w:rPr>
        <w:t xml:space="preserve"> это переход от одного объекта к др</w:t>
      </w:r>
      <w:r w:rsidRPr="00115443">
        <w:rPr>
          <w:rFonts w:ascii="Times New Roman" w:hAnsi="Times New Roman" w:cs="Times New Roman"/>
          <w:sz w:val="24"/>
          <w:szCs w:val="24"/>
        </w:rPr>
        <w:t>у</w:t>
      </w:r>
      <w:r w:rsidRPr="00115443">
        <w:rPr>
          <w:rFonts w:ascii="Times New Roman" w:hAnsi="Times New Roman" w:cs="Times New Roman"/>
          <w:sz w:val="24"/>
          <w:szCs w:val="24"/>
        </w:rPr>
        <w:t>гому.</w:t>
      </w:r>
    </w:p>
    <w:p w:rsidR="00816A2D" w:rsidRDefault="00115443" w:rsidP="00816A2D">
      <w:pPr>
        <w:pStyle w:val="af4"/>
        <w:spacing w:line="360" w:lineRule="auto"/>
      </w:pPr>
      <w:r>
        <w:rPr>
          <w:noProof/>
        </w:rPr>
        <w:drawing>
          <wp:inline distT="0" distB="0" distL="0" distR="0" wp14:anchorId="252424C2" wp14:editId="76A2EB42">
            <wp:extent cx="2908649" cy="1314450"/>
            <wp:effectExtent l="0" t="0" r="6350" b="0"/>
            <wp:docPr id="2" name="Рисунок 2" descr="https://pro-psixology.ru/uploads/posts/2010-08/1281639389_324135-414240303d38464b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-psixology.ru/uploads/posts/2010-08/1281639389_324135-414240303d38464b-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098" cy="131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A2D" w:rsidRDefault="00816A2D" w:rsidP="00816A2D">
      <w:pPr>
        <w:pStyle w:val="af4"/>
        <w:spacing w:line="360" w:lineRule="auto"/>
      </w:pPr>
    </w:p>
    <w:p w:rsidR="00D542BB" w:rsidRDefault="00D570DE"/>
    <w:p w:rsidR="00816A2D" w:rsidRDefault="00816A2D">
      <w:r>
        <w:lastRenderedPageBreak/>
        <w:t xml:space="preserve">          </w:t>
      </w:r>
    </w:p>
    <w:p w:rsidR="00D0572B" w:rsidRDefault="00816A2D" w:rsidP="00115443">
      <w:pPr>
        <w:pStyle w:val="af3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115443">
        <w:rPr>
          <w:rFonts w:ascii="Calibri" w:eastAsia="Times New Roman" w:hAnsi="Calibri" w:cs="Calibri"/>
          <w:b/>
          <w:sz w:val="28"/>
          <w:szCs w:val="28"/>
          <w:lang w:eastAsia="ru-RU"/>
        </w:rPr>
        <w:t>В</w:t>
      </w:r>
      <w:r w:rsidRPr="00115443">
        <w:rPr>
          <w:rFonts w:ascii="Footlight MT Light" w:eastAsia="Times New Roman" w:hAnsi="Footlight MT Light" w:cs="Times New Roman"/>
          <w:b/>
          <w:sz w:val="28"/>
          <w:szCs w:val="28"/>
          <w:lang w:eastAsia="ru-RU"/>
        </w:rPr>
        <w:t xml:space="preserve"> </w:t>
      </w:r>
      <w:r w:rsidRPr="00115443">
        <w:rPr>
          <w:rFonts w:ascii="Calibri" w:eastAsia="Times New Roman" w:hAnsi="Calibri" w:cs="Calibri"/>
          <w:b/>
          <w:sz w:val="28"/>
          <w:szCs w:val="28"/>
          <w:lang w:eastAsia="ru-RU"/>
        </w:rPr>
        <w:t>заключение</w:t>
      </w:r>
      <w:r w:rsidRPr="00115443">
        <w:rPr>
          <w:rFonts w:ascii="Footlight MT Light" w:eastAsia="Times New Roman" w:hAnsi="Footlight MT Light" w:cs="Times New Roman"/>
          <w:b/>
          <w:sz w:val="28"/>
          <w:szCs w:val="28"/>
          <w:lang w:eastAsia="ru-RU"/>
        </w:rPr>
        <w:t xml:space="preserve"> </w:t>
      </w:r>
      <w:r w:rsidRPr="00115443">
        <w:rPr>
          <w:rFonts w:ascii="Calibri" w:eastAsia="Times New Roman" w:hAnsi="Calibri" w:cs="Calibri"/>
          <w:b/>
          <w:sz w:val="28"/>
          <w:szCs w:val="28"/>
          <w:lang w:eastAsia="ru-RU"/>
        </w:rPr>
        <w:t>хочется</w:t>
      </w:r>
      <w:r w:rsidRPr="00115443">
        <w:rPr>
          <w:rFonts w:ascii="Footlight MT Light" w:eastAsia="Times New Roman" w:hAnsi="Footlight MT Light" w:cs="Times New Roman"/>
          <w:b/>
          <w:sz w:val="28"/>
          <w:szCs w:val="28"/>
          <w:lang w:eastAsia="ru-RU"/>
        </w:rPr>
        <w:t xml:space="preserve"> </w:t>
      </w:r>
      <w:r w:rsidRPr="00115443">
        <w:rPr>
          <w:rFonts w:ascii="Calibri" w:eastAsia="Times New Roman" w:hAnsi="Calibri" w:cs="Calibri"/>
          <w:b/>
          <w:sz w:val="28"/>
          <w:szCs w:val="28"/>
          <w:lang w:eastAsia="ru-RU"/>
        </w:rPr>
        <w:t>привести</w:t>
      </w:r>
      <w:r w:rsidRPr="00115443">
        <w:rPr>
          <w:rFonts w:ascii="Footlight MT Light" w:eastAsia="Times New Roman" w:hAnsi="Footlight MT Light" w:cs="Times New Roman"/>
          <w:b/>
          <w:sz w:val="28"/>
          <w:szCs w:val="28"/>
          <w:lang w:eastAsia="ru-RU"/>
        </w:rPr>
        <w:t xml:space="preserve"> </w:t>
      </w:r>
      <w:r w:rsidRPr="00115443">
        <w:rPr>
          <w:rFonts w:ascii="Calibri" w:eastAsia="Times New Roman" w:hAnsi="Calibri" w:cs="Calibri"/>
          <w:b/>
          <w:sz w:val="28"/>
          <w:szCs w:val="28"/>
          <w:lang w:eastAsia="ru-RU"/>
        </w:rPr>
        <w:t>слова</w:t>
      </w:r>
    </w:p>
    <w:p w:rsidR="00816A2D" w:rsidRDefault="00816A2D" w:rsidP="00115443">
      <w:pPr>
        <w:pStyle w:val="af3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15443">
        <w:rPr>
          <w:rFonts w:ascii="Footlight MT Light" w:eastAsia="Times New Roman" w:hAnsi="Footlight MT Light" w:cs="Times New Roman"/>
          <w:b/>
          <w:sz w:val="28"/>
          <w:szCs w:val="28"/>
          <w:lang w:eastAsia="ru-RU"/>
        </w:rPr>
        <w:t xml:space="preserve"> </w:t>
      </w:r>
      <w:r w:rsidRPr="00115443">
        <w:rPr>
          <w:rFonts w:ascii="Calibri" w:eastAsia="Times New Roman" w:hAnsi="Calibri" w:cs="Calibri"/>
          <w:b/>
          <w:sz w:val="28"/>
          <w:szCs w:val="28"/>
          <w:lang w:eastAsia="ru-RU"/>
        </w:rPr>
        <w:t>К</w:t>
      </w:r>
      <w:r w:rsidRPr="00115443">
        <w:rPr>
          <w:rFonts w:ascii="Footlight MT Light" w:eastAsia="Times New Roman" w:hAnsi="Footlight MT Light" w:cs="Times New Roman"/>
          <w:b/>
          <w:sz w:val="28"/>
          <w:szCs w:val="28"/>
          <w:lang w:eastAsia="ru-RU"/>
        </w:rPr>
        <w:t>.</w:t>
      </w:r>
      <w:r w:rsidRPr="00115443">
        <w:rPr>
          <w:rFonts w:ascii="Calibri" w:eastAsia="Times New Roman" w:hAnsi="Calibri" w:cs="Calibri"/>
          <w:b/>
          <w:sz w:val="28"/>
          <w:szCs w:val="28"/>
          <w:lang w:eastAsia="ru-RU"/>
        </w:rPr>
        <w:t>Д</w:t>
      </w:r>
      <w:r w:rsidRPr="00115443">
        <w:rPr>
          <w:rFonts w:ascii="Footlight MT Light" w:eastAsia="Times New Roman" w:hAnsi="Footlight MT Light" w:cs="Times New Roman"/>
          <w:b/>
          <w:sz w:val="28"/>
          <w:szCs w:val="28"/>
          <w:lang w:eastAsia="ru-RU"/>
        </w:rPr>
        <w:t xml:space="preserve">. </w:t>
      </w:r>
      <w:r w:rsidRPr="00115443">
        <w:rPr>
          <w:rFonts w:ascii="Calibri" w:eastAsia="Times New Roman" w:hAnsi="Calibri" w:cs="Calibri"/>
          <w:b/>
          <w:sz w:val="28"/>
          <w:szCs w:val="28"/>
          <w:lang w:eastAsia="ru-RU"/>
        </w:rPr>
        <w:t>Ушинского</w:t>
      </w:r>
      <w:r w:rsidRPr="00115443">
        <w:rPr>
          <w:rFonts w:ascii="Footlight MT Light" w:eastAsia="Times New Roman" w:hAnsi="Footlight MT Light" w:cs="Times New Roman"/>
          <w:b/>
          <w:sz w:val="28"/>
          <w:szCs w:val="28"/>
          <w:lang w:eastAsia="ru-RU"/>
        </w:rPr>
        <w:t>.</w:t>
      </w:r>
    </w:p>
    <w:p w:rsidR="00D0572B" w:rsidRPr="00D0572B" w:rsidRDefault="00D0572B" w:rsidP="00115443">
      <w:pPr>
        <w:pStyle w:val="af3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816A2D" w:rsidRDefault="00816A2D" w:rsidP="00816A2D">
      <w:pPr>
        <w:pStyle w:val="af3"/>
        <w:spacing w:beforeAutospacing="1" w:after="100" w:afterAutospacing="1" w:line="240" w:lineRule="auto"/>
        <w:ind w:right="720"/>
        <w:jc w:val="center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«</w:t>
      </w:r>
      <w:r w:rsidRPr="00816A2D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Внимание – </w:t>
      </w:r>
    </w:p>
    <w:p w:rsidR="00816A2D" w:rsidRPr="00816A2D" w:rsidRDefault="00816A2D" w:rsidP="00816A2D">
      <w:pPr>
        <w:pStyle w:val="af3"/>
        <w:spacing w:beforeAutospacing="1" w:after="100" w:afterAutospacing="1" w:line="240" w:lineRule="auto"/>
        <w:ind w:right="720"/>
        <w:jc w:val="center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  <w:r w:rsidRPr="00816A2D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это именно та дверь</w:t>
      </w:r>
      <w:r w:rsidRPr="00816A2D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,</w:t>
      </w:r>
      <w:r w:rsidRPr="00816A2D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br/>
      </w:r>
      <w:r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</w:t>
      </w:r>
      <w:r w:rsidRPr="00816A2D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перед которой проходит все,</w:t>
      </w:r>
      <w:r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</w:t>
      </w:r>
      <w:r w:rsidRPr="00816A2D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br/>
        <w:t>что входит в душу человека из внешнего Мира.</w:t>
      </w:r>
      <w:r w:rsidRPr="00816A2D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br/>
        <w:t xml:space="preserve">Только наше понимание и терпение </w:t>
      </w:r>
      <w:r w:rsidRPr="00816A2D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br/>
        <w:t xml:space="preserve">помогут обогатить внутренний мир ребенка, </w:t>
      </w:r>
      <w:r w:rsidRPr="00816A2D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br/>
        <w:t>развивать его и совершенствовать</w:t>
      </w:r>
      <w:r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»</w:t>
      </w:r>
      <w:r w:rsidRPr="00816A2D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.</w:t>
      </w:r>
    </w:p>
    <w:p w:rsidR="00816A2D" w:rsidRDefault="0011544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570964D" wp14:editId="2B42FB24">
            <wp:simplePos x="0" y="0"/>
            <wp:positionH relativeFrom="column">
              <wp:posOffset>690880</wp:posOffset>
            </wp:positionH>
            <wp:positionV relativeFrom="paragraph">
              <wp:posOffset>177165</wp:posOffset>
            </wp:positionV>
            <wp:extent cx="1704975" cy="1704975"/>
            <wp:effectExtent l="0" t="0" r="9525" b="9525"/>
            <wp:wrapNone/>
            <wp:docPr id="1" name="Рисунок 1" descr="http://cs620218.vk.me/v620218589/12244/uubbze3mz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0218.vk.me/v620218589/12244/uubbze3mzJ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A2D" w:rsidRDefault="00816A2D"/>
    <w:p w:rsidR="00816A2D" w:rsidRDefault="00816A2D"/>
    <w:p w:rsidR="00816A2D" w:rsidRDefault="00816A2D"/>
    <w:p w:rsidR="00816A2D" w:rsidRDefault="00816A2D"/>
    <w:p w:rsidR="00115443" w:rsidRDefault="00115443"/>
    <w:p w:rsidR="00115443" w:rsidRDefault="00115443"/>
    <w:p w:rsidR="00115443" w:rsidRDefault="00115443"/>
    <w:p w:rsidR="00816A2D" w:rsidRPr="00816A2D" w:rsidRDefault="00EF7BD1" w:rsidP="00816A2D">
      <w:pPr>
        <w:tabs>
          <w:tab w:val="left" w:pos="2982"/>
        </w:tabs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84F45F" wp14:editId="739FD3F9">
                <wp:simplePos x="0" y="0"/>
                <wp:positionH relativeFrom="column">
                  <wp:posOffset>-144780</wp:posOffset>
                </wp:positionH>
                <wp:positionV relativeFrom="paragraph">
                  <wp:posOffset>-2540</wp:posOffset>
                </wp:positionV>
                <wp:extent cx="3124200" cy="6677025"/>
                <wp:effectExtent l="0" t="0" r="19050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6677025"/>
                        </a:xfrm>
                        <a:prstGeom prst="round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D960D3" id="Скругленный прямоугольник 6" o:spid="_x0000_s1026" style="position:absolute;margin-left:-11.4pt;margin-top:-.2pt;width:246pt;height:525.7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" strokecolor="#0d5571 [1604]" strokeweight="1.25pt">
                <v:fill r:id="rId10" o:title="" recolor="t" rotate="t" type="tile"/>
              </v:roundrect>
            </w:pict>
          </mc:Fallback>
        </mc:AlternateContent>
      </w:r>
      <w:r w:rsidR="00816A2D" w:rsidRPr="00816A2D">
        <w:rPr>
          <w:rFonts w:ascii="Times New Roman" w:hAnsi="Times New Roman" w:cs="Times New Roman"/>
        </w:rPr>
        <w:t>ДЕПАРТАМЕНТ ОБРАЗОВАНИЯ ГОРОДА МОСКВЫ</w:t>
      </w:r>
    </w:p>
    <w:p w:rsidR="00816A2D" w:rsidRPr="00816A2D" w:rsidRDefault="00816A2D" w:rsidP="00816A2D">
      <w:pPr>
        <w:tabs>
          <w:tab w:val="left" w:pos="2982"/>
        </w:tabs>
        <w:spacing w:before="0" w:after="0"/>
        <w:jc w:val="center"/>
        <w:rPr>
          <w:rFonts w:ascii="Times New Roman" w:hAnsi="Times New Roman" w:cs="Times New Roman"/>
        </w:rPr>
      </w:pPr>
      <w:r w:rsidRPr="00816A2D">
        <w:rPr>
          <w:rFonts w:ascii="Times New Roman" w:hAnsi="Times New Roman" w:cs="Times New Roman"/>
        </w:rPr>
        <w:t>СЕВЕРО-ЗАПАДНОЕ ОКРУЖНОЕ УПРАВЛЕНИЕ ОБРАЗОВАНИЯ</w:t>
      </w:r>
    </w:p>
    <w:p w:rsidR="00816A2D" w:rsidRPr="00816A2D" w:rsidRDefault="00816A2D" w:rsidP="00816A2D">
      <w:pPr>
        <w:spacing w:before="0" w:after="0"/>
        <w:jc w:val="center"/>
        <w:rPr>
          <w:rFonts w:ascii="Times New Roman" w:hAnsi="Times New Roman" w:cs="Times New Roman"/>
          <w:b/>
          <w:color w:val="000000"/>
        </w:rPr>
      </w:pPr>
      <w:r w:rsidRPr="00816A2D">
        <w:rPr>
          <w:rFonts w:ascii="Times New Roman" w:hAnsi="Times New Roman" w:cs="Times New Roman"/>
          <w:b/>
          <w:color w:val="000000"/>
        </w:rPr>
        <w:t>Государственное бюджетное образовательное учреждение города Москвы</w:t>
      </w:r>
      <w:r w:rsidRPr="00816A2D">
        <w:rPr>
          <w:rFonts w:ascii="Times New Roman" w:hAnsi="Times New Roman" w:cs="Times New Roman"/>
          <w:b/>
          <w:color w:val="000000"/>
        </w:rPr>
        <w:br/>
        <w:t>лицей № 1571 (ГБОУ лицей № 1571)</w:t>
      </w:r>
    </w:p>
    <w:p w:rsidR="00816A2D" w:rsidRDefault="00816A2D"/>
    <w:p w:rsidR="00816A2D" w:rsidRDefault="00816A2D"/>
    <w:p w:rsidR="00816A2D" w:rsidRDefault="00816A2D"/>
    <w:p w:rsidR="00816A2D" w:rsidRDefault="00816A2D"/>
    <w:p w:rsidR="00816A2D" w:rsidRDefault="00816A2D" w:rsidP="00816A2D">
      <w:pPr>
        <w:pStyle w:val="21"/>
        <w:jc w:val="center"/>
        <w:rPr>
          <w:b/>
          <w:sz w:val="28"/>
          <w:szCs w:val="28"/>
        </w:rPr>
      </w:pPr>
      <w:r w:rsidRPr="00816A2D">
        <w:rPr>
          <w:rFonts w:ascii="Calibri" w:hAnsi="Calibri" w:cs="Calibri"/>
          <w:b/>
          <w:sz w:val="28"/>
          <w:szCs w:val="28"/>
        </w:rPr>
        <w:t>Развитие</w:t>
      </w:r>
      <w:r w:rsidRPr="00816A2D">
        <w:rPr>
          <w:rFonts w:ascii="Vladimir Script" w:hAnsi="Vladimir Script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внимания</w:t>
      </w:r>
      <w:r w:rsidRPr="00816A2D">
        <w:rPr>
          <w:rFonts w:ascii="Vladimir Script" w:hAnsi="Vladimir Script"/>
          <w:b/>
          <w:sz w:val="28"/>
          <w:szCs w:val="28"/>
        </w:rPr>
        <w:t xml:space="preserve"> </w:t>
      </w:r>
    </w:p>
    <w:p w:rsidR="00816A2D" w:rsidRPr="00816A2D" w:rsidRDefault="00816A2D" w:rsidP="00816A2D">
      <w:pPr>
        <w:pStyle w:val="21"/>
        <w:jc w:val="center"/>
        <w:rPr>
          <w:rFonts w:ascii="Vladimir Script" w:hAnsi="Vladimir Script"/>
          <w:b/>
          <w:sz w:val="28"/>
          <w:szCs w:val="28"/>
        </w:rPr>
      </w:pPr>
      <w:r w:rsidRPr="00816A2D">
        <w:rPr>
          <w:rFonts w:ascii="Calibri" w:hAnsi="Calibri" w:cs="Calibri"/>
          <w:b/>
          <w:sz w:val="28"/>
          <w:szCs w:val="28"/>
        </w:rPr>
        <w:t>младших</w:t>
      </w:r>
      <w:r w:rsidRPr="00816A2D">
        <w:rPr>
          <w:rFonts w:ascii="Vladimir Script" w:hAnsi="Vladimir Script"/>
          <w:b/>
          <w:sz w:val="28"/>
          <w:szCs w:val="28"/>
        </w:rPr>
        <w:t xml:space="preserve"> </w:t>
      </w:r>
      <w:r w:rsidRPr="00816A2D">
        <w:rPr>
          <w:rFonts w:ascii="Calibri" w:hAnsi="Calibri" w:cs="Calibri"/>
          <w:b/>
          <w:sz w:val="28"/>
          <w:szCs w:val="28"/>
        </w:rPr>
        <w:t>школьников</w:t>
      </w:r>
    </w:p>
    <w:p w:rsidR="00816A2D" w:rsidRPr="00816A2D" w:rsidRDefault="00816A2D" w:rsidP="00816A2D">
      <w:pPr>
        <w:jc w:val="center"/>
        <w:rPr>
          <w:rFonts w:ascii="Vladimir Script" w:hAnsi="Vladimir Script"/>
          <w:b/>
          <w:sz w:val="28"/>
          <w:szCs w:val="28"/>
        </w:rPr>
      </w:pPr>
      <w:r w:rsidRPr="00816A2D">
        <w:rPr>
          <w:rFonts w:ascii="Vladimir Script" w:hAnsi="Vladimir Script"/>
          <w:b/>
          <w:sz w:val="28"/>
          <w:szCs w:val="28"/>
        </w:rPr>
        <w:t>(</w:t>
      </w:r>
      <w:r w:rsidRPr="00816A2D">
        <w:rPr>
          <w:rFonts w:ascii="Cambria" w:hAnsi="Cambria" w:cs="Cambria"/>
          <w:b/>
          <w:sz w:val="28"/>
          <w:szCs w:val="28"/>
        </w:rPr>
        <w:t>советы</w:t>
      </w:r>
      <w:r w:rsidRPr="00816A2D">
        <w:rPr>
          <w:rFonts w:ascii="Vladimir Script" w:hAnsi="Vladimir Script"/>
          <w:b/>
          <w:sz w:val="28"/>
          <w:szCs w:val="28"/>
        </w:rPr>
        <w:t xml:space="preserve"> </w:t>
      </w:r>
      <w:r w:rsidRPr="00816A2D">
        <w:rPr>
          <w:rFonts w:ascii="Cambria" w:hAnsi="Cambria" w:cs="Cambria"/>
          <w:b/>
          <w:sz w:val="28"/>
          <w:szCs w:val="28"/>
        </w:rPr>
        <w:t>родит</w:t>
      </w:r>
      <w:r w:rsidRPr="00816A2D">
        <w:rPr>
          <w:rFonts w:ascii="Calibri" w:hAnsi="Calibri" w:cs="Calibri"/>
          <w:b/>
          <w:sz w:val="28"/>
          <w:szCs w:val="28"/>
        </w:rPr>
        <w:t>елям</w:t>
      </w:r>
      <w:r w:rsidRPr="00816A2D">
        <w:rPr>
          <w:rFonts w:ascii="Vladimir Script" w:hAnsi="Vladimir Script"/>
          <w:b/>
          <w:sz w:val="28"/>
          <w:szCs w:val="28"/>
        </w:rPr>
        <w:t>)</w:t>
      </w:r>
    </w:p>
    <w:p w:rsidR="00816A2D" w:rsidRDefault="00816A2D"/>
    <w:p w:rsidR="00816A2D" w:rsidRDefault="00816A2D"/>
    <w:p w:rsidR="00816A2D" w:rsidRDefault="00816A2D"/>
    <w:p w:rsidR="00816A2D" w:rsidRDefault="00816A2D"/>
    <w:p w:rsidR="00816A2D" w:rsidRDefault="00816A2D"/>
    <w:p w:rsidR="00816A2D" w:rsidRDefault="00816A2D"/>
    <w:p w:rsidR="00816A2D" w:rsidRPr="00816A2D" w:rsidRDefault="00816A2D" w:rsidP="00816A2D">
      <w:pPr>
        <w:jc w:val="right"/>
        <w:rPr>
          <w:rFonts w:ascii="Verdana" w:hAnsi="Verdana" w:cs="Gisha"/>
          <w:b/>
        </w:rPr>
      </w:pPr>
    </w:p>
    <w:p w:rsidR="00816A2D" w:rsidRPr="00816A2D" w:rsidRDefault="00816A2D" w:rsidP="00816A2D">
      <w:pPr>
        <w:jc w:val="right"/>
        <w:rPr>
          <w:rFonts w:ascii="Verdana" w:hAnsi="Verdana" w:cs="Gisha"/>
          <w:b/>
        </w:rPr>
      </w:pPr>
      <w:r w:rsidRPr="00816A2D">
        <w:rPr>
          <w:rFonts w:ascii="Verdana" w:hAnsi="Verdana" w:cs="Calibri"/>
          <w:b/>
        </w:rPr>
        <w:t>Подготовила</w:t>
      </w:r>
      <w:r w:rsidRPr="00816A2D">
        <w:rPr>
          <w:rFonts w:ascii="Verdana" w:hAnsi="Verdana" w:cs="Gisha"/>
          <w:b/>
        </w:rPr>
        <w:t>:</w:t>
      </w:r>
    </w:p>
    <w:p w:rsidR="00816A2D" w:rsidRPr="00816A2D" w:rsidRDefault="00816A2D" w:rsidP="00816A2D">
      <w:pPr>
        <w:jc w:val="right"/>
        <w:rPr>
          <w:rFonts w:ascii="Verdana" w:hAnsi="Verdana" w:cs="Gisha"/>
          <w:b/>
        </w:rPr>
      </w:pPr>
      <w:r w:rsidRPr="00816A2D">
        <w:rPr>
          <w:rFonts w:ascii="Verdana" w:hAnsi="Verdana" w:cs="Calibri"/>
          <w:b/>
        </w:rPr>
        <w:t>Учитель</w:t>
      </w:r>
      <w:r w:rsidRPr="00816A2D">
        <w:rPr>
          <w:rFonts w:ascii="Verdana" w:hAnsi="Verdana" w:cs="Gisha"/>
          <w:b/>
        </w:rPr>
        <w:t>-</w:t>
      </w:r>
      <w:r w:rsidRPr="00816A2D">
        <w:rPr>
          <w:rFonts w:ascii="Verdana" w:hAnsi="Verdana" w:cs="Calibri"/>
          <w:b/>
        </w:rPr>
        <w:t>дефектолог</w:t>
      </w:r>
      <w:r w:rsidRPr="00816A2D">
        <w:rPr>
          <w:rFonts w:ascii="Verdana" w:hAnsi="Verdana" w:cs="Gisha"/>
          <w:b/>
        </w:rPr>
        <w:t xml:space="preserve">: </w:t>
      </w:r>
      <w:r w:rsidRPr="00816A2D">
        <w:rPr>
          <w:rFonts w:ascii="Verdana" w:hAnsi="Verdana" w:cs="Calibri"/>
          <w:b/>
        </w:rPr>
        <w:t>Зубарева</w:t>
      </w:r>
      <w:r w:rsidRPr="00816A2D">
        <w:rPr>
          <w:rFonts w:ascii="Verdana" w:hAnsi="Verdana" w:cs="Gisha"/>
          <w:b/>
        </w:rPr>
        <w:t xml:space="preserve"> </w:t>
      </w:r>
      <w:r w:rsidRPr="00816A2D">
        <w:rPr>
          <w:rFonts w:ascii="Verdana" w:hAnsi="Verdana" w:cs="Calibri"/>
          <w:b/>
        </w:rPr>
        <w:t>И</w:t>
      </w:r>
      <w:r w:rsidRPr="00816A2D">
        <w:rPr>
          <w:rFonts w:ascii="Verdana" w:hAnsi="Verdana" w:cs="Gisha"/>
          <w:b/>
        </w:rPr>
        <w:t>.</w:t>
      </w:r>
      <w:r w:rsidRPr="00816A2D">
        <w:rPr>
          <w:rFonts w:ascii="Verdana" w:hAnsi="Verdana" w:cs="Calibri"/>
          <w:b/>
        </w:rPr>
        <w:t>В</w:t>
      </w:r>
      <w:r w:rsidRPr="00816A2D">
        <w:rPr>
          <w:rFonts w:ascii="Verdana" w:hAnsi="Verdana" w:cs="Gisha"/>
          <w:b/>
        </w:rPr>
        <w:t>.</w:t>
      </w:r>
    </w:p>
    <w:p w:rsidR="00816A2D" w:rsidRDefault="00816A2D"/>
    <w:p w:rsidR="00816A2D" w:rsidRDefault="00816A2D"/>
    <w:p w:rsidR="00D0572B" w:rsidRPr="00D0572B" w:rsidRDefault="00D0572B" w:rsidP="00D0572B">
      <w:pPr>
        <w:pStyle w:val="c6"/>
        <w:jc w:val="center"/>
        <w:rPr>
          <w:b/>
        </w:rPr>
      </w:pPr>
      <w:r w:rsidRPr="00D0572B">
        <w:rPr>
          <w:rStyle w:val="c2"/>
          <w:b/>
        </w:rPr>
        <w:lastRenderedPageBreak/>
        <w:t>Рекомендации для родителей.</w:t>
      </w:r>
    </w:p>
    <w:p w:rsidR="00D0572B" w:rsidRDefault="00D0572B" w:rsidP="00D0572B">
      <w:pPr>
        <w:pStyle w:val="c1"/>
      </w:pPr>
      <w:r>
        <w:rPr>
          <w:rStyle w:val="c2"/>
        </w:rPr>
        <w:t>1.</w:t>
      </w:r>
      <w:r>
        <w:rPr>
          <w:rStyle w:val="c2"/>
        </w:rPr>
        <w:t>Приобретайте, читайте и используйте книги, в которых можно найти упражнения и игры, способствующие развитию внимания.</w:t>
      </w:r>
    </w:p>
    <w:p w:rsidR="00D0572B" w:rsidRDefault="00D0572B" w:rsidP="00D0572B">
      <w:pPr>
        <w:pStyle w:val="c1"/>
      </w:pPr>
      <w:r>
        <w:rPr>
          <w:rStyle w:val="c2"/>
        </w:rPr>
        <w:t>2.</w:t>
      </w:r>
      <w:r>
        <w:rPr>
          <w:rStyle w:val="c2"/>
        </w:rPr>
        <w:t>Играйте вместе с детьми в различные игры, развивающие все свойства внимания.</w:t>
      </w:r>
    </w:p>
    <w:p w:rsidR="00D0572B" w:rsidRDefault="00D0572B" w:rsidP="00D0572B">
      <w:pPr>
        <w:pStyle w:val="c1"/>
      </w:pPr>
      <w:r>
        <w:rPr>
          <w:rStyle w:val="c2"/>
        </w:rPr>
        <w:t>3.</w:t>
      </w:r>
      <w:r>
        <w:rPr>
          <w:rStyle w:val="c2"/>
        </w:rPr>
        <w:t>Научитесь играть в шахматы и шашки, ведь эти игры называют «Школой внимания».</w:t>
      </w:r>
    </w:p>
    <w:p w:rsidR="00D0572B" w:rsidRDefault="00D0572B" w:rsidP="00D0572B">
      <w:pPr>
        <w:pStyle w:val="c1"/>
      </w:pPr>
      <w:r>
        <w:rPr>
          <w:rStyle w:val="c2"/>
        </w:rPr>
        <w:t>4.</w:t>
      </w:r>
      <w:r>
        <w:rPr>
          <w:rStyle w:val="c2"/>
        </w:rPr>
        <w:t>Учите детей быть наблюдательными - умеющими замечать изменения, происходящие в окружающем мире, видеть необычное в обычном, незнакомое – в знакомом.</w:t>
      </w:r>
    </w:p>
    <w:p w:rsidR="00D0572B" w:rsidRDefault="00D0572B" w:rsidP="00D0572B">
      <w:pPr>
        <w:pStyle w:val="c1"/>
      </w:pPr>
      <w:r>
        <w:rPr>
          <w:rStyle w:val="c2"/>
        </w:rPr>
        <w:t>5.</w:t>
      </w:r>
      <w:r>
        <w:rPr>
          <w:rStyle w:val="c2"/>
        </w:rPr>
        <w:t>Стимулируйте интерес к развитию внимания собственными примерами и примерами из жизни других людей.</w:t>
      </w:r>
    </w:p>
    <w:p w:rsidR="00D0572B" w:rsidRDefault="00D0572B" w:rsidP="00D0572B">
      <w:pPr>
        <w:pStyle w:val="c1"/>
      </w:pPr>
      <w:r>
        <w:rPr>
          <w:rStyle w:val="c2"/>
        </w:rPr>
        <w:t>6.</w:t>
      </w:r>
      <w:r>
        <w:rPr>
          <w:rStyle w:val="c2"/>
        </w:rPr>
        <w:t>Наберитесь терпения и не ждите немедленных, успешных результатов.</w:t>
      </w:r>
    </w:p>
    <w:p w:rsidR="00D0572B" w:rsidRPr="00AF1EEA" w:rsidRDefault="00D0572B" w:rsidP="00D0572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AF1EE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часто отвлекается, предложите ему формулировать и проговаривать вслух собственные мысли и действия. Этот прием позволит ухватить внимание за хвост, не позволяя ему ускользнуть.</w:t>
      </w:r>
    </w:p>
    <w:p w:rsidR="00D0572B" w:rsidRDefault="00D0572B" w:rsidP="00D0572B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72B" w:rsidRDefault="00D0572B" w:rsidP="00D0572B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72B" w:rsidRPr="00AF1EEA" w:rsidRDefault="00D0572B" w:rsidP="00D0572B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</w:t>
      </w:r>
      <w:r w:rsidRPr="00AF1E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Облегчить процесс выполнения домашнего задания. Детям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не могут долго заниматься однообразной деятельностью рекомендуется выполнять упражнения поочередно по разным предметам, чередуя их с короткими перерывами, во время которых можно перекусить, сделать небольшую зарядку, поиграть.</w:t>
      </w:r>
    </w:p>
    <w:p w:rsidR="00D0572B" w:rsidRPr="00AF1EEA" w:rsidRDefault="00D0572B" w:rsidP="00D0572B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AF1E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даже</w:t>
      </w:r>
      <w:r w:rsidRPr="00A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2 классе нашим детям еще нужно время запомнить неизвестный предмет, если это возможно, то его нужно потрогать, погладить рукой, взвесить, даже понюхать, погладить, вот тогда ребенок поймет его своими чувствами, значит, и сумеет удержать внимание на нем.</w:t>
      </w:r>
    </w:p>
    <w:p w:rsidR="00D0572B" w:rsidRDefault="00D0572B" w:rsidP="00D0572B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значение для ребенка имеет связь с эмоциями. Вот почему вам, родители, в объяснении, в рассказе нужно следить за интонациями своего голоса. Чем больше будет чувства в голосе, тем внимательнее ребенок будет слушать. </w:t>
      </w:r>
    </w:p>
    <w:p w:rsidR="00D0572B" w:rsidRDefault="00D0572B" w:rsidP="00D0572B">
      <w:pPr>
        <w:spacing w:beforeAutospacing="1" w:after="100" w:afterAutospacing="1" w:line="240" w:lineRule="auto"/>
        <w:ind w:left="720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  <w:r w:rsidRPr="00AF1E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EA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Не забудьте о доброжелательной обстановке, </w:t>
      </w:r>
      <w:hyperlink r:id="rId11" w:tgtFrame="_blank" w:history="1">
        <w:r w:rsidRPr="00AF1EEA">
          <w:rPr>
            <w:rFonts w:ascii="Monotype Corsiva" w:eastAsia="Times New Roman" w:hAnsi="Monotype Corsiva" w:cs="Times New Roman"/>
            <w:b/>
            <w:bCs/>
            <w:sz w:val="28"/>
            <w:szCs w:val="28"/>
            <w:lang w:eastAsia="ru-RU"/>
          </w:rPr>
          <w:t>дома</w:t>
        </w:r>
      </w:hyperlink>
      <w:r w:rsidRPr="00AF1EEA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 должны царить только понимание и терпение!</w:t>
      </w:r>
    </w:p>
    <w:p w:rsidR="00D0572B" w:rsidRDefault="00D0572B" w:rsidP="00D0572B">
      <w:pPr>
        <w:spacing w:beforeAutospacing="1" w:after="100" w:afterAutospacing="1" w:line="240" w:lineRule="auto"/>
        <w:ind w:left="720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D0572B" w:rsidRDefault="00D0572B" w:rsidP="00D0572B">
      <w:pPr>
        <w:spacing w:beforeAutospacing="1" w:after="100" w:afterAutospacing="1" w:line="240" w:lineRule="auto"/>
        <w:ind w:left="720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D0572B" w:rsidRPr="00AF1EEA" w:rsidRDefault="00D0572B" w:rsidP="00D0572B">
      <w:pPr>
        <w:spacing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lastRenderedPageBreak/>
        <w:t>Примерные упражнения для развития внимания дома</w:t>
      </w:r>
    </w:p>
    <w:p w:rsidR="00816A2D" w:rsidRPr="00D0572B" w:rsidRDefault="00D0572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</w:t>
      </w:r>
      <w:r w:rsidRPr="00D0572B">
        <w:rPr>
          <w:rFonts w:ascii="Arial Narrow" w:hAnsi="Arial Narrow"/>
          <w:sz w:val="24"/>
          <w:szCs w:val="24"/>
        </w:rPr>
        <w:t xml:space="preserve">В газете или в журнале попросите ребенка по сигналу зачеркнуть все встречающиеся буквы </w:t>
      </w:r>
      <w:r w:rsidRPr="00D0572B">
        <w:rPr>
          <w:rFonts w:ascii="Arial Narrow" w:hAnsi="Arial Narrow"/>
          <w:b/>
          <w:sz w:val="24"/>
          <w:szCs w:val="24"/>
        </w:rPr>
        <w:t>е</w:t>
      </w:r>
      <w:r w:rsidRPr="00D0572B">
        <w:rPr>
          <w:rFonts w:ascii="Arial Narrow" w:hAnsi="Arial Narrow"/>
          <w:sz w:val="24"/>
          <w:szCs w:val="24"/>
        </w:rPr>
        <w:t>. Взрослый тоже может принять участие в соревновании.</w:t>
      </w:r>
    </w:p>
    <w:p w:rsidR="00D0572B" w:rsidRPr="00D0572B" w:rsidRDefault="0076065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</w:t>
      </w:r>
      <w:r w:rsidR="00D0572B" w:rsidRPr="00D0572B">
        <w:rPr>
          <w:rFonts w:ascii="Arial Narrow" w:hAnsi="Arial Narrow"/>
          <w:sz w:val="24"/>
          <w:szCs w:val="24"/>
        </w:rPr>
        <w:t>Попросите найти вокруг себя и назвать за 15 секунд предметы с определенным цветом или формой</w:t>
      </w:r>
      <w:r>
        <w:rPr>
          <w:rFonts w:ascii="Arial Narrow" w:hAnsi="Arial Narrow"/>
          <w:sz w:val="24"/>
          <w:szCs w:val="24"/>
        </w:rPr>
        <w:t>.</w:t>
      </w:r>
    </w:p>
    <w:p w:rsidR="00D0572B" w:rsidRPr="00D0572B" w:rsidRDefault="0076065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3. Игры </w:t>
      </w:r>
      <w:r w:rsidR="00D0572B" w:rsidRPr="00D0572B">
        <w:rPr>
          <w:rFonts w:ascii="Arial Narrow" w:hAnsi="Arial Narrow"/>
          <w:sz w:val="24"/>
          <w:szCs w:val="24"/>
        </w:rPr>
        <w:t>«Найти отличия» в 2 картинках, лабиринты</w:t>
      </w:r>
      <w:r>
        <w:rPr>
          <w:rFonts w:ascii="Arial Narrow" w:hAnsi="Arial Narrow"/>
          <w:sz w:val="24"/>
          <w:szCs w:val="24"/>
        </w:rPr>
        <w:t xml:space="preserve"> и т.д.</w:t>
      </w:r>
    </w:p>
    <w:p w:rsidR="00D0572B" w:rsidRPr="00D0572B" w:rsidRDefault="0076065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</w:t>
      </w:r>
      <w:r w:rsidR="00D0572B" w:rsidRPr="00D0572B">
        <w:rPr>
          <w:rFonts w:ascii="Arial Narrow" w:hAnsi="Arial Narrow"/>
          <w:sz w:val="24"/>
          <w:szCs w:val="24"/>
        </w:rPr>
        <w:t>Детям предлагается по памяти подробно описать школьный двор, путь из</w:t>
      </w:r>
      <w:r w:rsidR="00D0572B" w:rsidRPr="00760657">
        <w:rPr>
          <w:rFonts w:ascii="Arial Narrow" w:hAnsi="Arial Narrow"/>
          <w:sz w:val="24"/>
          <w:szCs w:val="24"/>
        </w:rPr>
        <w:t xml:space="preserve"> </w:t>
      </w:r>
      <w:hyperlink r:id="rId12" w:tgtFrame="_blank" w:history="1">
        <w:r w:rsidR="00D0572B" w:rsidRPr="00760657">
          <w:rPr>
            <w:rStyle w:val="af5"/>
            <w:rFonts w:ascii="Arial Narrow" w:hAnsi="Arial Narrow"/>
            <w:bCs/>
            <w:color w:val="auto"/>
            <w:sz w:val="24"/>
            <w:szCs w:val="24"/>
            <w:u w:val="none"/>
          </w:rPr>
          <w:t>дома</w:t>
        </w:r>
      </w:hyperlink>
      <w:r w:rsidR="00D0572B" w:rsidRPr="00D0572B">
        <w:rPr>
          <w:rFonts w:ascii="Arial Narrow" w:hAnsi="Arial Narrow"/>
          <w:sz w:val="24"/>
          <w:szCs w:val="24"/>
        </w:rPr>
        <w:t xml:space="preserve"> в школу — то, что они видели сотни раз.</w:t>
      </w:r>
    </w:p>
    <w:p w:rsidR="00D0572B" w:rsidRPr="00760657" w:rsidRDefault="00760657">
      <w:pPr>
        <w:rPr>
          <w:rStyle w:val="a8"/>
          <w:rFonts w:ascii="Arial Narrow" w:hAnsi="Arial Narrow"/>
          <w:b w:val="0"/>
          <w:sz w:val="24"/>
          <w:szCs w:val="24"/>
        </w:rPr>
      </w:pPr>
      <w:r>
        <w:rPr>
          <w:rStyle w:val="a8"/>
          <w:rFonts w:ascii="Arial Narrow" w:hAnsi="Arial Narrow"/>
          <w:b w:val="0"/>
          <w:sz w:val="24"/>
          <w:szCs w:val="24"/>
        </w:rPr>
        <w:t>5.</w:t>
      </w:r>
      <w:r w:rsidR="00D0572B" w:rsidRPr="00760657">
        <w:rPr>
          <w:rStyle w:val="a8"/>
          <w:rFonts w:ascii="Arial Narrow" w:hAnsi="Arial Narrow"/>
          <w:b w:val="0"/>
          <w:sz w:val="24"/>
          <w:szCs w:val="24"/>
        </w:rPr>
        <w:t>Упражнение «Съедобное – несъедобное»</w:t>
      </w:r>
      <w:r>
        <w:rPr>
          <w:rStyle w:val="a8"/>
          <w:rFonts w:ascii="Arial Narrow" w:hAnsi="Arial Narrow"/>
          <w:b w:val="0"/>
          <w:sz w:val="24"/>
          <w:szCs w:val="24"/>
        </w:rPr>
        <w:t xml:space="preserve"> (игра с мячом)</w:t>
      </w:r>
    </w:p>
    <w:p w:rsidR="00D0572B" w:rsidRPr="00D0572B" w:rsidRDefault="0076065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6.</w:t>
      </w:r>
      <w:r w:rsidR="00D0572B" w:rsidRPr="00D0572B">
        <w:rPr>
          <w:rFonts w:ascii="Arial Narrow" w:hAnsi="Arial Narrow"/>
          <w:sz w:val="24"/>
          <w:szCs w:val="24"/>
        </w:rPr>
        <w:t>Срисовывание по клеточкам</w:t>
      </w:r>
      <w:r>
        <w:rPr>
          <w:rFonts w:ascii="Arial Narrow" w:hAnsi="Arial Narrow"/>
          <w:sz w:val="24"/>
          <w:szCs w:val="24"/>
        </w:rPr>
        <w:t xml:space="preserve"> (графические диктанты) и т.д.</w:t>
      </w:r>
    </w:p>
    <w:p w:rsidR="00D0572B" w:rsidRDefault="00D0572B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205740</wp:posOffset>
            </wp:positionV>
            <wp:extent cx="2909993" cy="1763395"/>
            <wp:effectExtent l="0" t="0" r="5080" b="8255"/>
            <wp:wrapNone/>
            <wp:docPr id="3" name="Рисунок 3" descr="http://fs.nashaucheba.ru/tw_files2/urls_3/1766/d-1765551/img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.nashaucheba.ru/tw_files2/urls_3/1766/d-1765551/img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03"/>
                    <a:stretch/>
                  </pic:blipFill>
                  <pic:spPr bwMode="auto">
                    <a:xfrm>
                      <a:off x="0" y="0"/>
                      <a:ext cx="2909993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572B" w:rsidSect="00816A2D">
      <w:pgSz w:w="16838" w:h="11906" w:orient="landscape"/>
      <w:pgMar w:top="709" w:right="820" w:bottom="142" w:left="85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0D1F"/>
    <w:multiLevelType w:val="multilevel"/>
    <w:tmpl w:val="FC02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2D"/>
    <w:rsid w:val="00115443"/>
    <w:rsid w:val="00302278"/>
    <w:rsid w:val="003F51D8"/>
    <w:rsid w:val="00760657"/>
    <w:rsid w:val="00816A2D"/>
    <w:rsid w:val="00D0572B"/>
    <w:rsid w:val="00D570DE"/>
    <w:rsid w:val="00E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B862B-FBDB-4BF7-9810-B163BCB5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A2D"/>
  </w:style>
  <w:style w:type="paragraph" w:styleId="1">
    <w:name w:val="heading 1"/>
    <w:basedOn w:val="a"/>
    <w:next w:val="a"/>
    <w:link w:val="10"/>
    <w:uiPriority w:val="9"/>
    <w:qFormat/>
    <w:rsid w:val="00816A2D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A2D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A2D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A2D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A2D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A2D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A2D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A2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A2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A2D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816A2D"/>
    <w:rPr>
      <w:caps/>
      <w:spacing w:val="15"/>
      <w:shd w:val="clear" w:color="auto" w:fill="D1EEF9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16A2D"/>
    <w:rPr>
      <w:caps/>
      <w:color w:val="0D5571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16A2D"/>
    <w:rPr>
      <w:caps/>
      <w:color w:val="1481A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16A2D"/>
    <w:rPr>
      <w:caps/>
      <w:color w:val="1481A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16A2D"/>
    <w:rPr>
      <w:caps/>
      <w:color w:val="1481A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16A2D"/>
    <w:rPr>
      <w:caps/>
      <w:color w:val="1481A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16A2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16A2D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16A2D"/>
    <w:rPr>
      <w:b/>
      <w:bCs/>
      <w:color w:val="1481A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16A2D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16A2D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16A2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816A2D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816A2D"/>
    <w:rPr>
      <w:b/>
      <w:bCs/>
    </w:rPr>
  </w:style>
  <w:style w:type="character" w:styleId="a9">
    <w:name w:val="Emphasis"/>
    <w:uiPriority w:val="20"/>
    <w:qFormat/>
    <w:rsid w:val="00816A2D"/>
    <w:rPr>
      <w:caps/>
      <w:color w:val="0D5571" w:themeColor="accent1" w:themeShade="7F"/>
      <w:spacing w:val="5"/>
    </w:rPr>
  </w:style>
  <w:style w:type="paragraph" w:styleId="aa">
    <w:name w:val="No Spacing"/>
    <w:uiPriority w:val="1"/>
    <w:qFormat/>
    <w:rsid w:val="00816A2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16A2D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16A2D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16A2D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816A2D"/>
    <w:rPr>
      <w:color w:val="1CADE4" w:themeColor="accent1"/>
      <w:sz w:val="24"/>
      <w:szCs w:val="24"/>
    </w:rPr>
  </w:style>
  <w:style w:type="character" w:styleId="ad">
    <w:name w:val="Subtle Emphasis"/>
    <w:uiPriority w:val="19"/>
    <w:qFormat/>
    <w:rsid w:val="00816A2D"/>
    <w:rPr>
      <w:i/>
      <w:iCs/>
      <w:color w:val="0D5571" w:themeColor="accent1" w:themeShade="7F"/>
    </w:rPr>
  </w:style>
  <w:style w:type="character" w:styleId="ae">
    <w:name w:val="Intense Emphasis"/>
    <w:uiPriority w:val="21"/>
    <w:qFormat/>
    <w:rsid w:val="00816A2D"/>
    <w:rPr>
      <w:b/>
      <w:bCs/>
      <w:caps/>
      <w:color w:val="0D5571" w:themeColor="accent1" w:themeShade="7F"/>
      <w:spacing w:val="10"/>
    </w:rPr>
  </w:style>
  <w:style w:type="character" w:styleId="af">
    <w:name w:val="Subtle Reference"/>
    <w:uiPriority w:val="31"/>
    <w:qFormat/>
    <w:rsid w:val="00816A2D"/>
    <w:rPr>
      <w:b/>
      <w:bCs/>
      <w:color w:val="1CADE4" w:themeColor="accent1"/>
    </w:rPr>
  </w:style>
  <w:style w:type="character" w:styleId="af0">
    <w:name w:val="Intense Reference"/>
    <w:uiPriority w:val="32"/>
    <w:qFormat/>
    <w:rsid w:val="00816A2D"/>
    <w:rPr>
      <w:b/>
      <w:bCs/>
      <w:i/>
      <w:iCs/>
      <w:caps/>
      <w:color w:val="1CADE4" w:themeColor="accent1"/>
    </w:rPr>
  </w:style>
  <w:style w:type="character" w:styleId="af1">
    <w:name w:val="Book Title"/>
    <w:uiPriority w:val="33"/>
    <w:qFormat/>
    <w:rsid w:val="00816A2D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816A2D"/>
    <w:pPr>
      <w:outlineLvl w:val="9"/>
    </w:pPr>
  </w:style>
  <w:style w:type="paragraph" w:styleId="af3">
    <w:name w:val="List Paragraph"/>
    <w:basedOn w:val="a"/>
    <w:uiPriority w:val="34"/>
    <w:qFormat/>
    <w:rsid w:val="00816A2D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af4">
    <w:name w:val="Normal (Web)"/>
    <w:basedOn w:val="a"/>
    <w:uiPriority w:val="99"/>
    <w:semiHidden/>
    <w:unhideWhenUsed/>
    <w:rsid w:val="00816A2D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816A2D"/>
    <w:rPr>
      <w:color w:val="0000FF"/>
      <w:u w:val="single"/>
    </w:rPr>
  </w:style>
  <w:style w:type="paragraph" w:customStyle="1" w:styleId="c1">
    <w:name w:val="c1"/>
    <w:basedOn w:val="a"/>
    <w:rsid w:val="00D0572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0572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572B"/>
  </w:style>
  <w:style w:type="paragraph" w:styleId="af6">
    <w:name w:val="Balloon Text"/>
    <w:basedOn w:val="a"/>
    <w:link w:val="af7"/>
    <w:uiPriority w:val="99"/>
    <w:semiHidden/>
    <w:unhideWhenUsed/>
    <w:rsid w:val="00EF7BD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7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garnett.ru/10-klass/uprazhneniia-dlia-razvitiia-vnimaniia-mladshikh-shkolnik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metod-kopilka.ru/razvitie_vnimaniya_u_mladshih_shkolnikov-55513.htm" TargetMode="External"/><Relationship Id="rId11" Type="http://schemas.openxmlformats.org/officeDocument/2006/relationships/hyperlink" Target="http://festival.1september.ru/articles/576356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microsoft.com/office/2007/relationships/hdphoto" Target="media/hdphoto1.wdp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Интеграл">
  <a:themeElements>
    <a:clrScheme name="Интеграл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Интеграл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Интеграл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D80F6-927F-4AA9-B844-0922510C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cp:lastPrinted>2015-11-19T12:55:00Z</cp:lastPrinted>
  <dcterms:created xsi:type="dcterms:W3CDTF">2015-11-19T11:32:00Z</dcterms:created>
  <dcterms:modified xsi:type="dcterms:W3CDTF">2015-11-19T12:56:00Z</dcterms:modified>
</cp:coreProperties>
</file>