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17" w:rsidRPr="00756117" w:rsidRDefault="00756117" w:rsidP="00756117">
      <w:pPr>
        <w:spacing w:after="0"/>
        <w:jc w:val="center"/>
        <w:rPr>
          <w:b/>
          <w:sz w:val="28"/>
          <w:szCs w:val="28"/>
          <w:u w:val="single"/>
        </w:rPr>
      </w:pPr>
      <w:r w:rsidRPr="00756117">
        <w:rPr>
          <w:b/>
          <w:sz w:val="28"/>
          <w:szCs w:val="28"/>
          <w:u w:val="single"/>
        </w:rPr>
        <w:t>Конспект занятия по рисованию в первой младшей группе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«Веселое солнышко»</w:t>
      </w:r>
    </w:p>
    <w:p w:rsidR="00756117" w:rsidRDefault="00756117" w:rsidP="00756117">
      <w:pPr>
        <w:spacing w:after="0"/>
      </w:pPr>
      <w:bookmarkStart w:id="0" w:name="_GoBack"/>
      <w:bookmarkEnd w:id="0"/>
    </w:p>
    <w:p w:rsidR="00756117" w:rsidRDefault="00756117" w:rsidP="00756117">
      <w:pPr>
        <w:spacing w:after="0"/>
      </w:pPr>
      <w:r>
        <w:t>Программное содержание: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Образовательная область « Художественно творчество»: учить детей рисовать круг, штрихи пальчиком на манной крупе, изображая солнышко и травку.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Образовательная область  «Познание»: знакомить детей с доступными явлениями природы; развивать мелкую моторику рук.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Образовательная область  «Здоровье»: формировать правильную позу  при рисовании: сидеть свободно, не наклоняться низко над столом.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Образовательная область  «Физическая культура»: развивать стремление играть  в подвижные игры с простым содержанием.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Материал: подносы с насыпанной на них слоем манной крупы вариативные образцы для пояснения техники рисования, птички – игрушки.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Ход занятия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Воспитатель: Ребята вы слышите, кто-то стучится к нам в дверь. Давайте посмотрим. Вносит на подносе птичек.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Воспитатель: Дети кто это к нам в гости пришел? Воспитатель рассказывает стихотворение: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Ласточки-касаточки,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Скорее к нам летите, 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Из дальних стран спешите,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И весну на крылышках 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И тепло несите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Воспитатель: А вы знаете, как птички песенки поют? Но сейчас птички почему-то грустные. Ребята, как вы думаете, что случилось, почему они не щебечут и не летают? Птички очень любят солнышко, травку,  когда становиться тепло и они начинают летать, щебетать и веселиться. Но солнышка давно не было, поэтому птички грустные. Мы можем помочь птичкам и нарисовать солнышко и травку. Рисовать мы будем не совсем обычным способом -пальчиками на манной крупе. Посмотрите что я приготовила для вас (показывает подносы с манной крупой)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lastRenderedPageBreak/>
        <w:t xml:space="preserve">          Воспитатель показывает образец выполнения работы, объясняет место размещения кружочка для солнышка, лучиков.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Воспитатель: солнышко рисуем кружочком и лучики от него летят, короткими штрихами, а травку внизу – ее размещаем свободно, на расстоянии друг от друга. 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  Дети садятся за стол и начинают рисовать пальчиками на подносе с манной крупой. Сначала рисуют солнышко с лучиками.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Воспитатель поощряет детей, хвалит за правильно нанесенные изображения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            Солнышко-ведрышко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            Взойди скорей,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            Освети, обогрей,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            Телят, да ягнят,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            Да малых ребят! 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Затем дети рисуют травку  нанося штрихи.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       Воспитатель поощряет детей        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Воспитатель: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Травка-муравка,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Со сна поднялась,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Птица-синица, 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За зерно взялась,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Зайки -за </w:t>
      </w:r>
      <w:proofErr w:type="spellStart"/>
      <w:r>
        <w:t>капустку</w:t>
      </w:r>
      <w:proofErr w:type="spellEnd"/>
      <w:r>
        <w:t>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Мышки- за корку,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Детки- за молоко!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Воспитатель: ну вот, и засветило солнышко своими ласковыми лучами, травка разрослась! Ребята, давайте покажем нашим птичкам, что же у нас получилось!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 xml:space="preserve"> Дети вместе с птичками рассматривают получившиеся рисунки.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lastRenderedPageBreak/>
        <w:t xml:space="preserve">          Воспитатель: Ну что птички вы довольны, мы нарисовали вам  солнышко и травку. И теперь мы с детками все пойдем и поиграем  с птичками.</w:t>
      </w: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</w:p>
    <w:p w:rsidR="00756117" w:rsidRDefault="00756117" w:rsidP="00756117">
      <w:pPr>
        <w:spacing w:after="0"/>
      </w:pPr>
      <w:r>
        <w:t>Подвижная игра: « Птички»</w:t>
      </w:r>
    </w:p>
    <w:p w:rsidR="00756117" w:rsidRDefault="00756117" w:rsidP="00756117">
      <w:pPr>
        <w:spacing w:after="0"/>
      </w:pPr>
    </w:p>
    <w:p w:rsidR="00442831" w:rsidRDefault="00756117" w:rsidP="00756117">
      <w:pPr>
        <w:spacing w:after="0"/>
      </w:pPr>
      <w:r>
        <w:t>Дети-«птички», садятся на стульчики. На словах воспитателя «Ай, птички полетели!» Птички летают по всей площадке кто куда хочет. На слова воспитателя «Птички, в гнезда полетели» дети спешат и садятся на свои стульчики. Воспитатель называет самую ловкую птичку, которая прилетела в свое гнездо быстрее всех. Игра повторяется</w:t>
      </w:r>
    </w:p>
    <w:sectPr w:rsidR="0044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17"/>
    <w:rsid w:val="00442831"/>
    <w:rsid w:val="007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2016-04-04T18:09:00Z</dcterms:created>
  <dcterms:modified xsi:type="dcterms:W3CDTF">2016-04-04T18:09:00Z</dcterms:modified>
</cp:coreProperties>
</file>