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CB" w:rsidRPr="00866CCB" w:rsidRDefault="00866CCB" w:rsidP="00866CCB">
      <w:pPr>
        <w:pStyle w:val="5180"/>
        <w:keepNext/>
        <w:keepLines/>
        <w:shd w:val="clear" w:color="auto" w:fill="auto"/>
        <w:spacing w:before="0" w:after="0" w:line="360" w:lineRule="auto"/>
        <w:ind w:firstLine="709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66CCB">
        <w:rPr>
          <w:rStyle w:val="5180pt"/>
          <w:rFonts w:ascii="Times New Roman" w:hAnsi="Times New Roman" w:cs="Times New Roman"/>
          <w:b/>
          <w:sz w:val="28"/>
          <w:szCs w:val="28"/>
        </w:rPr>
        <w:t>Игра-путешествие «В гости к осени»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Style w:val="1412pt"/>
          <w:rFonts w:eastAsia="Arial Unicode MS"/>
          <w:sz w:val="28"/>
          <w:szCs w:val="28"/>
        </w:rPr>
        <w:t>Цели:</w:t>
      </w:r>
      <w:r w:rsidRPr="00866CCB">
        <w:rPr>
          <w:rStyle w:val="14"/>
          <w:rFonts w:eastAsia="Arial Unicode MS"/>
          <w:sz w:val="28"/>
          <w:szCs w:val="28"/>
        </w:rPr>
        <w:t xml:space="preserve"> включить воображение, память для создания образов по теме; уметь выразительно с помощью пантомимики и речи показывать образы; выразительно читать стихи, ритмично выполнять движения; проявлять творческую индивидуальность; эмоционально окрашивать свое отношение к происходящему; активно использовать знания об осенних явлениях, полученные ранее</w:t>
      </w:r>
      <w:r w:rsidRPr="00866CCB">
        <w:rPr>
          <w:rFonts w:ascii="Times New Roman" w:hAnsi="Times New Roman" w:cs="Times New Roman"/>
          <w:bCs/>
          <w:sz w:val="28"/>
          <w:szCs w:val="28"/>
        </w:rPr>
        <w:t>. В</w:t>
      </w: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ся игра строится на воображении детей, но может сопровождаться и использованием наглядного материала, если это дети с проблемами в развитии.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Педагог предлагает детям отправиться в путешествие, в гости к Осени, которая уже заканчивается. Вспоминает с детьми периоды осени, их самые яркие особенности.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Сначала дети отправляются в раннюю осень, в бабье лето. Тепло, </w:t>
      </w:r>
      <w:r w:rsidRPr="00866CC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солнышко, цветут осенние цветы, везде летает паутинка. Педагог предлагает прочитать и показать в движениях зарифмованный текст о паучке, который плетет такую паутинку.</w:t>
      </w:r>
    </w:p>
    <w:tbl>
      <w:tblPr>
        <w:tblW w:w="0" w:type="auto"/>
        <w:tblInd w:w="250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5494"/>
      </w:tblGrid>
      <w:tr w:rsidR="00866CCB" w:rsidRPr="00866CCB" w:rsidTr="00EF00EF">
        <w:tc>
          <w:tcPr>
            <w:tcW w:w="4394" w:type="dxa"/>
          </w:tcPr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Сетку паучок плетет, 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Словно ткач проворный.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Нитку липкую по кругу </w:t>
            </w: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Намотал задорно.</w:t>
            </w: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потом ее пустил, </w:t>
            </w: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Чтоб круги связались,</w:t>
            </w: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в красивой паутине </w:t>
            </w: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Мухи все остались.</w:t>
            </w: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Вывел нитку, натянул</w:t>
            </w: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засел в засаде.</w:t>
            </w: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Только мухи не летят</w:t>
            </w: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Паучку досадно!</w:t>
            </w:r>
          </w:p>
        </w:tc>
        <w:tc>
          <w:tcPr>
            <w:tcW w:w="6343" w:type="dxa"/>
          </w:tcPr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Пальцами изображают решетку. 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Руками делают движение, как на ткацком станке.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воздухе пальцем очерчивают круг.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Делают диагональное движение рукой.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Ладони перед собой, все пальцы раздвигают и сцепляют их в замок.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Указательным пальцем в воздухе проводят горизонтальную линию.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Приседают, руку козырьком приставляют ко лбу.</w:t>
            </w:r>
          </w:p>
          <w:p w:rsidR="00866CCB" w:rsidRPr="00866CCB" w:rsidRDefault="00866CCB" w:rsidP="00866CCB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Большие пальцы рук соединяют, остальными изображают движение крыльев.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Отрицательно качают головой. 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 досадой машут рукой.</w:t>
            </w:r>
          </w:p>
        </w:tc>
      </w:tr>
    </w:tbl>
    <w:p w:rsid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Педагог напоминает детям, что осенью люди в садах, на полях, огородах собирают урожай. Предлагает и им собрать. Дети вместе с педагогом поют песню «Урожайная» и с соответствующими движениями.</w:t>
      </w:r>
    </w:p>
    <w:p w:rsid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Из ранней осени дети попадают в золотую осень. Педагог предлагает вспомнить, в какие цвета осень окрашивает листья деревьев и кустарников, и превратиться в осенние листочки. Дети могут выбрать, в какой листочек каждый хотел бы превратиться. Педагог просит рассказать, как окрашен листочек каждого ребенка, показать, как ветер разносит листочки, ритмично изображая движения и звукосочетания, которые описаны в зарифмованном тексте, текст должен быть</w:t>
      </w:r>
      <w:r w:rsidRPr="00866C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знаком</w:t>
      </w: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детям.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4"/>
        <w:gridCol w:w="4847"/>
      </w:tblGrid>
      <w:tr w:rsidR="00866CCB" w:rsidRPr="00866CCB" w:rsidTr="00EF00EF">
        <w:tc>
          <w:tcPr>
            <w:tcW w:w="5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Осень листья золотит,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Ветер ими шелестит: 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Шур-шур-шур</w:t>
            </w:r>
            <w:proofErr w:type="spellEnd"/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шур-шур-шур</w:t>
            </w:r>
            <w:proofErr w:type="spellEnd"/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с деревьев их разносит. 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Поиграет, снова бросит: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У-У-У, У-У-У-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Вверх поднимет, закружит 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на месте завертит: 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У-У-У, У-У-У-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 к земле прижмет, погладит, 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Вдруг на веточку посадит: 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Так-так-так, так-так-так.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Соберет большую кучу, </w:t>
            </w:r>
          </w:p>
          <w:p w:rsidR="00866CCB" w:rsidRPr="00866CCB" w:rsidRDefault="00866CCB" w:rsidP="0086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Убежит и сядет в тучу.</w:t>
            </w:r>
          </w:p>
        </w:tc>
        <w:tc>
          <w:tcPr>
            <w:tcW w:w="5494" w:type="dxa"/>
            <w:tcBorders>
              <w:top w:val="nil"/>
              <w:left w:val="single" w:sz="4" w:space="0" w:color="auto"/>
              <w:right w:val="nil"/>
            </w:tcBorders>
          </w:tcPr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Ритмично потирают ладонью о ладонь.</w:t>
            </w: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Ритмично скрещивают поднятые вверх руки.</w:t>
            </w: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Делают круговые движения указательными пальцами.</w:t>
            </w: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Ритмично похлопывают ладонями со сменой положения рук.</w:t>
            </w: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6CCB" w:rsidRPr="00866CCB" w:rsidRDefault="00866CCB" w:rsidP="00866CCB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C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Ритмично сжимают и разжимают руки.</w:t>
            </w:r>
          </w:p>
          <w:p w:rsidR="00866CCB" w:rsidRPr="00866CCB" w:rsidRDefault="00866CCB" w:rsidP="0086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предлагает детям потопать по опавшим листьям, </w:t>
      </w:r>
      <w:proofErr w:type="spellStart"/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пошуршать</w:t>
      </w:r>
      <w:proofErr w:type="spellEnd"/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ими: </w:t>
      </w:r>
      <w:proofErr w:type="spellStart"/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шур-шур-шур</w:t>
      </w:r>
      <w:proofErr w:type="spellEnd"/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Дети отправляются в позднюю осень. Педагог просит их показать мимикой, какое выражение лица у поздней осени. Для того чтобы почувствовать настроение, можно спеть песенку «Дует, дует ветер, дует-задувает, желтые листочки с дерева срывает» или любую знакомую грустную песню об осени.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Педагог спрашивает у детей, что происходит в жизни растений поздней осенью. Предлагает изобразить пожухлую ботву на огороде, мимикой изобразить настроение. Отмечает выразительность образа.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Напоминает, что осенний ветер холодный, сильный. Просит показать, как он воет в трубах, как дует.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Педагог спрашивает: «Что же часто бывает поздней осенью в неживой природе, кроме ветра</w:t>
      </w:r>
      <w:r w:rsidRPr="00866CCB">
        <w:rPr>
          <w:rFonts w:ascii="Times New Roman" w:eastAsia="Times New Roman" w:hAnsi="Times New Roman" w:cs="Times New Roman"/>
          <w:i/>
          <w:iCs/>
          <w:sz w:val="28"/>
          <w:szCs w:val="28"/>
        </w:rPr>
        <w:t>?» (Дождь.)</w:t>
      </w: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 поиграть в подвижную игру «Солнышко и дождик» (с усложнением для детей 6—7 лет) или инсценировать песню «Купила мама Леше отличные калоши».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Педагог предлагает немного погулять, пока нет дождя. Проводит этюд «Пройдем через грязь» с изображением брезгливости. Дети идут через</w:t>
      </w:r>
      <w:r w:rsidRPr="00866C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грязь,</w:t>
      </w: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скользят, падают, отряхиваются,</w:t>
      </w:r>
      <w:r w:rsidRPr="00866C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моют </w:t>
      </w: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обувь, стирают грязные пятна.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Педагог спрашивает, что происходит с насекомыми осенью. Предлагает превратиться в разных насекомых, немного полетать, а потом по сигналу найти себе убежище и заснуть. Дети используют звукоподражание.</w:t>
      </w:r>
    </w:p>
    <w:p w:rsidR="00866CCB" w:rsidRPr="00866CCB" w:rsidRDefault="00866CCB" w:rsidP="00866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B">
        <w:rPr>
          <w:rFonts w:ascii="Times New Roman" w:eastAsia="Times New Roman" w:hAnsi="Times New Roman" w:cs="Times New Roman"/>
          <w:bCs/>
          <w:sz w:val="28"/>
          <w:szCs w:val="28"/>
        </w:rPr>
        <w:t>Педагог вспоминает с детьми, какие птицы улетают на юг. Предлагает превратиться в журавлиную стаю, встать клином и, курлыча, улететь, прощаясь с осенью. Игра проводится, пока она детям интересна и они активны. Игру можно сокращать, дополнять новым содержанием, импровизировать.</w:t>
      </w:r>
    </w:p>
    <w:p w:rsidR="00831340" w:rsidRPr="00866CCB" w:rsidRDefault="00831340" w:rsidP="00866CCB">
      <w:pPr>
        <w:pStyle w:val="4260"/>
        <w:keepNext/>
        <w:keepLines/>
        <w:shd w:val="clear" w:color="auto" w:fill="auto"/>
        <w:spacing w:before="0" w:after="0" w:line="360" w:lineRule="auto"/>
        <w:ind w:firstLine="709"/>
        <w:outlineLvl w:val="9"/>
        <w:rPr>
          <w:rStyle w:val="4260pt"/>
          <w:b/>
          <w:sz w:val="28"/>
          <w:szCs w:val="28"/>
        </w:rPr>
      </w:pPr>
    </w:p>
    <w:p w:rsidR="00831340" w:rsidRPr="00866CCB" w:rsidRDefault="00831340" w:rsidP="00866CCB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32A0" w:rsidRPr="00866CCB" w:rsidRDefault="005532A0" w:rsidP="00866CCB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866CCB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866C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66CCB">
        <w:rPr>
          <w:rFonts w:ascii="Times New Roman" w:hAnsi="Times New Roman" w:cs="Times New Roman"/>
          <w:sz w:val="28"/>
          <w:szCs w:val="28"/>
          <w:u w:val="single"/>
        </w:rPr>
        <w:t>материалом</w:t>
      </w:r>
      <w:proofErr w:type="gramEnd"/>
      <w:r w:rsidRPr="00866CCB">
        <w:rPr>
          <w:rFonts w:ascii="Times New Roman" w:hAnsi="Times New Roman" w:cs="Times New Roman"/>
          <w:sz w:val="28"/>
          <w:szCs w:val="28"/>
          <w:u w:val="single"/>
        </w:rPr>
        <w:t xml:space="preserve"> книги: </w:t>
      </w:r>
      <w:bookmarkStart w:id="0" w:name="bookmark0"/>
      <w:proofErr w:type="spellStart"/>
      <w:r w:rsidRPr="0086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Алябьева</w:t>
      </w:r>
      <w:proofErr w:type="spellEnd"/>
      <w:r w:rsidRPr="0086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Е.А.</w:t>
      </w:r>
      <w:bookmarkEnd w:id="0"/>
    </w:p>
    <w:p w:rsidR="00982E4D" w:rsidRPr="00866CCB" w:rsidRDefault="00982E4D" w:rsidP="00866C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2E4D" w:rsidRPr="00866CCB" w:rsidSect="00C3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424FE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5A37058"/>
    <w:multiLevelType w:val="multilevel"/>
    <w:tmpl w:val="F162CD4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B7685"/>
    <w:multiLevelType w:val="hybridMultilevel"/>
    <w:tmpl w:val="E05E0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CA6848"/>
    <w:multiLevelType w:val="hybridMultilevel"/>
    <w:tmpl w:val="AF062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002C86"/>
    <w:multiLevelType w:val="hybridMultilevel"/>
    <w:tmpl w:val="CB762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D728AE"/>
    <w:multiLevelType w:val="multilevel"/>
    <w:tmpl w:val="99D274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6586C"/>
    <w:multiLevelType w:val="multilevel"/>
    <w:tmpl w:val="D16A6BC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7">
    <w:nsid w:val="57645E23"/>
    <w:multiLevelType w:val="hybridMultilevel"/>
    <w:tmpl w:val="67A6B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4C2A52"/>
    <w:multiLevelType w:val="hybridMultilevel"/>
    <w:tmpl w:val="7CE4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D6C3A"/>
    <w:multiLevelType w:val="hybridMultilevel"/>
    <w:tmpl w:val="08E0D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5B4D70"/>
    <w:rsid w:val="003E1324"/>
    <w:rsid w:val="005532A0"/>
    <w:rsid w:val="005B4D70"/>
    <w:rsid w:val="00831340"/>
    <w:rsid w:val="00866CCB"/>
    <w:rsid w:val="0092605B"/>
    <w:rsid w:val="00982E4D"/>
    <w:rsid w:val="00C33DE4"/>
    <w:rsid w:val="00EA54AC"/>
    <w:rsid w:val="00FC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"/>
    <w:basedOn w:val="a0"/>
    <w:rsid w:val="00553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6">
    <w:name w:val="Заголовок №4 (26)_"/>
    <w:basedOn w:val="a0"/>
    <w:link w:val="4260"/>
    <w:rsid w:val="00831340"/>
    <w:rPr>
      <w:rFonts w:ascii="Times New Roman" w:eastAsia="Times New Roman" w:hAnsi="Times New Roman" w:cs="Times New Roman"/>
      <w:spacing w:val="-30"/>
      <w:sz w:val="25"/>
      <w:szCs w:val="25"/>
      <w:shd w:val="clear" w:color="auto" w:fill="FFFFFF"/>
    </w:rPr>
  </w:style>
  <w:style w:type="character" w:customStyle="1" w:styleId="4260pt">
    <w:name w:val="Заголовок №4 (26) + Интервал 0 pt"/>
    <w:basedOn w:val="426"/>
    <w:rsid w:val="00831340"/>
    <w:rPr>
      <w:spacing w:val="0"/>
    </w:rPr>
  </w:style>
  <w:style w:type="character" w:customStyle="1" w:styleId="518">
    <w:name w:val="Заголовок №5 (18)_"/>
    <w:basedOn w:val="a0"/>
    <w:link w:val="5180"/>
    <w:rsid w:val="0083134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5180pt">
    <w:name w:val="Заголовок №5 (18) + Интервал 0 pt"/>
    <w:basedOn w:val="518"/>
    <w:rsid w:val="00831340"/>
    <w:rPr>
      <w:spacing w:val="-10"/>
    </w:rPr>
  </w:style>
  <w:style w:type="character" w:customStyle="1" w:styleId="14115pt">
    <w:name w:val="Основной текст (14) + 11;5 pt;Не полужирный;Курсив"/>
    <w:basedOn w:val="a0"/>
    <w:rsid w:val="00831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07">
    <w:name w:val="Основной текст (307)"/>
    <w:basedOn w:val="a0"/>
    <w:rsid w:val="00831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4260">
    <w:name w:val="Заголовок №4 (26)"/>
    <w:basedOn w:val="a"/>
    <w:link w:val="426"/>
    <w:rsid w:val="00831340"/>
    <w:pPr>
      <w:shd w:val="clear" w:color="auto" w:fill="FFFFFF"/>
      <w:spacing w:before="360" w:after="120" w:line="0" w:lineRule="atLeast"/>
      <w:outlineLvl w:val="3"/>
    </w:pPr>
    <w:rPr>
      <w:rFonts w:ascii="Times New Roman" w:eastAsia="Times New Roman" w:hAnsi="Times New Roman" w:cs="Times New Roman"/>
      <w:spacing w:val="-30"/>
      <w:sz w:val="25"/>
      <w:szCs w:val="25"/>
    </w:rPr>
  </w:style>
  <w:style w:type="paragraph" w:customStyle="1" w:styleId="5180">
    <w:name w:val="Заголовок №5 (18)"/>
    <w:basedOn w:val="a"/>
    <w:link w:val="518"/>
    <w:rsid w:val="00831340"/>
    <w:pPr>
      <w:shd w:val="clear" w:color="auto" w:fill="FFFFFF"/>
      <w:spacing w:before="300" w:after="300" w:line="0" w:lineRule="atLeast"/>
      <w:outlineLvl w:val="4"/>
    </w:pPr>
    <w:rPr>
      <w:rFonts w:ascii="Tahoma" w:eastAsia="Tahoma" w:hAnsi="Tahoma" w:cs="Tahoma"/>
      <w:sz w:val="20"/>
      <w:szCs w:val="20"/>
    </w:rPr>
  </w:style>
  <w:style w:type="character" w:customStyle="1" w:styleId="132">
    <w:name w:val="Основной текст (132)_"/>
    <w:basedOn w:val="a0"/>
    <w:link w:val="1320"/>
    <w:rsid w:val="0083134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320pt">
    <w:name w:val="Основной текст (132) + Интервал 0 pt"/>
    <w:basedOn w:val="132"/>
    <w:rsid w:val="00831340"/>
    <w:rPr>
      <w:spacing w:val="-10"/>
    </w:rPr>
  </w:style>
  <w:style w:type="character" w:customStyle="1" w:styleId="1412pt">
    <w:name w:val="Основной текст (14) + 12 pt;Не полужирный;Курсив"/>
    <w:basedOn w:val="a0"/>
    <w:rsid w:val="00831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1320">
    <w:name w:val="Основной текст (132)"/>
    <w:basedOn w:val="a"/>
    <w:link w:val="132"/>
    <w:rsid w:val="00831340"/>
    <w:pPr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</w:rPr>
  </w:style>
  <w:style w:type="character" w:customStyle="1" w:styleId="132TimesNewRoman">
    <w:name w:val="Основной текст (132) + Times New Roman"/>
    <w:basedOn w:val="132"/>
    <w:rsid w:val="00831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492">
    <w:name w:val="Основной текст (2492)_"/>
    <w:basedOn w:val="a0"/>
    <w:link w:val="24920"/>
    <w:rsid w:val="00831340"/>
    <w:rPr>
      <w:rFonts w:ascii="MS Mincho" w:eastAsia="MS Mincho" w:hAnsi="MS Mincho" w:cs="MS Mincho"/>
      <w:sz w:val="13"/>
      <w:szCs w:val="13"/>
      <w:shd w:val="clear" w:color="auto" w:fill="FFFFFF"/>
    </w:rPr>
  </w:style>
  <w:style w:type="character" w:customStyle="1" w:styleId="24921">
    <w:name w:val="Основной текст (2492) + Не полужирный;Курсив"/>
    <w:basedOn w:val="2492"/>
    <w:rsid w:val="00831340"/>
    <w:rPr>
      <w:b/>
      <w:bCs/>
      <w:i/>
      <w:iCs/>
    </w:rPr>
  </w:style>
  <w:style w:type="character" w:customStyle="1" w:styleId="30710pt">
    <w:name w:val="Основной текст (307) + 10 pt;Полужирный;Не курсив"/>
    <w:basedOn w:val="a0"/>
    <w:rsid w:val="00831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24920">
    <w:name w:val="Основной текст (2492)"/>
    <w:basedOn w:val="a"/>
    <w:link w:val="2492"/>
    <w:rsid w:val="00831340"/>
    <w:pPr>
      <w:shd w:val="clear" w:color="auto" w:fill="FFFFFF"/>
      <w:spacing w:after="120" w:line="0" w:lineRule="atLeast"/>
    </w:pPr>
    <w:rPr>
      <w:rFonts w:ascii="MS Mincho" w:eastAsia="MS Mincho" w:hAnsi="MS Mincho" w:cs="MS Mincho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666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2016-04-06T17:49:00Z</dcterms:created>
  <dcterms:modified xsi:type="dcterms:W3CDTF">2016-04-06T18:40:00Z</dcterms:modified>
</cp:coreProperties>
</file>