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E6" w:rsidRPr="00B94760" w:rsidRDefault="002C52E6" w:rsidP="003B3EA9">
      <w:pPr>
        <w:pStyle w:val="a3"/>
        <w:spacing w:line="360" w:lineRule="auto"/>
        <w:jc w:val="center"/>
        <w:rPr>
          <w:b/>
          <w:szCs w:val="28"/>
        </w:rPr>
      </w:pPr>
      <w:r w:rsidRPr="00B94760">
        <w:rPr>
          <w:b/>
          <w:szCs w:val="28"/>
        </w:rPr>
        <w:t>Анализ детских работ</w:t>
      </w:r>
      <w:r w:rsidR="003B3EA9" w:rsidRPr="00B94760">
        <w:rPr>
          <w:b/>
          <w:szCs w:val="28"/>
        </w:rPr>
        <w:t xml:space="preserve"> по рисованию </w:t>
      </w:r>
      <w:r w:rsidRPr="00B94760">
        <w:rPr>
          <w:b/>
          <w:szCs w:val="28"/>
        </w:rPr>
        <w:t xml:space="preserve"> </w:t>
      </w:r>
      <w:r w:rsidR="003B3EA9" w:rsidRPr="00B94760">
        <w:rPr>
          <w:b/>
          <w:szCs w:val="28"/>
        </w:rPr>
        <w:t>в подготовительных группах № 9,10,11  МБДОУ д/ с ОВ № 6</w:t>
      </w:r>
    </w:p>
    <w:p w:rsidR="00B94760" w:rsidRDefault="002C52E6" w:rsidP="002C52E6">
      <w:pPr>
        <w:pStyle w:val="21"/>
        <w:spacing w:line="360" w:lineRule="auto"/>
        <w:rPr>
          <w:szCs w:val="28"/>
        </w:rPr>
      </w:pPr>
      <w:r w:rsidRPr="002C52E6">
        <w:rPr>
          <w:szCs w:val="28"/>
        </w:rPr>
        <w:tab/>
        <w:t xml:space="preserve">Анализ детских работ </w:t>
      </w:r>
      <w:r w:rsidR="003B3EA9">
        <w:rPr>
          <w:szCs w:val="28"/>
        </w:rPr>
        <w:t xml:space="preserve"> оценивался с позиции </w:t>
      </w:r>
      <w:r w:rsidRPr="002C52E6">
        <w:rPr>
          <w:szCs w:val="28"/>
        </w:rPr>
        <w:t xml:space="preserve"> тех задач, кот</w:t>
      </w:r>
      <w:r w:rsidR="003B3EA9">
        <w:rPr>
          <w:szCs w:val="28"/>
        </w:rPr>
        <w:t>орые были поставлены  педагогами  на НОД по рисов</w:t>
      </w:r>
      <w:r w:rsidR="00B94760">
        <w:rPr>
          <w:szCs w:val="28"/>
        </w:rPr>
        <w:t>анию в подготовительных группах:</w:t>
      </w:r>
      <w:r w:rsidR="003B3EA9">
        <w:rPr>
          <w:szCs w:val="28"/>
        </w:rPr>
        <w:t xml:space="preserve"> № 9, 10, 11. Детские работы  по рисованию были просмотрены за февраль 2016г. и выборочно за март 2016г.</w:t>
      </w:r>
      <w:r w:rsidR="000F6509">
        <w:rPr>
          <w:szCs w:val="28"/>
        </w:rPr>
        <w:t xml:space="preserve"> </w:t>
      </w:r>
    </w:p>
    <w:p w:rsidR="002B54D6" w:rsidRDefault="00B94760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0F6509">
        <w:rPr>
          <w:szCs w:val="28"/>
        </w:rPr>
        <w:t xml:space="preserve">Проверка показала, что  детские работы представлены на разной бумаге для рисования фактуры, формы, цвета и величины. Использовались детьми разнообразный изобразительный материал: краски-акварель, гуашь, </w:t>
      </w:r>
      <w:r w:rsidR="002B54D6">
        <w:rPr>
          <w:szCs w:val="28"/>
        </w:rPr>
        <w:t xml:space="preserve">простые и </w:t>
      </w:r>
      <w:r w:rsidR="000F6509">
        <w:rPr>
          <w:szCs w:val="28"/>
        </w:rPr>
        <w:t>цветные карандаши,</w:t>
      </w:r>
      <w:r w:rsidR="002B54D6">
        <w:rPr>
          <w:szCs w:val="28"/>
        </w:rPr>
        <w:t xml:space="preserve"> </w:t>
      </w:r>
      <w:r w:rsidR="000F6509">
        <w:rPr>
          <w:szCs w:val="28"/>
        </w:rPr>
        <w:t xml:space="preserve"> мелки, фламастеры. В работах ярко отражались нетрадиционные изобразительные  техники: рисование губкой, на мятом листе бумаги, рисование свечей, рисование с использованием природных материалов (листья, соль, веточки), рисование «печать», «по сырому», «монотопия», «коллаж»</w:t>
      </w:r>
      <w:r w:rsidR="002B54D6">
        <w:rPr>
          <w:szCs w:val="28"/>
        </w:rPr>
        <w:t xml:space="preserve">, ватные палочки беруться в соответствии с заданной темой и задачами. </w:t>
      </w:r>
    </w:p>
    <w:p w:rsidR="003B3EA9" w:rsidRDefault="002B54D6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0F6509">
        <w:rPr>
          <w:szCs w:val="28"/>
        </w:rPr>
        <w:t>Оценив детские работы по рисованию, можно выделить, что  дошкольники подготовительных групп умеют самостоятельно выбирать способы изображения и художественного материала –</w:t>
      </w:r>
      <w:r w:rsidR="00B94760">
        <w:rPr>
          <w:szCs w:val="28"/>
        </w:rPr>
        <w:t xml:space="preserve"> 64</w:t>
      </w:r>
      <w:r w:rsidR="000F6509">
        <w:rPr>
          <w:szCs w:val="28"/>
        </w:rPr>
        <w:t>%;</w:t>
      </w:r>
    </w:p>
    <w:p w:rsidR="000F6509" w:rsidRDefault="000F6509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>умеют создавать декоративные композиции- 68%;</w:t>
      </w:r>
    </w:p>
    <w:p w:rsidR="000F6509" w:rsidRDefault="000F6509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>обладают элементарными способностями к изодеятельности (чувство цвета, формы) - 74%;</w:t>
      </w:r>
    </w:p>
    <w:p w:rsidR="000F6509" w:rsidRDefault="000F6509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>владеют основными техническими навыками и умениями – 92%.</w:t>
      </w:r>
    </w:p>
    <w:p w:rsidR="000F6509" w:rsidRDefault="000F6509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>Основная масса дошкольников выполняют работу в соответствии с заданием,</w:t>
      </w:r>
      <w:r w:rsidR="002B54D6">
        <w:rPr>
          <w:szCs w:val="28"/>
        </w:rPr>
        <w:t xml:space="preserve"> у 8%  детей еще наблюдается </w:t>
      </w:r>
      <w:r w:rsidR="00B94760">
        <w:rPr>
          <w:szCs w:val="28"/>
        </w:rPr>
        <w:t>не</w:t>
      </w:r>
      <w:r w:rsidR="002B54D6">
        <w:rPr>
          <w:szCs w:val="28"/>
        </w:rPr>
        <w:t xml:space="preserve">устойчивость при выполнении замысла. </w:t>
      </w:r>
    </w:p>
    <w:p w:rsidR="00DE0B58" w:rsidRDefault="002B54D6" w:rsidP="00DE0B58">
      <w:pPr>
        <w:pStyle w:val="21"/>
        <w:spacing w:line="360" w:lineRule="auto"/>
        <w:rPr>
          <w:szCs w:val="28"/>
        </w:rPr>
      </w:pPr>
      <w:r>
        <w:rPr>
          <w:szCs w:val="28"/>
        </w:rPr>
        <w:t>Однако можно сказать, что недостаточно видна работа по смеши</w:t>
      </w:r>
      <w:r w:rsidR="00B94760">
        <w:rPr>
          <w:szCs w:val="28"/>
        </w:rPr>
        <w:t>ванию красок, работа с палитрой в подготовительной группе № 11.</w:t>
      </w:r>
      <w:r>
        <w:rPr>
          <w:szCs w:val="28"/>
        </w:rPr>
        <w:t xml:space="preserve"> </w:t>
      </w:r>
      <w:r w:rsidR="002D2F6A">
        <w:rPr>
          <w:szCs w:val="28"/>
        </w:rPr>
        <w:t xml:space="preserve"> </w:t>
      </w:r>
    </w:p>
    <w:p w:rsidR="00B94760" w:rsidRPr="00B94760" w:rsidRDefault="00DE0B58" w:rsidP="00B94760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  </w:t>
      </w:r>
      <w:r w:rsidR="00B94760">
        <w:rPr>
          <w:szCs w:val="28"/>
        </w:rPr>
        <w:t xml:space="preserve"> </w:t>
      </w:r>
      <w:r w:rsidR="002B54D6">
        <w:rPr>
          <w:szCs w:val="28"/>
        </w:rPr>
        <w:t>Лучше работы представлены по заданному плану, декоративному рисованию</w:t>
      </w:r>
      <w:r w:rsidR="002D2F6A">
        <w:rPr>
          <w:szCs w:val="28"/>
        </w:rPr>
        <w:t xml:space="preserve"> «Пир на весь мир»</w:t>
      </w:r>
      <w:r w:rsidR="00B94760">
        <w:rPr>
          <w:szCs w:val="28"/>
        </w:rPr>
        <w:t xml:space="preserve"> (гжель-</w:t>
      </w:r>
      <w:r w:rsidR="002D2F6A">
        <w:rPr>
          <w:szCs w:val="28"/>
        </w:rPr>
        <w:t xml:space="preserve">01.03.2016г.), «Кони-птицы» (городецкая роспись- 09.02.2016г.), </w:t>
      </w:r>
      <w:r w:rsidR="002B54D6">
        <w:rPr>
          <w:szCs w:val="28"/>
        </w:rPr>
        <w:t>роспись изделий по мотивам народного искусства</w:t>
      </w:r>
      <w:r w:rsidR="002D2F6A">
        <w:rPr>
          <w:szCs w:val="28"/>
        </w:rPr>
        <w:t xml:space="preserve"> </w:t>
      </w:r>
      <w:r w:rsidR="002D2F6A">
        <w:rPr>
          <w:szCs w:val="28"/>
        </w:rPr>
        <w:t xml:space="preserve">«Рисование с натуры» (керамической фигурки животного- </w:t>
      </w:r>
      <w:r w:rsidR="002D2F6A">
        <w:rPr>
          <w:szCs w:val="28"/>
        </w:rPr>
        <w:lastRenderedPageBreak/>
        <w:t>04.02.2016г.)</w:t>
      </w:r>
      <w:r w:rsidR="00B94760">
        <w:rPr>
          <w:szCs w:val="28"/>
        </w:rPr>
        <w:t xml:space="preserve">, </w:t>
      </w:r>
      <w:r w:rsidR="002B54D6">
        <w:rPr>
          <w:szCs w:val="28"/>
        </w:rPr>
        <w:t xml:space="preserve"> </w:t>
      </w:r>
      <w:r w:rsidR="00B94760">
        <w:t>правил</w:t>
      </w:r>
      <w:r w:rsidR="00B94760">
        <w:t>ьно</w:t>
      </w:r>
      <w:r w:rsidR="00B94760">
        <w:t xml:space="preserve"> передано строение предмета,</w:t>
      </w:r>
      <w:r w:rsidR="00B94760">
        <w:t xml:space="preserve"> его окраска, пропорционально </w:t>
      </w:r>
      <w:r w:rsidR="00B94760">
        <w:t xml:space="preserve"> изображены его составные части.</w:t>
      </w:r>
      <w:r w:rsidRPr="00DE0B58">
        <w:t xml:space="preserve"> </w:t>
      </w:r>
      <w:r>
        <w:t>В декоративных работах дошкольники отметили их яркость, красочность, умело</w:t>
      </w:r>
      <w:r>
        <w:t xml:space="preserve"> соче</w:t>
      </w:r>
      <w:r>
        <w:t>тали</w:t>
      </w:r>
      <w:r>
        <w:t xml:space="preserve"> цвета, разнообразие композиций.</w:t>
      </w:r>
    </w:p>
    <w:p w:rsidR="00B94760" w:rsidRDefault="00DE0B58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B94760">
        <w:rPr>
          <w:szCs w:val="28"/>
        </w:rPr>
        <w:t>Однако</w:t>
      </w:r>
      <w:r w:rsidR="002D2F6A">
        <w:rPr>
          <w:szCs w:val="28"/>
        </w:rPr>
        <w:t xml:space="preserve"> над работами по  сюжетному рисованию</w:t>
      </w:r>
      <w:r w:rsidR="002B54D6">
        <w:rPr>
          <w:szCs w:val="28"/>
        </w:rPr>
        <w:t>, умение создавать композицию на темы окржающей жизни, по сказкам придумай сюжет, вспомни эпизод из сказки «Сказочный дворец», «Морозко», «Конек –Горбунек»</w:t>
      </w:r>
      <w:r w:rsidR="002D2F6A">
        <w:rPr>
          <w:szCs w:val="28"/>
        </w:rPr>
        <w:t xml:space="preserve"> и др., </w:t>
      </w:r>
      <w:r w:rsidR="002B54D6">
        <w:rPr>
          <w:szCs w:val="28"/>
        </w:rPr>
        <w:t xml:space="preserve"> необходимо педагогам</w:t>
      </w:r>
      <w:r w:rsidR="002D2F6A">
        <w:rPr>
          <w:szCs w:val="28"/>
        </w:rPr>
        <w:t xml:space="preserve"> обратить внимание  </w:t>
      </w:r>
      <w:r w:rsidR="002B54D6">
        <w:rPr>
          <w:szCs w:val="28"/>
        </w:rPr>
        <w:t xml:space="preserve"> над умением</w:t>
      </w:r>
      <w:r>
        <w:rPr>
          <w:szCs w:val="28"/>
        </w:rPr>
        <w:t xml:space="preserve"> детей</w:t>
      </w:r>
      <w:r w:rsidR="002B54D6">
        <w:rPr>
          <w:szCs w:val="28"/>
        </w:rPr>
        <w:t xml:space="preserve"> </w:t>
      </w:r>
      <w:r w:rsidR="002B54D6" w:rsidRPr="002D2F6A">
        <w:rPr>
          <w:b/>
          <w:szCs w:val="28"/>
        </w:rPr>
        <w:t>строить композицию</w:t>
      </w:r>
      <w:r w:rsidR="002B54D6">
        <w:rPr>
          <w:szCs w:val="28"/>
        </w:rPr>
        <w:t xml:space="preserve"> рисунка:</w:t>
      </w:r>
      <w:r w:rsidR="002D2F6A">
        <w:rPr>
          <w:szCs w:val="28"/>
        </w:rPr>
        <w:t xml:space="preserve"> </w:t>
      </w:r>
      <w:r w:rsidR="002B54D6">
        <w:rPr>
          <w:szCs w:val="28"/>
        </w:rPr>
        <w:t xml:space="preserve">передний, задний план,  умения передавать </w:t>
      </w:r>
      <w:r w:rsidR="002B54D6" w:rsidRPr="002D2F6A">
        <w:rPr>
          <w:b/>
          <w:szCs w:val="28"/>
        </w:rPr>
        <w:t>движения</w:t>
      </w:r>
      <w:r w:rsidR="00B94760">
        <w:rPr>
          <w:szCs w:val="28"/>
        </w:rPr>
        <w:t xml:space="preserve"> людей, животных, растений.</w:t>
      </w:r>
      <w:r w:rsidR="002D2F6A">
        <w:rPr>
          <w:szCs w:val="28"/>
        </w:rPr>
        <w:t xml:space="preserve">  </w:t>
      </w:r>
      <w:r w:rsidR="00B94760">
        <w:rPr>
          <w:szCs w:val="28"/>
        </w:rPr>
        <w:t xml:space="preserve">    </w:t>
      </w:r>
    </w:p>
    <w:p w:rsidR="000E72C6" w:rsidRDefault="00DE0B58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0E72C6">
        <w:rPr>
          <w:szCs w:val="28"/>
        </w:rPr>
        <w:t>Работы  по изодеятельности «Наша армия родная», «Мы с папой», «Мы с мамой», «Корабли на рейде»,  «Пограничник с собакой» важны мотивации нравственности.</w:t>
      </w:r>
    </w:p>
    <w:p w:rsidR="000E72C6" w:rsidRDefault="000E72C6" w:rsidP="000E72C6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DE0B58">
        <w:rPr>
          <w:szCs w:val="28"/>
        </w:rPr>
        <w:t xml:space="preserve"> </w:t>
      </w:r>
      <w:r>
        <w:rPr>
          <w:szCs w:val="28"/>
        </w:rPr>
        <w:t xml:space="preserve"> Уровень развития графомоторных способностей в изодеятельности детей подготовительных групп (особо № 10) показывает хорошие результаты.</w:t>
      </w:r>
    </w:p>
    <w:p w:rsidR="000E72C6" w:rsidRDefault="000E72C6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>Детские работы по рисованию творческие, выделена</w:t>
      </w:r>
      <w:r w:rsidRPr="000E72C6">
        <w:t xml:space="preserve"> </w:t>
      </w:r>
      <w:r>
        <w:t>в них чистота</w:t>
      </w:r>
      <w:r>
        <w:t xml:space="preserve"> и аккуратность </w:t>
      </w:r>
      <w:r>
        <w:t xml:space="preserve"> при выполнении</w:t>
      </w:r>
      <w:r>
        <w:t xml:space="preserve"> работы</w:t>
      </w:r>
      <w:r>
        <w:t>.</w:t>
      </w:r>
      <w:r w:rsidRPr="000E72C6">
        <w:t xml:space="preserve"> </w:t>
      </w:r>
      <w:r>
        <w:t xml:space="preserve">В сюжетных работах особое </w:t>
      </w:r>
      <w:r>
        <w:t xml:space="preserve"> внимание</w:t>
      </w:r>
      <w:r>
        <w:t xml:space="preserve"> обратили</w:t>
      </w:r>
      <w:r>
        <w:t xml:space="preserve"> на композицию, на в</w:t>
      </w:r>
      <w:r>
        <w:t xml:space="preserve">ыразительность образов, отмечено, что воспитанники подготовительных групп № 9,10.11 проявили </w:t>
      </w:r>
      <w:r>
        <w:t xml:space="preserve"> </w:t>
      </w:r>
      <w:r>
        <w:t xml:space="preserve">художественный </w:t>
      </w:r>
      <w:r>
        <w:t>вкус, чувство цвета, ритма, ум</w:t>
      </w:r>
      <w:r>
        <w:t>ение действовать самостоятельно в выборе сюжета, разнообразие замсла.</w:t>
      </w:r>
      <w:r w:rsidR="00DE0B58">
        <w:t xml:space="preserve"> </w:t>
      </w:r>
    </w:p>
    <w:p w:rsidR="000F6509" w:rsidRDefault="002D2F6A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>Количество работ по темам, соответствует программе.</w:t>
      </w:r>
    </w:p>
    <w:p w:rsidR="002D2F6A" w:rsidRDefault="00DE0B58" w:rsidP="002C52E6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2D2F6A">
        <w:rPr>
          <w:szCs w:val="28"/>
        </w:rPr>
        <w:t>Вывод: Соотношение количеству детских работ по предметному, сюжетному, декоративному рисованию соответсвует программе. Выполнение программы по количеству выполненных работ отменчается во всех</w:t>
      </w:r>
      <w:r>
        <w:rPr>
          <w:szCs w:val="28"/>
        </w:rPr>
        <w:t xml:space="preserve"> подготовительных</w:t>
      </w:r>
      <w:r w:rsidR="002D2F6A">
        <w:rPr>
          <w:szCs w:val="28"/>
        </w:rPr>
        <w:t xml:space="preserve"> группах.</w:t>
      </w:r>
      <w:bookmarkStart w:id="0" w:name="_GoBack"/>
      <w:bookmarkEnd w:id="0"/>
    </w:p>
    <w:p w:rsidR="002C52E6" w:rsidRPr="002C52E6" w:rsidRDefault="002C52E6" w:rsidP="002C52E6">
      <w:pPr>
        <w:pStyle w:val="21"/>
        <w:spacing w:line="360" w:lineRule="auto"/>
        <w:rPr>
          <w:szCs w:val="28"/>
        </w:rPr>
      </w:pPr>
      <w:r w:rsidRPr="002C52E6">
        <w:rPr>
          <w:szCs w:val="28"/>
        </w:rPr>
        <w:t xml:space="preserve"> </w:t>
      </w:r>
    </w:p>
    <w:p w:rsidR="002C52E6" w:rsidRPr="002C52E6" w:rsidRDefault="002C52E6" w:rsidP="002C52E6">
      <w:pPr>
        <w:spacing w:line="360" w:lineRule="auto"/>
        <w:jc w:val="both"/>
        <w:rPr>
          <w:sz w:val="28"/>
          <w:szCs w:val="28"/>
        </w:rPr>
      </w:pPr>
      <w:r w:rsidRPr="002C52E6">
        <w:rPr>
          <w:sz w:val="28"/>
          <w:szCs w:val="28"/>
        </w:rPr>
        <w:tab/>
      </w:r>
      <w:r w:rsidR="00E10CC5">
        <w:rPr>
          <w:sz w:val="28"/>
          <w:szCs w:val="28"/>
        </w:rPr>
        <w:tab/>
      </w:r>
      <w:r w:rsidR="00DE0B58">
        <w:rPr>
          <w:sz w:val="28"/>
          <w:szCs w:val="28"/>
        </w:rPr>
        <w:t>Ст.воспитатель Прапро Е.А. ___________</w:t>
      </w:r>
    </w:p>
    <w:p w:rsidR="002C52E6" w:rsidRPr="002C52E6" w:rsidRDefault="002C52E6" w:rsidP="002D2F6A">
      <w:pPr>
        <w:spacing w:line="360" w:lineRule="auto"/>
        <w:jc w:val="both"/>
        <w:rPr>
          <w:sz w:val="28"/>
          <w:szCs w:val="28"/>
        </w:rPr>
      </w:pPr>
      <w:r w:rsidRPr="002C52E6">
        <w:rPr>
          <w:sz w:val="28"/>
          <w:szCs w:val="28"/>
        </w:rPr>
        <w:tab/>
      </w:r>
    </w:p>
    <w:sectPr w:rsidR="002C52E6" w:rsidRPr="002C52E6" w:rsidSect="008D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3E27"/>
    <w:multiLevelType w:val="hybridMultilevel"/>
    <w:tmpl w:val="0B60B4D8"/>
    <w:lvl w:ilvl="0" w:tplc="58121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52E6"/>
    <w:rsid w:val="000E72C6"/>
    <w:rsid w:val="000F6509"/>
    <w:rsid w:val="00271509"/>
    <w:rsid w:val="002B54D6"/>
    <w:rsid w:val="002C52E6"/>
    <w:rsid w:val="002D2F6A"/>
    <w:rsid w:val="003B3EA9"/>
    <w:rsid w:val="008D5557"/>
    <w:rsid w:val="00A629C8"/>
    <w:rsid w:val="00B94760"/>
    <w:rsid w:val="00DE0B58"/>
    <w:rsid w:val="00E1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31" w:hanging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2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C52E6"/>
    <w:pPr>
      <w:keepNext/>
      <w:outlineLvl w:val="1"/>
    </w:pPr>
    <w:rPr>
      <w:rFonts w:ascii="Academy Italic" w:hAnsi="Academy Italic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52E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5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2C52E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2C5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C52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52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5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52E6"/>
    <w:rPr>
      <w:rFonts w:ascii="Academy Italic" w:eastAsia="Times New Roman" w:hAnsi="Academy Italic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5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52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5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C52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52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Belosnegka</dc:creator>
  <cp:keywords/>
  <dc:description/>
  <cp:lastModifiedBy>Андрей</cp:lastModifiedBy>
  <cp:revision>6</cp:revision>
  <dcterms:created xsi:type="dcterms:W3CDTF">2002-01-01T22:54:00Z</dcterms:created>
  <dcterms:modified xsi:type="dcterms:W3CDTF">2016-03-20T09:39:00Z</dcterms:modified>
</cp:coreProperties>
</file>