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12" w:rsidRPr="00614E12" w:rsidRDefault="00614E12" w:rsidP="00614E12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Конспект непосредственно образовательной деятельности</w:t>
      </w:r>
    </w:p>
    <w:p w:rsidR="00614E12" w:rsidRPr="00614E12" w:rsidRDefault="00614E12" w:rsidP="00614E12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на тему: "Будь здоров!".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Интеграция образовательных областей: «Познавательное развитие», «Художественно-эстетическое развитие», «Физическое развитие».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Виды детской деятельности: игровая, коммуникативная, двигательная.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Цель: формировать у детей представления об овощах и фруктах, и их полезных свойствах.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Задачи: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 xml:space="preserve"> Формировать у детей представления об овощах и фруктах, как витаминах полезных для здоровья;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 xml:space="preserve"> Закрепить знания детей о характерных признаках овощей и фруктов: цвет, форма.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Активизировать речь детей, ввести в словарь детей названия овощей, цвета. Формировать умение отвечать на вопросы. Развивать внимание, память.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 xml:space="preserve"> Формировать представление о бережном отношении к своему здоровью.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Материалы и оборудование: муляжи овощей и фруктов, игрушка- медведь, конверт, краски(гуашь), кисти, баночки с водой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Рассматривание иллюстраций овощей и фруктов;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В повседневном общении с детьми обращать внимание на разные овощи (Во время приема пищи), рассказывать о том, что овощи полезные, называть их.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Методические приемы: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1) Игровой (использование сюрпризного момента</w:t>
      </w:r>
      <w:proofErr w:type="gramStart"/>
      <w:r w:rsidRPr="00614E12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2) Наглядный (рассматривание муляжей овощей и фруктов</w:t>
      </w:r>
      <w:proofErr w:type="gramStart"/>
      <w:r w:rsidRPr="00614E12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3) Словесный (вопросы, индивидуальные ответы детей, напоминание), художественное слово.</w:t>
      </w:r>
    </w:p>
    <w:p w:rsid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Поощрение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lastRenderedPageBreak/>
        <w:t>Организационный момент.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 xml:space="preserve">- Дети, посмотрите, к нам сегодня в детский сад пришёл мишка и принес письмо. 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А вот от кого оно, отгадайте сами.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Воспитатель читает загадку про зайца.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Любит красную морковку,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Грызет капусту очень ловко,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Скачет он то тут, то там,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По лесам и по полям,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Серый, белый и косой,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Кто скажите он такой - … (Заяц)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- Правильно ребята, молодцы. Это письмо то зайки.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Воспитатель читает письмо.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 xml:space="preserve">-Дети! Зайка пишет нам о том, что он заболел. А для того, чтобы зайчик поправился ему нужны витамины. Больше всего витамин   находится в овощах и зайчик их очень любит. 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 xml:space="preserve">-Дети, а скажите, какие овощи любит зайчик? 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 xml:space="preserve">- Морковку, капусту. (Если дети затрудняются с ответом, то воспитатель напоминает, и 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 xml:space="preserve"> потом просит повторить индивидуально 2-3 детей, а потом хоровой ответ детей).                                             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Воспитатель показывает муляж морковки и спрашивает детей: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 xml:space="preserve"> -Давайте вспомним, где растет морковка? -В огороде, на грядке.                                                               - А какого цвета морковка? -Красная.                                                                                          -Морковка твердая или мягкая? -Твердая.                                                                                    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Воспитатель показывает муляж капусты и спрашивает у детей: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 xml:space="preserve"> -А где растет капуста? -На грядке в огороде.                                                                                 -Какого цвета капуста? -Зеленая.                                                                                             Какой формы капуста? - Круглая. (Воспитатель хвалит детей даже если дети затрудняются с ответом).                       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lastRenderedPageBreak/>
        <w:t xml:space="preserve">  -Ребята, для того. Чтобы зайка не болел ему нужны не только витамины, но и обязательно каждое утро надо делать зарядку. Давайте покажем мишке, как надо делать зарядку, а он научит зайку.                                                                  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 xml:space="preserve">Медведь: -покажите, научите меня, а я зайца научу.                           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"Зайка"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Рано утром по порядку (руки на поясе)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Зайка делает зарядку.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Лапки кверху поднимает (руки вверх машем)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Ими весело играет.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И качает головой, (наклоны головой влево. вправо)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Повороты выполняет (поворачиваемся</w:t>
      </w:r>
      <w:proofErr w:type="gramStart"/>
      <w:r w:rsidRPr="00614E12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Низко-низко приседает (приседаем)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по дорожке скок-да скок (прыгаем на месте)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И уселся на пенёк! (присели на корточки)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И вздремнул, и потянулся (ладони под голову, встали на носочки)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Здравствуй. утро!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я проснулся!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-Молодцы ребята! Зайчику очень понравится эта зарядка и он будет ее делать каждое утро.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 xml:space="preserve">-А теперь нам надо приготовить для зайчика его любимые овощи капусту и морковку. (Воспитатель показывает детям шаблоны капусты и морковки вырезанные </w:t>
      </w:r>
      <w:proofErr w:type="spellStart"/>
      <w:proofErr w:type="gramStart"/>
      <w:r w:rsidRPr="00614E12">
        <w:rPr>
          <w:rFonts w:ascii="Times New Roman" w:hAnsi="Times New Roman" w:cs="Times New Roman"/>
          <w:sz w:val="24"/>
          <w:szCs w:val="24"/>
        </w:rPr>
        <w:t>заранее,они</w:t>
      </w:r>
      <w:proofErr w:type="spellEnd"/>
      <w:proofErr w:type="gramEnd"/>
      <w:r w:rsidRPr="00614E12">
        <w:rPr>
          <w:rFonts w:ascii="Times New Roman" w:hAnsi="Times New Roman" w:cs="Times New Roman"/>
          <w:sz w:val="24"/>
          <w:szCs w:val="24"/>
        </w:rPr>
        <w:t xml:space="preserve"> белого цвета).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Ой! Детки, а овощи -то не красивые, морковка не красная, капуста не зеленая. Зайка не захочет кушать такие овощи.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Давайте сделаем их красивыми, порадуем зайку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Изобразительная деятельность.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"Овощи для зайчика"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lastRenderedPageBreak/>
        <w:t xml:space="preserve">Дети проходят за столы, где все уже приготовлено.                                                                             Воспитатель предлагает детям на выбор овощи (морковку или капусту), кто какой овощ хочет разукрашивать.                      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 xml:space="preserve"> Когда ребенок определиться с выбором, воспитатель уточняет, какого цвета краска ему нужна. Ставит на столы перед каждым ребенком баночку с краской. Напоминает, как правильно держать кисть, как набирать на кисть краску и о том, что лишнюю краску надо снимать о край баночки. По необходимости воспитатель помогает детям, используя прием пассивных действий ("рука в руке").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После того как дети закончили рисовать, воспитатель вместе с детьми рассматривают работы. Воспитатель хвалит всех детей. Отмечает какие красивые, яркие получились овощи.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-Зайчику, очень понравятся ваши овощи и теперь он обязательно поправиться и больше болеть не будет.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Воспитатель читает стих: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Чтоб здоровым, сильным быть.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Надо овощи любить.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Все без исключенья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В этом нет сомненья!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В каждом польза есть и вкус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И решить я не берусь: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Кто из них вкуснее,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>Кто из них важнее!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 xml:space="preserve">-Спасибо вам дети. Вы сегодня помогли </w:t>
      </w:r>
      <w:r w:rsidRPr="00614E12">
        <w:rPr>
          <w:rFonts w:ascii="Times New Roman" w:hAnsi="Times New Roman" w:cs="Times New Roman"/>
          <w:sz w:val="24"/>
          <w:szCs w:val="24"/>
        </w:rPr>
        <w:t>зайчику. Давайте</w:t>
      </w:r>
      <w:r w:rsidRPr="00614E12">
        <w:rPr>
          <w:rFonts w:ascii="Times New Roman" w:hAnsi="Times New Roman" w:cs="Times New Roman"/>
          <w:sz w:val="24"/>
          <w:szCs w:val="24"/>
        </w:rPr>
        <w:t xml:space="preserve"> мы </w:t>
      </w:r>
      <w:r w:rsidRPr="00614E12">
        <w:rPr>
          <w:rFonts w:ascii="Times New Roman" w:hAnsi="Times New Roman" w:cs="Times New Roman"/>
          <w:sz w:val="24"/>
          <w:szCs w:val="24"/>
        </w:rPr>
        <w:t>соберём</w:t>
      </w:r>
      <w:r w:rsidRPr="00614E12">
        <w:rPr>
          <w:rFonts w:ascii="Times New Roman" w:hAnsi="Times New Roman" w:cs="Times New Roman"/>
          <w:sz w:val="24"/>
          <w:szCs w:val="24"/>
        </w:rPr>
        <w:t xml:space="preserve"> овощи в корзинку, а мишка отнесет их в лес к зайцу.</w:t>
      </w: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 w:rsidRPr="00614E12">
        <w:rPr>
          <w:rFonts w:ascii="Times New Roman" w:hAnsi="Times New Roman" w:cs="Times New Roman"/>
          <w:sz w:val="24"/>
          <w:szCs w:val="24"/>
        </w:rPr>
        <w:t xml:space="preserve">Дети складывают овощи в </w:t>
      </w:r>
      <w:r w:rsidRPr="00614E12">
        <w:rPr>
          <w:rFonts w:ascii="Times New Roman" w:hAnsi="Times New Roman" w:cs="Times New Roman"/>
          <w:sz w:val="24"/>
          <w:szCs w:val="24"/>
        </w:rPr>
        <w:t>корзинку</w:t>
      </w:r>
      <w:r w:rsidRPr="00614E12">
        <w:rPr>
          <w:rFonts w:ascii="Times New Roman" w:hAnsi="Times New Roman" w:cs="Times New Roman"/>
          <w:sz w:val="24"/>
          <w:szCs w:val="24"/>
        </w:rPr>
        <w:t xml:space="preserve"> и "отдают" ее медведю. Мишка благодарит </w:t>
      </w:r>
      <w:r w:rsidRPr="00614E12">
        <w:rPr>
          <w:rFonts w:ascii="Times New Roman" w:hAnsi="Times New Roman" w:cs="Times New Roman"/>
          <w:sz w:val="24"/>
          <w:szCs w:val="24"/>
        </w:rPr>
        <w:t>детей, прощается</w:t>
      </w:r>
      <w:r w:rsidRPr="00614E12">
        <w:rPr>
          <w:rFonts w:ascii="Times New Roman" w:hAnsi="Times New Roman" w:cs="Times New Roman"/>
          <w:sz w:val="24"/>
          <w:szCs w:val="24"/>
        </w:rPr>
        <w:t xml:space="preserve"> и" уходит".</w:t>
      </w:r>
    </w:p>
    <w:p w:rsid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Рефлексия. </w:t>
      </w:r>
      <w:r w:rsidRPr="00614E12">
        <w:rPr>
          <w:rFonts w:ascii="Times New Roman" w:hAnsi="Times New Roman" w:cs="Times New Roman"/>
          <w:sz w:val="24"/>
          <w:szCs w:val="24"/>
        </w:rPr>
        <w:t xml:space="preserve">- </w:t>
      </w:r>
      <w:r w:rsidRPr="00614E12">
        <w:rPr>
          <w:rFonts w:ascii="Times New Roman" w:hAnsi="Times New Roman" w:cs="Times New Roman"/>
          <w:sz w:val="24"/>
          <w:szCs w:val="24"/>
        </w:rPr>
        <w:t>Дети, для</w:t>
      </w:r>
      <w:r w:rsidRPr="00614E12">
        <w:rPr>
          <w:rFonts w:ascii="Times New Roman" w:hAnsi="Times New Roman" w:cs="Times New Roman"/>
          <w:sz w:val="24"/>
          <w:szCs w:val="24"/>
        </w:rPr>
        <w:t xml:space="preserve"> </w:t>
      </w:r>
      <w:r w:rsidRPr="00614E12">
        <w:rPr>
          <w:rFonts w:ascii="Times New Roman" w:hAnsi="Times New Roman" w:cs="Times New Roman"/>
          <w:sz w:val="24"/>
          <w:szCs w:val="24"/>
        </w:rPr>
        <w:t>того, чтобы</w:t>
      </w:r>
      <w:r w:rsidRPr="00614E12">
        <w:rPr>
          <w:rFonts w:ascii="Times New Roman" w:hAnsi="Times New Roman" w:cs="Times New Roman"/>
          <w:sz w:val="24"/>
          <w:szCs w:val="24"/>
        </w:rPr>
        <w:t xml:space="preserve"> вы выросли сильные и здоровые надо каждое утро делать</w:t>
      </w:r>
      <w:proofErr w:type="gramStart"/>
      <w:r w:rsidRPr="00614E12">
        <w:rPr>
          <w:rFonts w:ascii="Times New Roman" w:hAnsi="Times New Roman" w:cs="Times New Roman"/>
          <w:sz w:val="24"/>
          <w:szCs w:val="24"/>
        </w:rPr>
        <w:t>...(</w:t>
      </w:r>
      <w:proofErr w:type="gramEnd"/>
      <w:r w:rsidRPr="00614E12">
        <w:rPr>
          <w:rFonts w:ascii="Times New Roman" w:hAnsi="Times New Roman" w:cs="Times New Roman"/>
          <w:sz w:val="24"/>
          <w:szCs w:val="24"/>
        </w:rPr>
        <w:t xml:space="preserve">дает возможность детям </w:t>
      </w:r>
      <w:r w:rsidRPr="00614E12">
        <w:rPr>
          <w:rFonts w:ascii="Times New Roman" w:hAnsi="Times New Roman" w:cs="Times New Roman"/>
          <w:sz w:val="24"/>
          <w:szCs w:val="24"/>
        </w:rPr>
        <w:t>договорить</w:t>
      </w:r>
      <w:r w:rsidRPr="00614E12">
        <w:rPr>
          <w:rFonts w:ascii="Times New Roman" w:hAnsi="Times New Roman" w:cs="Times New Roman"/>
          <w:sz w:val="24"/>
          <w:szCs w:val="24"/>
        </w:rPr>
        <w:t xml:space="preserve">) зарядку. И надо обязательно кушать...овощи. А какие овощи мы </w:t>
      </w:r>
      <w:r w:rsidRPr="00614E12">
        <w:rPr>
          <w:rFonts w:ascii="Times New Roman" w:hAnsi="Times New Roman" w:cs="Times New Roman"/>
          <w:sz w:val="24"/>
          <w:szCs w:val="24"/>
        </w:rPr>
        <w:t>знаем? (Показываю</w:t>
      </w:r>
      <w:r w:rsidRPr="00614E12">
        <w:rPr>
          <w:rFonts w:ascii="Times New Roman" w:hAnsi="Times New Roman" w:cs="Times New Roman"/>
          <w:sz w:val="24"/>
          <w:szCs w:val="24"/>
        </w:rPr>
        <w:t xml:space="preserve"> муляжи овощей, а дети их называют). Воспитатель хвалит детей.</w:t>
      </w:r>
    </w:p>
    <w:p w:rsid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</w:p>
    <w:p w:rsidR="00614E12" w:rsidRDefault="00614E12" w:rsidP="00614E1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14E1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Государственное бюджетное образовательное дошкольное учреждение детский сад №8 </w:t>
      </w:r>
      <w:proofErr w:type="spellStart"/>
      <w:r w:rsidRPr="00614E12">
        <w:rPr>
          <w:rFonts w:ascii="Times New Roman" w:hAnsi="Times New Roman" w:cs="Times New Roman"/>
          <w:sz w:val="24"/>
          <w:szCs w:val="24"/>
          <w:u w:val="single"/>
        </w:rPr>
        <w:t>Колпинского</w:t>
      </w:r>
      <w:proofErr w:type="spellEnd"/>
      <w:r w:rsidRPr="00614E12">
        <w:rPr>
          <w:rFonts w:ascii="Times New Roman" w:hAnsi="Times New Roman" w:cs="Times New Roman"/>
          <w:sz w:val="24"/>
          <w:szCs w:val="24"/>
          <w:u w:val="single"/>
        </w:rPr>
        <w:t xml:space="preserve"> района Санкт-Петербурга.</w:t>
      </w:r>
    </w:p>
    <w:p w:rsidR="00614E12" w:rsidRDefault="00614E12" w:rsidP="00614E1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14E12" w:rsidRDefault="00614E12" w:rsidP="00614E1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14E12" w:rsidRDefault="00614E12" w:rsidP="00614E1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14E12" w:rsidRDefault="00614E12" w:rsidP="00614E1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14E12" w:rsidRDefault="00614E12" w:rsidP="00614E1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14E12" w:rsidRDefault="00614E12" w:rsidP="00614E1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14E12" w:rsidRDefault="00614E12" w:rsidP="00614E1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91252" w:rsidRPr="00291252" w:rsidRDefault="00291252" w:rsidP="002912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291252">
        <w:rPr>
          <w:rFonts w:ascii="Times New Roman" w:hAnsi="Times New Roman" w:cs="Times New Roman"/>
          <w:b/>
          <w:sz w:val="32"/>
          <w:szCs w:val="32"/>
        </w:rPr>
        <w:t>епосредственно образовательная деятельность</w:t>
      </w:r>
    </w:p>
    <w:p w:rsidR="00614E12" w:rsidRDefault="00291252" w:rsidP="002912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252">
        <w:rPr>
          <w:rFonts w:ascii="Times New Roman" w:hAnsi="Times New Roman" w:cs="Times New Roman"/>
          <w:b/>
          <w:sz w:val="32"/>
          <w:szCs w:val="32"/>
        </w:rPr>
        <w:t>на тему: "Будь здоров!".</w:t>
      </w:r>
    </w:p>
    <w:p w:rsidR="00291252" w:rsidRDefault="00291252" w:rsidP="002912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( для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детей второй младшей группы)</w:t>
      </w:r>
    </w:p>
    <w:p w:rsidR="00291252" w:rsidRDefault="00291252" w:rsidP="002912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Технологии: </w:t>
      </w:r>
      <w:proofErr w:type="spellStart"/>
      <w:r>
        <w:rPr>
          <w:rFonts w:ascii="Times New Roman" w:hAnsi="Times New Roman" w:cs="Times New Roman"/>
          <w:sz w:val="32"/>
          <w:szCs w:val="32"/>
        </w:rPr>
        <w:t>Здоровьесберегающие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технологии, игровые.</w:t>
      </w:r>
    </w:p>
    <w:p w:rsidR="00291252" w:rsidRDefault="00291252" w:rsidP="00291252">
      <w:pPr>
        <w:rPr>
          <w:rFonts w:ascii="Times New Roman" w:hAnsi="Times New Roman" w:cs="Times New Roman"/>
          <w:sz w:val="32"/>
          <w:szCs w:val="32"/>
        </w:rPr>
      </w:pPr>
    </w:p>
    <w:p w:rsidR="00291252" w:rsidRDefault="00291252" w:rsidP="0029125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Составитель:</w:t>
      </w:r>
    </w:p>
    <w:p w:rsidR="00291252" w:rsidRDefault="00291252" w:rsidP="0029125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Новикова Валентина Александровна.</w:t>
      </w:r>
    </w:p>
    <w:p w:rsidR="00291252" w:rsidRDefault="00291252" w:rsidP="0029125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91252" w:rsidRDefault="00291252" w:rsidP="0029125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91252" w:rsidRDefault="00291252" w:rsidP="0029125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91252" w:rsidRDefault="00291252" w:rsidP="0029125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91252" w:rsidRDefault="00291252" w:rsidP="0029125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91252" w:rsidRDefault="00291252" w:rsidP="0029125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91252" w:rsidRDefault="00291252" w:rsidP="0029125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91252" w:rsidRPr="00291252" w:rsidRDefault="00291252" w:rsidP="0029125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Санкт-Петербург 2015</w:t>
      </w:r>
      <w:bookmarkStart w:id="0" w:name="_GoBack"/>
      <w:bookmarkEnd w:id="0"/>
    </w:p>
    <w:p w:rsid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</w:p>
    <w:p w:rsid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</w:p>
    <w:p w:rsid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</w:p>
    <w:p w:rsid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</w:p>
    <w:p w:rsid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</w:p>
    <w:p w:rsid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</w:p>
    <w:p w:rsid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</w:p>
    <w:p w:rsidR="00614E12" w:rsidRPr="00614E12" w:rsidRDefault="00614E12" w:rsidP="00614E12">
      <w:pPr>
        <w:rPr>
          <w:rFonts w:ascii="Times New Roman" w:hAnsi="Times New Roman" w:cs="Times New Roman"/>
          <w:sz w:val="24"/>
          <w:szCs w:val="24"/>
        </w:rPr>
      </w:pPr>
    </w:p>
    <w:p w:rsidR="00777D3A" w:rsidRPr="00614E12" w:rsidRDefault="00777D3A">
      <w:pPr>
        <w:rPr>
          <w:rFonts w:ascii="Times New Roman" w:hAnsi="Times New Roman" w:cs="Times New Roman"/>
          <w:sz w:val="24"/>
          <w:szCs w:val="24"/>
        </w:rPr>
      </w:pPr>
    </w:p>
    <w:sectPr w:rsidR="00777D3A" w:rsidRPr="00614E1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12"/>
    <w:rsid w:val="00291252"/>
    <w:rsid w:val="00614E12"/>
    <w:rsid w:val="0077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E63CB-789D-4111-9876-0CA5D2DE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15</TotalTime>
  <Pages>6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ГБДОУ № 8</dc:creator>
  <cp:keywords/>
  <dc:description/>
  <cp:lastModifiedBy>Ирина Богданова</cp:lastModifiedBy>
  <cp:revision>1</cp:revision>
  <dcterms:created xsi:type="dcterms:W3CDTF">2016-03-22T04:20:00Z</dcterms:created>
  <dcterms:modified xsi:type="dcterms:W3CDTF">2016-03-22T04:35:00Z</dcterms:modified>
</cp:coreProperties>
</file>