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2F" w:rsidRPr="00DA1EE5" w:rsidRDefault="00B33B2F" w:rsidP="00B33B2F">
      <w:pPr>
        <w:pStyle w:val="1"/>
        <w:spacing w:line="360" w:lineRule="auto"/>
        <w:jc w:val="center"/>
        <w:rPr>
          <w:b w:val="0"/>
          <w:color w:val="000080"/>
          <w:sz w:val="24"/>
          <w:szCs w:val="24"/>
        </w:rPr>
      </w:pPr>
      <w:bookmarkStart w:id="0" w:name="_GoBack"/>
      <w:r w:rsidRPr="00DA1EE5">
        <w:rPr>
          <w:b w:val="0"/>
          <w:color w:val="000080"/>
          <w:sz w:val="24"/>
          <w:szCs w:val="24"/>
        </w:rPr>
        <w:t>Методические</w:t>
      </w:r>
      <w:r w:rsidRPr="00DA1EE5">
        <w:rPr>
          <w:rFonts w:ascii="Edwardian Script ITC" w:hAnsi="Edwardian Script ITC"/>
          <w:b w:val="0"/>
          <w:color w:val="000080"/>
          <w:sz w:val="24"/>
          <w:szCs w:val="24"/>
        </w:rPr>
        <w:t xml:space="preserve">  </w:t>
      </w:r>
      <w:r w:rsidRPr="00DA1EE5">
        <w:rPr>
          <w:b w:val="0"/>
          <w:color w:val="000080"/>
          <w:sz w:val="24"/>
          <w:szCs w:val="24"/>
        </w:rPr>
        <w:t>приемы</w:t>
      </w:r>
      <w:r w:rsidRPr="00DA1EE5">
        <w:rPr>
          <w:rFonts w:ascii="Edwardian Script ITC" w:hAnsi="Edwardian Script ITC"/>
          <w:b w:val="0"/>
          <w:color w:val="000080"/>
          <w:sz w:val="24"/>
          <w:szCs w:val="24"/>
        </w:rPr>
        <w:t xml:space="preserve">  </w:t>
      </w:r>
      <w:r w:rsidRPr="00DA1EE5">
        <w:rPr>
          <w:b w:val="0"/>
          <w:color w:val="000080"/>
          <w:sz w:val="24"/>
          <w:szCs w:val="24"/>
        </w:rPr>
        <w:t>учителя</w:t>
      </w:r>
    </w:p>
    <w:bookmarkEnd w:id="0"/>
    <w:p w:rsidR="00B33B2F" w:rsidRPr="00DA1EE5" w:rsidRDefault="00B33B2F" w:rsidP="00B33B2F">
      <w:pPr>
        <w:spacing w:line="360" w:lineRule="auto"/>
        <w:jc w:val="center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b/>
          <w:i/>
          <w:color w:val="000080"/>
        </w:rPr>
        <w:t>формирующие  прочные  знания  учащихся</w:t>
      </w:r>
      <w:r>
        <w:rPr>
          <w:rFonts w:ascii="Times New Roman" w:hAnsi="Times New Roman"/>
          <w:color w:val="000080"/>
        </w:rPr>
        <w:t>.</w:t>
      </w:r>
      <w:r>
        <w:rPr>
          <w:rFonts w:ascii="Times New Roman" w:hAnsi="Times New Roma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B7885" wp14:editId="392B71EA">
                <wp:simplePos x="0" y="0"/>
                <wp:positionH relativeFrom="column">
                  <wp:posOffset>-1045210</wp:posOffset>
                </wp:positionH>
                <wp:positionV relativeFrom="paragraph">
                  <wp:posOffset>594360</wp:posOffset>
                </wp:positionV>
                <wp:extent cx="0" cy="4248150"/>
                <wp:effectExtent l="45720" t="43815" r="40005" b="4191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481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3pt,46.8pt" to="-82.3pt,3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" strokeweight="6pt">
                <v:stroke linestyle="thickBetweenThin"/>
              </v:line>
            </w:pict>
          </mc:Fallback>
        </mc:AlternateContent>
      </w:r>
    </w:p>
    <w:p w:rsidR="00B33B2F" w:rsidRDefault="00B33B2F" w:rsidP="00B33B2F">
      <w:pPr>
        <w:spacing w:line="360" w:lineRule="auto"/>
        <w:ind w:left="-342" w:right="-558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        </w:t>
      </w:r>
    </w:p>
    <w:p w:rsidR="00B33B2F" w:rsidRPr="00DA1EE5" w:rsidRDefault="00B33B2F" w:rsidP="00B33B2F">
      <w:pPr>
        <w:spacing w:line="360" w:lineRule="auto"/>
        <w:ind w:left="-342" w:right="-558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      </w:t>
      </w:r>
      <w:r w:rsidRPr="00DA1EE5">
        <w:rPr>
          <w:rFonts w:ascii="Times New Roman" w:hAnsi="Times New Roman"/>
          <w:color w:val="000080"/>
        </w:rPr>
        <w:t xml:space="preserve">  Увеличение  умственной  нагрузки  на  уроках  математики  заставляет  задуматься  над  тем,  как  поддержать  у  учащихся  интерес  к  изучаемому  материалу, их  активность  на  протяжении  всего  урока. В  связи  с  этим  постоянно  веду  поиски  новых  эффективных  методов  обучения   и  таких  методических  приемов, которые  активизировали  бы  мысль  учащихся,  стимулировали  бы  их  к  самостоятельному  приобретению  знаний. Возникновение  интереса  к  математике  у  большинства  учащихся  зависит  от  учителя,  от  того,  насколько  умело  будет  построена  учебная  работа, чтобы  на  уроках  каждый  ученик  работал  активно и  увлеченно,  и  использовать  это  как  отправную  точку  для  возникновения  и  развития  любознательности, глубокого  познавательного  интереса.  Особенно  это  важно  в  подростковом  возрасте,  когда  еще  формируются  и  определяются  постоянные  интересы  и  склонности  к  тому  или  иному  предмету.</w:t>
      </w:r>
    </w:p>
    <w:p w:rsidR="00B33B2F" w:rsidRPr="00DA1EE5" w:rsidRDefault="00B33B2F" w:rsidP="00B33B2F">
      <w:pPr>
        <w:spacing w:line="360" w:lineRule="auto"/>
        <w:ind w:left="-513" w:right="-558" w:firstLine="399"/>
        <w:jc w:val="both"/>
        <w:rPr>
          <w:rFonts w:ascii="Times New Roman" w:hAnsi="Times New Roman"/>
          <w:color w:val="000080"/>
        </w:rPr>
      </w:pPr>
      <w:r w:rsidRPr="00DA1EE5">
        <w:rPr>
          <w:color w:val="000080"/>
        </w:rPr>
        <w:t xml:space="preserve">        </w:t>
      </w:r>
      <w:r w:rsidRPr="00DA1EE5">
        <w:rPr>
          <w:rFonts w:ascii="Times New Roman" w:hAnsi="Times New Roman"/>
          <w:color w:val="000080"/>
        </w:rPr>
        <w:t xml:space="preserve">    Дети  одного  и  того  же  класса  отличаются  друг  от  друга  по  своим  интересам, способностям, темпам  мышления, подготовке, отношению  к  учебе,  складу  характера. Казалось  бы, в этих  условиях  их  обучение  должно  быть  строго  индивидуализированным. Однако,  обучая  целый  классный  коллектив, приходится  основываться  не  на  индивидуальных  различиях,  а  на  том  общем, что  роднит  всех  детей  в  данной  возрастной  группы  и  ступени  обучения. Это  вовсе  не  означает  уравнительного  подхода  к  учащимся. Успешное  обучение  школьников  требует  сочетания  общей  работы  с  индивидуальным  подходом  к  каждому  ребенку.</w:t>
      </w:r>
    </w:p>
    <w:p w:rsidR="00B33B2F" w:rsidRPr="00DA1EE5" w:rsidRDefault="00B33B2F" w:rsidP="00B33B2F">
      <w:pPr>
        <w:spacing w:line="360" w:lineRule="auto"/>
        <w:ind w:left="-456" w:right="-558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Важнейшими  психологическими  предпосылками  положительного  отношения  ученика  к  учению  и  хорошим  усвоением  изучаемого  материала  являются:</w:t>
      </w:r>
    </w:p>
    <w:p w:rsidR="00B33B2F" w:rsidRPr="00DA1EE5" w:rsidRDefault="00B33B2F" w:rsidP="00B33B2F">
      <w:pPr>
        <w:spacing w:line="360" w:lineRule="auto"/>
        <w:ind w:left="-513" w:right="-558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1. Учебный  материал  сам  по  себе  вызывает  его  любознательность, нравится  ему, или  учитель  специальными  приемами  возбуждает  эту  любознательность. </w:t>
      </w:r>
    </w:p>
    <w:p w:rsidR="00B33B2F" w:rsidRPr="00DA1EE5" w:rsidRDefault="00B33B2F" w:rsidP="00B33B2F">
      <w:pPr>
        <w:spacing w:line="360" w:lineRule="auto"/>
        <w:ind w:left="-513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2. Учебный  материал  чем-то  «полезен»  в  представлении  ученика,  может  быть  использован  в  практическом  плане.</w:t>
      </w:r>
    </w:p>
    <w:p w:rsidR="00B33B2F" w:rsidRPr="00DA1EE5" w:rsidRDefault="00B33B2F" w:rsidP="00B33B2F">
      <w:pPr>
        <w:spacing w:line="360" w:lineRule="auto"/>
        <w:ind w:left="-456" w:right="-558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3. Учебный  материал  возбуждает  в  ученике  познавательный  интерес,  стремление  овладеть  предметом, положительное  отношение  к  учению.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4. Успеху  дела  способствует  общая  психологическая  атмосфера  работы  на уроке: ученик  непроизвольно  поддается  ей, даже  если  сам  материал  вначале  и  не  вызывал  в  нем  особенного  интереса.</w:t>
      </w:r>
    </w:p>
    <w:p w:rsidR="00B33B2F" w:rsidRPr="00DA1EE5" w:rsidRDefault="00B33B2F" w:rsidP="00B33B2F">
      <w:pPr>
        <w:spacing w:line="360" w:lineRule="auto"/>
        <w:ind w:left="-513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5. Успешная  работа  на  уроке  сама  возбуждает  стремление  к  ее  продолжению  до  успешного  завершения.</w:t>
      </w:r>
    </w:p>
    <w:p w:rsidR="00B33B2F" w:rsidRPr="00DA1EE5" w:rsidRDefault="00B33B2F" w:rsidP="00B33B2F">
      <w:pPr>
        <w:spacing w:line="360" w:lineRule="auto"/>
        <w:ind w:left="-513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lastRenderedPageBreak/>
        <w:t xml:space="preserve">6. Окружающие  и в  первую  очередь учитель,  стимулируют  учебную деятельность  ученика, внимательны  к  его  усилиям,  справедливо  оценивают  его  и  своевременно  приходят  на  помощь.  </w:t>
      </w:r>
    </w:p>
    <w:p w:rsidR="00B33B2F" w:rsidRPr="00DA1EE5" w:rsidRDefault="00B33B2F" w:rsidP="00B33B2F">
      <w:pPr>
        <w:spacing w:line="360" w:lineRule="auto"/>
        <w:ind w:left="-513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Процесс  обучения  математике  очень  сложный.  Учитель   излагает  изучаемый  материал,  дает  задания  решить  задачи, повторить  ранее  пройденный  материал, выполнить  практические  работы. Но  вот  учитель  дает задание, а  некоторые  ученики  его  не  выполняют, а  другие,  хотя  кок-то  и  выполняют, но делают  это  очень  небрежно, допускают  большое  число  самых  невероятных  ошибок,  а  третьи  хотели  бы  выполнить, но  не  знают,  как  это  сделать. Учитель  может  заставить  ученика  выполнить  задания.  А  к  чему  это  приводит?  Во  многих  случаях – к  тому,  что  ученики  заучивают  уроки,  списывают  решения  задач.  А  такое  выполнение  заданий  не  только  не  полезно, но  просто  вредно.</w:t>
      </w:r>
    </w:p>
    <w:p w:rsidR="00B33B2F" w:rsidRPr="00DA1EE5" w:rsidRDefault="00B33B2F" w:rsidP="00B33B2F">
      <w:pPr>
        <w:spacing w:line="360" w:lineRule="auto"/>
        <w:ind w:left="-513" w:hanging="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       Значит,  работа  учителя  математики  по  объяснению  учебного  материала,  по  даче  заданий,  вообще  вся  его  обычная  работа  имеет  смысл  лишь  в  той  степени,  в  какой  ученик  желает,  ждет,  хочет  этой  работы,  этих  объяснений,  этих  заданий.  А  для  этого  нужно  вызвать  у  ученика  эти  желания,  воспитывать  у  него  потребности  в  знаниях, в  познавательной  деятельности.  </w:t>
      </w:r>
    </w:p>
    <w:p w:rsidR="00B33B2F" w:rsidRPr="00DA1EE5" w:rsidRDefault="00B33B2F" w:rsidP="00B33B2F">
      <w:pPr>
        <w:spacing w:line="360" w:lineRule="auto"/>
        <w:ind w:left="-513" w:hanging="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        Следовательно, вся  обычная  работа  учителя  приобретает  смысл  лишь  в  том  случае,  если  она  является  составной  частью  более  важной,  более  значимой  работы:  воспитания  учащихся  в  целом  и  каждого  ученика  в  отдельности.</w:t>
      </w:r>
    </w:p>
    <w:p w:rsidR="00B33B2F" w:rsidRPr="00DA1EE5" w:rsidRDefault="00B33B2F" w:rsidP="00B33B2F">
      <w:pPr>
        <w:spacing w:line="360" w:lineRule="auto"/>
        <w:ind w:left="-513" w:firstLine="1222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Знания  и  умения  формируются  в  процессе  выполнения  упражнений.  Перед учителем  стоит  задача  последовательного  включения  в  структуру  учебного  процесса  таких  видов  самостоятельной  работы  учащихся, которые  заключали  бы  соответствующие  приемы  познавательной деятельности.  Умения  наиболее  успешно  формируются  при следующих  основных  условиях:   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- четко  определенных  </w:t>
      </w:r>
      <w:proofErr w:type="gramStart"/>
      <w:r w:rsidRPr="00DA1EE5">
        <w:rPr>
          <w:rFonts w:ascii="Times New Roman" w:hAnsi="Times New Roman"/>
          <w:color w:val="000080"/>
        </w:rPr>
        <w:t>целях</w:t>
      </w:r>
      <w:proofErr w:type="gramEnd"/>
      <w:r w:rsidRPr="00DA1EE5">
        <w:rPr>
          <w:rFonts w:ascii="Times New Roman" w:hAnsi="Times New Roman"/>
          <w:color w:val="000080"/>
        </w:rPr>
        <w:t xml:space="preserve">  учебной  деятельности  в  смысле результата  действий  и  цели  упражнений,   то  есть,  каких  показателей  действий  надо  достичь  в  процессе  выполнения  упражнений;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- понимание  правил  и  последовательности  выполнения  действий, направленных  на  достижение  цели  деятельности;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- ясном  </w:t>
      </w:r>
      <w:proofErr w:type="gramStart"/>
      <w:r w:rsidRPr="00DA1EE5">
        <w:rPr>
          <w:rFonts w:ascii="Times New Roman" w:hAnsi="Times New Roman"/>
          <w:color w:val="000080"/>
        </w:rPr>
        <w:t>представлении</w:t>
      </w:r>
      <w:proofErr w:type="gramEnd"/>
      <w:r w:rsidRPr="00DA1EE5">
        <w:rPr>
          <w:rFonts w:ascii="Times New Roman" w:hAnsi="Times New Roman"/>
          <w:color w:val="000080"/>
        </w:rPr>
        <w:t xml:space="preserve">  о технике  выполнения  действий  и  их  конечного  результата, то  есть,  образца, которого  следует  достичь;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- постоянном  самоконтроле  качества  действий  путем  сравнения   их  результатов  </w:t>
      </w:r>
      <w:proofErr w:type="gramStart"/>
      <w:r w:rsidRPr="00DA1EE5">
        <w:rPr>
          <w:rFonts w:ascii="Times New Roman" w:hAnsi="Times New Roman"/>
          <w:color w:val="000080"/>
        </w:rPr>
        <w:t>со</w:t>
      </w:r>
      <w:proofErr w:type="gramEnd"/>
      <w:r w:rsidRPr="00DA1EE5">
        <w:rPr>
          <w:rFonts w:ascii="Times New Roman" w:hAnsi="Times New Roman"/>
          <w:color w:val="000080"/>
        </w:rPr>
        <w:t xml:space="preserve">  сложившимися  в  представлении  или  по  зрительно  воспринимаемым  образцам;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- своевременном  </w:t>
      </w:r>
      <w:proofErr w:type="gramStart"/>
      <w:r w:rsidRPr="00DA1EE5">
        <w:rPr>
          <w:rFonts w:ascii="Times New Roman" w:hAnsi="Times New Roman"/>
          <w:color w:val="000080"/>
        </w:rPr>
        <w:t>обнаружении</w:t>
      </w:r>
      <w:proofErr w:type="gramEnd"/>
      <w:r w:rsidRPr="00DA1EE5">
        <w:rPr>
          <w:rFonts w:ascii="Times New Roman" w:hAnsi="Times New Roman"/>
          <w:color w:val="000080"/>
        </w:rPr>
        <w:t xml:space="preserve">  об  отклонениях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lastRenderedPageBreak/>
        <w:t>, ошибок  в  учебной  работе  и  внесении  коррекции  в  свои  действия  при  повторениях  этих  действий;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правильной  самооценке  успехов  в  достижении  конкретной  цели  учебной  деятельности  и  цели  упражнений  в  смысле  совершенствования  осваиваемых  действий.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          В  настоящее  время  получает  распространение  в  практике  такая  форма  проверки  знаний,  как  тестирование.  С  помощью  тестов,  по  мнению  многих,  можно  более  эффективно  проверить  уровень  сформированных   определенных  видов  деятельности  и,  исходя  из  результатов,  использовать  затем  такие  методы  и  приемы   обучения, которые  способствуют  переходу  учащихся  от   низкого  уровня  </w:t>
      </w:r>
      <w:proofErr w:type="spellStart"/>
      <w:r w:rsidRPr="00DA1EE5">
        <w:rPr>
          <w:rFonts w:ascii="Times New Roman" w:hAnsi="Times New Roman"/>
          <w:iCs/>
          <w:color w:val="000080"/>
        </w:rPr>
        <w:t>обученности</w:t>
      </w:r>
      <w:proofErr w:type="spellEnd"/>
      <w:r w:rsidRPr="00DA1EE5">
        <w:rPr>
          <w:rFonts w:ascii="Times New Roman" w:hAnsi="Times New Roman"/>
          <w:iCs/>
          <w:color w:val="000080"/>
        </w:rPr>
        <w:t xml:space="preserve">  </w:t>
      </w:r>
      <w:proofErr w:type="gramStart"/>
      <w:r w:rsidRPr="00DA1EE5">
        <w:rPr>
          <w:rFonts w:ascii="Times New Roman" w:hAnsi="Times New Roman"/>
          <w:iCs/>
          <w:color w:val="000080"/>
        </w:rPr>
        <w:t>к</w:t>
      </w:r>
      <w:proofErr w:type="gramEnd"/>
      <w:r w:rsidRPr="00DA1EE5">
        <w:rPr>
          <w:rFonts w:ascii="Times New Roman" w:hAnsi="Times New Roman"/>
          <w:iCs/>
          <w:color w:val="000080"/>
        </w:rPr>
        <w:t xml:space="preserve">  более  высокому.  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          </w:t>
      </w:r>
      <w:r w:rsidRPr="001E6C72">
        <w:rPr>
          <w:rFonts w:ascii="Times New Roman" w:hAnsi="Times New Roman"/>
          <w:b/>
          <w:iCs/>
          <w:color w:val="000080"/>
        </w:rPr>
        <w:t>Прием  учебной  деятельности</w:t>
      </w:r>
      <w:r w:rsidRPr="00DA1EE5">
        <w:rPr>
          <w:rFonts w:ascii="Times New Roman" w:hAnsi="Times New Roman"/>
          <w:iCs/>
          <w:color w:val="000080"/>
        </w:rPr>
        <w:t xml:space="preserve">  определяется  как  система  действий, выполняемых  в  определенном  порядке  и  служащих  для  решения  учебных  задач.  Это  наиболее  рациональный  способ  работы,  который  выражается  в  виде  правила,  инструкции,  предписания  и  т.п.  В  состав  приема  может  входить  не  только  определенная  система  действий,  но  и  словесно  сформулированное  суждение о  том,  какие  действия  варьируются  в  зависимости  от  требований  задачи,  то  есть  приемы  учебной  деятельности  допускают  самостоятельный  выбор  учащимися  конкретных  действий  по  решению  учебной  задачи,  и  это  отличает  их  от  алгоритма.  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         Содержание  обучения  с  переходом  из  класса  в  класс  усложняется,  и  для  усвоения  более  сложного  содержания,  как  по  структуре,  так  и  по  уровню  обобщения  требуется  выполнить  все  более  сложные  учебные  действия. И  если  учащихся  таким  действиям  не  учат,  то  возникает  несоответствие  знаний  и  действий,  в  котором  лежит  одна  из  причин  нарастания  у  школьников  трудностей  в  учебной  деятельности.   Для  того  чтобы  установить  нарушаемое  таким  образом  единство  содержательной  и  процессуальной  сторон  обучения  можно  использовать  линию:  более  сложным  задачам  должны  соответствовать  более  общие  способы действий  по  их  усвоению.  А  это  и  есть  приемы  учебной  деятельности.</w:t>
      </w:r>
    </w:p>
    <w:p w:rsidR="00B33B2F" w:rsidRPr="00B33B2F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         Владение  системой  приемов  учебной  деятельности  называют  умением  учиться.  При  этом  учащийся  не  просто  овладевает  некоторыми  умениями  и  навыками,  он  учится  из  многих  способов  деятельности  выбирать  наиболее  подходящие  для  данной  ситуации.  Выбор  и  применение  в  каждом  конкретном  случае  оптимального  варианта  решения  учебных  задач  означает  рациональную  организацию  учебной  деятельности  ученика.</w:t>
      </w:r>
    </w:p>
    <w:p w:rsidR="00B33B2F" w:rsidRPr="00DA1EE5" w:rsidRDefault="00B33B2F" w:rsidP="00B33B2F">
      <w:pPr>
        <w:spacing w:line="360" w:lineRule="auto"/>
        <w:jc w:val="center"/>
        <w:rPr>
          <w:rFonts w:ascii="Times New Roman" w:hAnsi="Times New Roman"/>
          <w:b/>
          <w:iCs/>
          <w:color w:val="000080"/>
        </w:rPr>
      </w:pPr>
      <w:r w:rsidRPr="00DA1EE5">
        <w:rPr>
          <w:rFonts w:ascii="Times New Roman" w:hAnsi="Times New Roman"/>
          <w:b/>
          <w:iCs/>
          <w:color w:val="000080"/>
        </w:rPr>
        <w:t>Характеристика  видов  учебной  деятельности.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b/>
          <w:iCs/>
          <w:color w:val="00008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0"/>
        <w:gridCol w:w="4955"/>
        <w:gridCol w:w="3186"/>
      </w:tblGrid>
      <w:tr w:rsidR="00B33B2F" w:rsidRPr="00DA1EE5" w:rsidTr="00071143">
        <w:tc>
          <w:tcPr>
            <w:tcW w:w="1362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lastRenderedPageBreak/>
              <w:t>Уровень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>Усвоения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>предмета</w:t>
            </w:r>
          </w:p>
        </w:tc>
        <w:tc>
          <w:tcPr>
            <w:tcW w:w="5206" w:type="dxa"/>
          </w:tcPr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>Виды  учебной  деятельности,</w:t>
            </w:r>
          </w:p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80"/>
              </w:rPr>
            </w:pPr>
            <w:proofErr w:type="gramStart"/>
            <w:r w:rsidRPr="00DA1EE5">
              <w:rPr>
                <w:rFonts w:ascii="Times New Roman" w:hAnsi="Times New Roman"/>
                <w:b/>
                <w:iCs/>
                <w:color w:val="000080"/>
              </w:rPr>
              <w:t>лежащие</w:t>
            </w:r>
            <w:proofErr w:type="gramEnd"/>
            <w:r w:rsidRPr="00DA1EE5">
              <w:rPr>
                <w:rFonts w:ascii="Times New Roman" w:hAnsi="Times New Roman"/>
                <w:b/>
                <w:iCs/>
                <w:color w:val="000080"/>
              </w:rPr>
              <w:t xml:space="preserve">  в  основе  теста</w:t>
            </w:r>
          </w:p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>данного  уровня</w:t>
            </w:r>
          </w:p>
        </w:tc>
        <w:tc>
          <w:tcPr>
            <w:tcW w:w="3285" w:type="dxa"/>
          </w:tcPr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 xml:space="preserve">Диагностика  </w:t>
            </w:r>
            <w:proofErr w:type="spellStart"/>
            <w:r w:rsidRPr="00DA1EE5">
              <w:rPr>
                <w:rFonts w:ascii="Times New Roman" w:hAnsi="Times New Roman"/>
                <w:b/>
                <w:iCs/>
                <w:color w:val="000080"/>
              </w:rPr>
              <w:t>обученности</w:t>
            </w:r>
            <w:proofErr w:type="spellEnd"/>
          </w:p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>учащихся  с  точки</w:t>
            </w:r>
          </w:p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 xml:space="preserve">зрения </w:t>
            </w:r>
            <w:proofErr w:type="spellStart"/>
            <w:r w:rsidRPr="00DA1EE5">
              <w:rPr>
                <w:rFonts w:ascii="Times New Roman" w:hAnsi="Times New Roman"/>
                <w:b/>
                <w:iCs/>
                <w:color w:val="000080"/>
              </w:rPr>
              <w:t>деятельностного</w:t>
            </w:r>
            <w:proofErr w:type="spellEnd"/>
          </w:p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>подхода</w:t>
            </w:r>
          </w:p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80"/>
              </w:rPr>
            </w:pPr>
          </w:p>
        </w:tc>
      </w:tr>
      <w:tr w:rsidR="00B33B2F" w:rsidRPr="00DA1EE5" w:rsidTr="00071143">
        <w:tc>
          <w:tcPr>
            <w:tcW w:w="1362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>Первый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 xml:space="preserve">Второй 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 xml:space="preserve">Третий 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 xml:space="preserve">Четвертый </w:t>
            </w:r>
          </w:p>
        </w:tc>
        <w:tc>
          <w:tcPr>
            <w:tcW w:w="5206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Воспроизведение  знаний  с  подсказкой,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>
              <w:rPr>
                <w:rFonts w:ascii="Times New Roman" w:hAnsi="Times New Roman"/>
                <w:iCs/>
                <w:color w:val="000080"/>
              </w:rPr>
              <w:t>в</w:t>
            </w:r>
            <w:r w:rsidRPr="00DA1EE5">
              <w:rPr>
                <w:rFonts w:ascii="Times New Roman" w:hAnsi="Times New Roman"/>
                <w:iCs/>
                <w:color w:val="000080"/>
              </w:rPr>
              <w:t>озможна совместная деятельность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>
              <w:rPr>
                <w:rFonts w:ascii="Times New Roman" w:hAnsi="Times New Roman"/>
                <w:iCs/>
                <w:color w:val="000080"/>
              </w:rPr>
              <w:t>уч</w:t>
            </w:r>
            <w:r w:rsidRPr="00DA1EE5">
              <w:rPr>
                <w:rFonts w:ascii="Times New Roman" w:hAnsi="Times New Roman"/>
                <w:iCs/>
                <w:color w:val="000080"/>
              </w:rPr>
              <w:t>ителя  и  ученика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Воспроизведение  знаний  по  образцу  в  знакомой  ситуации, без  подсказки, самостоятельно.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Применение  знаний  в  незнакомой  ситуации, без  предъявления  алгоритма  решения.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Действия, для  которых  характерно  рождение  новой  информации, творческая  деятельность</w:t>
            </w:r>
          </w:p>
        </w:tc>
        <w:tc>
          <w:tcPr>
            <w:tcW w:w="3285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FF383A">
              <w:rPr>
                <w:rFonts w:ascii="Times New Roman" w:hAnsi="Times New Roman"/>
                <w:b/>
                <w:iCs/>
                <w:color w:val="000080"/>
              </w:rPr>
              <w:t>Плохо  знают</w:t>
            </w:r>
            <w:r w:rsidRPr="00DA1EE5">
              <w:rPr>
                <w:rFonts w:ascii="Times New Roman" w:hAnsi="Times New Roman"/>
                <w:iCs/>
                <w:color w:val="000080"/>
              </w:rPr>
              <w:t xml:space="preserve">  </w:t>
            </w:r>
            <w:r w:rsidRPr="00FF383A">
              <w:rPr>
                <w:rFonts w:ascii="Times New Roman" w:hAnsi="Times New Roman"/>
                <w:b/>
                <w:iCs/>
                <w:color w:val="000080"/>
              </w:rPr>
              <w:t>теорию</w:t>
            </w:r>
            <w:r w:rsidRPr="00DA1EE5">
              <w:rPr>
                <w:rFonts w:ascii="Times New Roman" w:hAnsi="Times New Roman"/>
                <w:iCs/>
                <w:color w:val="000080"/>
              </w:rPr>
              <w:t xml:space="preserve">  и  не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 xml:space="preserve">владеют  приемами  </w:t>
            </w:r>
            <w:proofErr w:type="gramStart"/>
            <w:r w:rsidRPr="00DA1EE5">
              <w:rPr>
                <w:rFonts w:ascii="Times New Roman" w:hAnsi="Times New Roman"/>
                <w:iCs/>
                <w:color w:val="000080"/>
              </w:rPr>
              <w:t>учебной</w:t>
            </w:r>
            <w:proofErr w:type="gramEnd"/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деятельности.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FF383A">
              <w:rPr>
                <w:rFonts w:ascii="Times New Roman" w:hAnsi="Times New Roman"/>
                <w:b/>
                <w:iCs/>
                <w:color w:val="000080"/>
              </w:rPr>
              <w:t>Ориентируются  в  теории</w:t>
            </w:r>
            <w:r w:rsidRPr="00DA1EE5">
              <w:rPr>
                <w:rFonts w:ascii="Times New Roman" w:hAnsi="Times New Roman"/>
                <w:iCs/>
                <w:color w:val="000080"/>
              </w:rPr>
              <w:t>,  но  не  владеют  приемами  учебной  деятельности, хотя  и  знакомы  с  ними.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FF383A">
              <w:rPr>
                <w:rFonts w:ascii="Times New Roman" w:hAnsi="Times New Roman"/>
                <w:b/>
                <w:iCs/>
                <w:color w:val="000080"/>
              </w:rPr>
              <w:t>Хорошо  знают  теорию</w:t>
            </w:r>
            <w:r w:rsidRPr="00DA1EE5">
              <w:rPr>
                <w:rFonts w:ascii="Times New Roman" w:hAnsi="Times New Roman"/>
                <w:iCs/>
                <w:color w:val="000080"/>
              </w:rPr>
              <w:t xml:space="preserve">  и  владеют  приемами  учебной  деятельности.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FF383A">
              <w:rPr>
                <w:rFonts w:ascii="Times New Roman" w:hAnsi="Times New Roman"/>
                <w:b/>
                <w:iCs/>
                <w:color w:val="000080"/>
              </w:rPr>
              <w:t>Отлично  знают  теорию</w:t>
            </w:r>
            <w:r w:rsidRPr="00DA1EE5">
              <w:rPr>
                <w:rFonts w:ascii="Times New Roman" w:hAnsi="Times New Roman"/>
                <w:iCs/>
                <w:color w:val="000080"/>
              </w:rPr>
              <w:t>, самостоятельно  находят  приемы  для  решения  новых  задач  в  любых  ситуациях.</w:t>
            </w:r>
          </w:p>
        </w:tc>
      </w:tr>
    </w:tbl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b/>
          <w:iCs/>
          <w:color w:val="000080"/>
        </w:rPr>
      </w:pP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b/>
          <w:iCs/>
          <w:color w:val="000080"/>
        </w:rPr>
        <w:t xml:space="preserve">           </w:t>
      </w:r>
      <w:r w:rsidRPr="00DA1EE5">
        <w:rPr>
          <w:rFonts w:ascii="Times New Roman" w:hAnsi="Times New Roman"/>
          <w:iCs/>
          <w:color w:val="000080"/>
        </w:rPr>
        <w:t xml:space="preserve">Таким  образом, в  отмеченном  выше  делении  учащихся  по  уровням  </w:t>
      </w:r>
      <w:proofErr w:type="spellStart"/>
      <w:r w:rsidRPr="00DA1EE5">
        <w:rPr>
          <w:rFonts w:ascii="Times New Roman" w:hAnsi="Times New Roman"/>
          <w:iCs/>
          <w:color w:val="000080"/>
        </w:rPr>
        <w:t>обученности</w:t>
      </w:r>
      <w:proofErr w:type="spellEnd"/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Можно  сделать  вывод:</w:t>
      </w:r>
    </w:p>
    <w:p w:rsidR="00B33B2F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b/>
          <w:i/>
          <w:iCs/>
          <w:color w:val="000080"/>
        </w:rPr>
        <w:t>Учащиеся  1</w:t>
      </w:r>
      <w:r w:rsidRPr="00DA1EE5">
        <w:rPr>
          <w:rFonts w:ascii="Times New Roman" w:hAnsi="Times New Roman"/>
          <w:iCs/>
          <w:color w:val="000080"/>
        </w:rPr>
        <w:t xml:space="preserve"> </w:t>
      </w:r>
      <w:r w:rsidRPr="00DA1EE5">
        <w:rPr>
          <w:rFonts w:ascii="Times New Roman" w:hAnsi="Times New Roman"/>
          <w:b/>
          <w:i/>
          <w:iCs/>
          <w:color w:val="000080"/>
        </w:rPr>
        <w:t>уровня</w:t>
      </w:r>
      <w:r w:rsidRPr="00DA1EE5">
        <w:rPr>
          <w:rFonts w:ascii="Times New Roman" w:hAnsi="Times New Roman"/>
          <w:iCs/>
          <w:color w:val="000080"/>
        </w:rPr>
        <w:t xml:space="preserve"> – не  умеют  учиться  и   не   усваивают  материал  никаким  другим  способом;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b/>
          <w:i/>
          <w:iCs/>
          <w:color w:val="000080"/>
        </w:rPr>
        <w:t>Учащиеся  2 уровня</w:t>
      </w:r>
      <w:r w:rsidRPr="00DA1EE5">
        <w:rPr>
          <w:rFonts w:ascii="Times New Roman" w:hAnsi="Times New Roman"/>
          <w:iCs/>
          <w:color w:val="000080"/>
        </w:rPr>
        <w:t xml:space="preserve"> -  тоже  не  умеют  учиться,  но  стихийно,  по  ходу  изучения  материала  и  решения  задач,  запоминают  отдельные  приемы  учебной  деятельности,  которые  остаются  для  них  недостаточно  осознанными  и  обобщенными,  а  поэтому  </w:t>
      </w:r>
      <w:proofErr w:type="gramStart"/>
      <w:r w:rsidRPr="00DA1EE5">
        <w:rPr>
          <w:rFonts w:ascii="Times New Roman" w:hAnsi="Times New Roman"/>
          <w:iCs/>
          <w:color w:val="000080"/>
        </w:rPr>
        <w:t>ограниченными</w:t>
      </w:r>
      <w:proofErr w:type="gramEnd"/>
      <w:r w:rsidRPr="00DA1EE5">
        <w:rPr>
          <w:rFonts w:ascii="Times New Roman" w:hAnsi="Times New Roman"/>
          <w:iCs/>
          <w:color w:val="000080"/>
        </w:rPr>
        <w:t xml:space="preserve">  в  применении; 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lastRenderedPageBreak/>
        <w:t xml:space="preserve"> усвоение  и  запоминание  материала  такими  учащимися,  как  правило,  формальное,  часто  достигается  зубрежкой, это  от  них  можно  слышать:  «Мы  таких  задач  не  решали!».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b/>
          <w:i/>
          <w:iCs/>
          <w:color w:val="000080"/>
        </w:rPr>
        <w:t>Учащиеся  3  уровня</w:t>
      </w:r>
      <w:r w:rsidRPr="00DA1EE5">
        <w:rPr>
          <w:rFonts w:ascii="Times New Roman" w:hAnsi="Times New Roman"/>
          <w:iCs/>
          <w:color w:val="000080"/>
        </w:rPr>
        <w:t xml:space="preserve"> – специально  обращают  внимание  на  способы  решения  учебных  задач, и,  если  учителем  не  проводится  в  этом  направлении  целенаправленная  работа,  то  учащиеся  часто  сами  задают  вопрос  «Как?».  Стараются  понять  и  усвоить  способ  деятельности,  научиться  учиться;  в  результате  они  изучают  материал  осознанно  и  рационально,  достигая  умения  использовать  усвоенные  приемы  деятельности  в  незнакомой  ситуации.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b/>
          <w:i/>
          <w:iCs/>
          <w:color w:val="000080"/>
        </w:rPr>
        <w:t>Учащиеся  4  уровня</w:t>
      </w:r>
      <w:r w:rsidRPr="00DA1EE5">
        <w:rPr>
          <w:rFonts w:ascii="Times New Roman" w:hAnsi="Times New Roman"/>
          <w:iCs/>
          <w:color w:val="000080"/>
        </w:rPr>
        <w:t xml:space="preserve"> -   не  только  применяют  усвоенные  приемы  деятельности,  но  и  умеют  самостоятельно  обобщить  их,  составить  новые  приемы  решения  незнакомых  задач.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         С  позиций  </w:t>
      </w:r>
      <w:proofErr w:type="spellStart"/>
      <w:r w:rsidRPr="00DA1EE5">
        <w:rPr>
          <w:rFonts w:ascii="Times New Roman" w:hAnsi="Times New Roman"/>
          <w:iCs/>
          <w:color w:val="000080"/>
        </w:rPr>
        <w:t>деятельностного</w:t>
      </w:r>
      <w:proofErr w:type="spellEnd"/>
      <w:r w:rsidRPr="00DA1EE5">
        <w:rPr>
          <w:rFonts w:ascii="Times New Roman" w:hAnsi="Times New Roman"/>
          <w:iCs/>
          <w:color w:val="000080"/>
        </w:rPr>
        <w:t xml:space="preserve">  подхода  к  обучению  необходимо  так  организовать  этот  процесс,  чтобы  создавать  учащимся  условия  для  эффективного  усвоения  знаний  по  предмету  и  приемов  учебной  деятельности.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         Одно  из  важнейших  требований  к  организации  такого  процесса  обучения   состоит  в  том, что  он  должен  содержать  ряд  этапов:</w:t>
      </w:r>
    </w:p>
    <w:p w:rsidR="00B33B2F" w:rsidRDefault="00B33B2F" w:rsidP="00B33B2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диагностику,  постановку  целей  учебной  деятельности  и  принятие  их  учащимися,</w:t>
      </w:r>
    </w:p>
    <w:p w:rsidR="00B33B2F" w:rsidRDefault="00B33B2F" w:rsidP="00B33B2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введение  приема (инструктаж),  отработку  введенного  приема,  оперативный  контроль  и  коррекцию  этой  работы, </w:t>
      </w:r>
    </w:p>
    <w:p w:rsidR="00B33B2F" w:rsidRDefault="00B33B2F" w:rsidP="00B33B2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 применение  усвоенного  приема,  обобщенного  приема  и  обучение  переносу, закрепление  обобщенного  приема, </w:t>
      </w:r>
    </w:p>
    <w:p w:rsidR="00B33B2F" w:rsidRPr="00DA1EE5" w:rsidRDefault="00B33B2F" w:rsidP="00B33B2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 обучение  нахождению  новых  приемов  на  основе  усвоенных.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По  результатам  диагностики  учитель   может  ставить  цели  учебной  деятельности,  которые  будут  несколько  различны  для  учащихся  разных  уровней,  но  </w:t>
      </w:r>
      <w:proofErr w:type="gramStart"/>
      <w:r w:rsidRPr="00DA1EE5">
        <w:rPr>
          <w:rFonts w:ascii="Times New Roman" w:hAnsi="Times New Roman"/>
          <w:iCs/>
          <w:color w:val="000080"/>
        </w:rPr>
        <w:t>суть</w:t>
      </w:r>
      <w:proofErr w:type="gramEnd"/>
      <w:r w:rsidRPr="00DA1EE5">
        <w:rPr>
          <w:rFonts w:ascii="Times New Roman" w:hAnsi="Times New Roman"/>
          <w:iCs/>
          <w:color w:val="000080"/>
        </w:rPr>
        <w:t xml:space="preserve">  которых  одна -  получить  знания  о  новых  способах  решения  учебных  задач.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Принятие  этих  целей  учащимися  создает  мотивы  их  учебной  деятельности. Основным  средством  формирования  познавательных  мотивов  является  метод  проблемно – развивающего  обучения,  чтобы  учащимся  захотелось  поставить  вопрос  «как  это  делается?»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Например,  перед  изучением  темы  «формулы  сокращенного  умножения»  показываю  ребятам   «фокус»  -  угадывание  задуманного  числа: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Задумайте  число  </w:t>
      </w:r>
      <w:proofErr w:type="gramStart"/>
      <w:r w:rsidRPr="00DA1EE5">
        <w:rPr>
          <w:rFonts w:ascii="Times New Roman" w:hAnsi="Times New Roman"/>
          <w:iCs/>
          <w:color w:val="000080"/>
        </w:rPr>
        <w:t xml:space="preserve">( </w:t>
      </w:r>
      <w:proofErr w:type="gramEnd"/>
      <w:r w:rsidRPr="00DA1EE5">
        <w:rPr>
          <w:rFonts w:ascii="Times New Roman" w:hAnsi="Times New Roman"/>
          <w:iCs/>
          <w:color w:val="000080"/>
        </w:rPr>
        <w:t>можно  в  пределах  10),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Прибавьте  к  нему  число  5,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lastRenderedPageBreak/>
        <w:t>Возведите  полученную  сумму  в  квадрат,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Вычтите  из  результата  удесятеренное  задуманное  число,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Скажите  полученное  число  учителю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 xml:space="preserve">Учитель угадывает  задуманное  число, </w:t>
      </w:r>
      <w:r>
        <w:rPr>
          <w:rFonts w:ascii="Times New Roman" w:hAnsi="Times New Roman"/>
          <w:iCs/>
          <w:color w:val="000080"/>
        </w:rPr>
        <w:t xml:space="preserve"> </w:t>
      </w:r>
      <w:r w:rsidRPr="00DA1EE5">
        <w:rPr>
          <w:rFonts w:ascii="Times New Roman" w:hAnsi="Times New Roman"/>
          <w:iCs/>
          <w:color w:val="000080"/>
        </w:rPr>
        <w:t xml:space="preserve">вычитая  </w:t>
      </w:r>
      <w:r>
        <w:rPr>
          <w:rFonts w:ascii="Times New Roman" w:hAnsi="Times New Roman"/>
          <w:iCs/>
          <w:color w:val="000080"/>
        </w:rPr>
        <w:t xml:space="preserve">из полученного числа,  число  </w:t>
      </w:r>
      <w:r w:rsidRPr="00DA1EE5">
        <w:rPr>
          <w:rFonts w:ascii="Times New Roman" w:hAnsi="Times New Roman"/>
          <w:iCs/>
          <w:color w:val="000080"/>
        </w:rPr>
        <w:t xml:space="preserve">25  и  извлекая  из  остатка </w:t>
      </w:r>
      <w:r>
        <w:rPr>
          <w:rFonts w:ascii="Times New Roman" w:hAnsi="Times New Roman"/>
          <w:iCs/>
          <w:color w:val="000080"/>
        </w:rPr>
        <w:t xml:space="preserve"> </w:t>
      </w:r>
      <w:r w:rsidRPr="00DA1EE5">
        <w:rPr>
          <w:rFonts w:ascii="Times New Roman" w:hAnsi="Times New Roman"/>
          <w:iCs/>
          <w:color w:val="000080"/>
        </w:rPr>
        <w:t xml:space="preserve"> квадратный  корень.  На  вопрос  «как  это  делается?» ответит  новое  тождественное  преобразование.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Поиск  способа  решения  возникшей  новой  задачи  можно  начинать  с  решения  ряда  упражнений  методом  проб  и  ошибок, после  чего  прошу учащихся  выделить  и  сформулировать  по  порядку,  какие  действия  мы  делаем  для  решения  поставленной  задачи.  Затем  следует  сформулировать  и  зафиксировать  состав  полученного  приема  решения  в  виде  перечня  выявленных  действий – памятки,  которая  будет  использоваться  учеником  в  необходимых  ему  ситуациях.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Выработке  умения  решать  эти  задачи  служит  следующий  этап – отработка,  где  учащиеся  учатся  самостоятельно  выполнять  действия  в  составе  приема. Упражнения  на  этом  этапе  сопровождаются  проговариванием  и  объяснением  вслух  выполняемых  действий;  по  результатам  контроля  этой  работы  провожу  корр</w:t>
      </w:r>
      <w:r>
        <w:rPr>
          <w:rFonts w:ascii="Times New Roman" w:hAnsi="Times New Roman"/>
          <w:iCs/>
          <w:color w:val="000080"/>
        </w:rPr>
        <w:t>е</w:t>
      </w:r>
      <w:r w:rsidRPr="00DA1EE5">
        <w:rPr>
          <w:rFonts w:ascii="Times New Roman" w:hAnsi="Times New Roman"/>
          <w:iCs/>
          <w:color w:val="000080"/>
        </w:rPr>
        <w:t>ктирующие  действия  этой  работы  по  отработке  приема, выработке  на  его  основе  соответствующего  умения  и  превращения  его  в  навык.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Очень  важным  для  формирования  приемов  учебной  деятельности  считается  этап  применения  усвоенного  приема,  так  как  именно  с  него  начинается  переход  учащихся  на  качественно  более  высокий  уровень,  чем  два  первых,  третий  уровень</w:t>
      </w:r>
      <w:r>
        <w:rPr>
          <w:rFonts w:ascii="Times New Roman" w:hAnsi="Times New Roman"/>
          <w:iCs/>
          <w:color w:val="000080"/>
        </w:rPr>
        <w:t xml:space="preserve">  </w:t>
      </w:r>
      <w:r w:rsidRPr="00DA1EE5">
        <w:rPr>
          <w:rFonts w:ascii="Times New Roman" w:hAnsi="Times New Roman"/>
          <w:iCs/>
          <w:color w:val="000080"/>
        </w:rPr>
        <w:t>усвоения  учебного  предмета.</w:t>
      </w:r>
    </w:p>
    <w:p w:rsidR="00B33B2F" w:rsidRPr="00DA1EE5" w:rsidRDefault="00B33B2F" w:rsidP="00B33B2F">
      <w:pPr>
        <w:spacing w:line="360" w:lineRule="auto"/>
        <w:ind w:left="57" w:firstLine="709"/>
        <w:jc w:val="both"/>
        <w:rPr>
          <w:rFonts w:ascii="Times New Roman" w:hAnsi="Times New Roman"/>
          <w:iCs/>
          <w:color w:val="000080"/>
        </w:rPr>
      </w:pPr>
      <w:r w:rsidRPr="00DA1EE5">
        <w:rPr>
          <w:rFonts w:ascii="Times New Roman" w:hAnsi="Times New Roman"/>
          <w:iCs/>
          <w:color w:val="000080"/>
        </w:rPr>
        <w:t>В  обучении  математики  это  особенно  важно  потому, что   это  средство  для  решения  многих  других  задач.</w:t>
      </w:r>
      <w:r>
        <w:rPr>
          <w:rFonts w:ascii="Times New Roman" w:hAnsi="Times New Roman"/>
          <w:iCs/>
          <w:color w:val="000080"/>
        </w:rPr>
        <w:t xml:space="preserve">    Например,  тождественные  преобразования  выражений  применяются  для  рациональных  вычислений; доказательства  тождеств; решения  уравнений, неравенств  и  их  систем,  а  с  их  помощью – разнообразных  прикладных  задач.  На  этом  этапе необходимы  теоретические  обобщения  учителя,  помогающие  учащимся  осознать  различные  ситуации  применения  усвоенных  приемов,  и  организацию  самих  этих  ситуаций,  где  для  решения  поставленных  задач  учащиеся  должны  вспомнить  нужный  прием  и  выполнить  систему  составляющих  его  действий</w:t>
      </w:r>
    </w:p>
    <w:p w:rsidR="00B33B2F" w:rsidRPr="00DA1EE5" w:rsidRDefault="00B33B2F" w:rsidP="00B33B2F">
      <w:pPr>
        <w:spacing w:line="360" w:lineRule="auto"/>
        <w:jc w:val="center"/>
        <w:rPr>
          <w:rFonts w:ascii="Times New Roman" w:hAnsi="Times New Roman"/>
          <w:b/>
          <w:i/>
          <w:iCs/>
          <w:color w:val="000080"/>
          <w:sz w:val="28"/>
          <w:szCs w:val="28"/>
        </w:rPr>
      </w:pPr>
      <w:r w:rsidRPr="00DA1EE5">
        <w:rPr>
          <w:rFonts w:ascii="Times New Roman" w:hAnsi="Times New Roman"/>
          <w:b/>
          <w:i/>
          <w:iCs/>
          <w:color w:val="000080"/>
          <w:sz w:val="28"/>
          <w:szCs w:val="28"/>
        </w:rPr>
        <w:t>Характеристика</w:t>
      </w:r>
    </w:p>
    <w:p w:rsidR="00B33B2F" w:rsidRPr="00DA1EE5" w:rsidRDefault="00B33B2F" w:rsidP="00B33B2F">
      <w:pPr>
        <w:spacing w:line="360" w:lineRule="auto"/>
        <w:jc w:val="center"/>
        <w:rPr>
          <w:rFonts w:ascii="Times New Roman" w:hAnsi="Times New Roman"/>
          <w:b/>
          <w:i/>
          <w:iCs/>
          <w:color w:val="000080"/>
        </w:rPr>
      </w:pPr>
      <w:r w:rsidRPr="00DA1EE5">
        <w:rPr>
          <w:rFonts w:ascii="Times New Roman" w:hAnsi="Times New Roman"/>
          <w:b/>
          <w:i/>
          <w:iCs/>
          <w:color w:val="000080"/>
          <w:sz w:val="28"/>
          <w:szCs w:val="28"/>
        </w:rPr>
        <w:t xml:space="preserve">степени  </w:t>
      </w:r>
      <w:proofErr w:type="spellStart"/>
      <w:r w:rsidRPr="00DA1EE5">
        <w:rPr>
          <w:rFonts w:ascii="Times New Roman" w:hAnsi="Times New Roman"/>
          <w:b/>
          <w:i/>
          <w:iCs/>
          <w:color w:val="000080"/>
          <w:sz w:val="28"/>
          <w:szCs w:val="28"/>
        </w:rPr>
        <w:t>обученности</w:t>
      </w:r>
      <w:proofErr w:type="spellEnd"/>
      <w:r w:rsidRPr="00DA1EE5">
        <w:rPr>
          <w:rFonts w:ascii="Times New Roman" w:hAnsi="Times New Roman"/>
          <w:b/>
          <w:i/>
          <w:iCs/>
          <w:color w:val="000080"/>
          <w:sz w:val="28"/>
          <w:szCs w:val="28"/>
        </w:rPr>
        <w:t xml:space="preserve">  учащихся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0"/>
        <w:gridCol w:w="2007"/>
        <w:gridCol w:w="2083"/>
        <w:gridCol w:w="1955"/>
        <w:gridCol w:w="2096"/>
      </w:tblGrid>
      <w:tr w:rsidR="00B33B2F" w:rsidRPr="00DA1EE5" w:rsidTr="00071143">
        <w:tc>
          <w:tcPr>
            <w:tcW w:w="507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lastRenderedPageBreak/>
              <w:t>Уровень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>усвоения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>предмета</w:t>
            </w:r>
          </w:p>
        </w:tc>
        <w:tc>
          <w:tcPr>
            <w:tcW w:w="1938" w:type="dxa"/>
          </w:tcPr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rPr>
                <w:rFonts w:ascii="Times New Roman" w:hAnsi="Times New Roman"/>
                <w:b/>
                <w:i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lastRenderedPageBreak/>
              <w:t>Виды  учебной  деятельности,</w:t>
            </w:r>
          </w:p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color w:val="000080"/>
              </w:rPr>
            </w:pPr>
            <w:proofErr w:type="gramStart"/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>лежащие</w:t>
            </w:r>
            <w:proofErr w:type="gramEnd"/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 xml:space="preserve">  в  основе  теста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>данного  уровня</w:t>
            </w:r>
          </w:p>
        </w:tc>
        <w:tc>
          <w:tcPr>
            <w:tcW w:w="2451" w:type="dxa"/>
          </w:tcPr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rPr>
                <w:rFonts w:ascii="Times New Roman" w:hAnsi="Times New Roman"/>
                <w:b/>
                <w:i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lastRenderedPageBreak/>
              <w:t xml:space="preserve">Диагностика  степени </w:t>
            </w:r>
            <w:proofErr w:type="spellStart"/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>обученности</w:t>
            </w:r>
            <w:proofErr w:type="spellEnd"/>
          </w:p>
          <w:p w:rsidR="00B33B2F" w:rsidRPr="00DA1EE5" w:rsidRDefault="00B33B2F" w:rsidP="0007114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 xml:space="preserve">учащихся  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</w:tc>
        <w:tc>
          <w:tcPr>
            <w:tcW w:w="2451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lastRenderedPageBreak/>
              <w:t xml:space="preserve">Показатели степени  </w:t>
            </w:r>
            <w:proofErr w:type="spellStart"/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>обученности</w:t>
            </w:r>
            <w:proofErr w:type="spellEnd"/>
          </w:p>
        </w:tc>
        <w:tc>
          <w:tcPr>
            <w:tcW w:w="2506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lastRenderedPageBreak/>
              <w:t>Результат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</w:tc>
      </w:tr>
      <w:tr w:rsidR="00B33B2F" w:rsidRPr="00DA1EE5" w:rsidTr="00071143">
        <w:tc>
          <w:tcPr>
            <w:tcW w:w="507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>
              <w:rPr>
                <w:rFonts w:ascii="Times New Roman" w:hAnsi="Times New Roman"/>
                <w:b/>
                <w:iCs/>
                <w:noProof/>
                <w:color w:val="00008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1988185</wp:posOffset>
                      </wp:positionV>
                      <wp:extent cx="6261735" cy="0"/>
                      <wp:effectExtent l="8890" t="8255" r="635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1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56.55pt" to="487.35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"/>
                  </w:pict>
                </mc:Fallback>
              </mc:AlternateConten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>Первый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 xml:space="preserve">Второй 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 xml:space="preserve">Третий 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>Четвертый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Cs/>
                <w:color w:val="000080"/>
              </w:rPr>
              <w:t>Пятый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1938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Воспроизведение  знаний  с  подсказкой,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Возможна совместная деятельность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учителя  и  ученика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Воспроизведение  знаний  по  образцу  в  знакомой  ситуации, без  подсказки, самостоятельно.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 xml:space="preserve">Применение  знаний  в  </w:t>
            </w:r>
            <w:r w:rsidRPr="00DA1EE5">
              <w:rPr>
                <w:rFonts w:ascii="Times New Roman" w:hAnsi="Times New Roman"/>
                <w:iCs/>
                <w:color w:val="000080"/>
              </w:rPr>
              <w:lastRenderedPageBreak/>
              <w:t>незнакомой  ситуации, без  предъявления  алгоритма  решения.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 xml:space="preserve"> Рождение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 xml:space="preserve">  новой  информации, творческая  деятельность</w:t>
            </w:r>
          </w:p>
        </w:tc>
        <w:tc>
          <w:tcPr>
            <w:tcW w:w="2451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>
              <w:rPr>
                <w:rFonts w:ascii="Times New Roman" w:hAnsi="Times New Roman"/>
                <w:iCs/>
                <w:noProof/>
                <w:color w:val="00008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-2244090</wp:posOffset>
                      </wp:positionH>
                      <wp:positionV relativeFrom="paragraph">
                        <wp:posOffset>4779645</wp:posOffset>
                      </wp:positionV>
                      <wp:extent cx="6225540" cy="0"/>
                      <wp:effectExtent l="10160" t="8890" r="1270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5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6.7pt,376.35pt" to="313.5pt,3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"/>
                  </w:pict>
                </mc:Fallback>
              </mc:AlternateConten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Плохо  знают  теорию  и  не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 xml:space="preserve">владеют  приемами  </w:t>
            </w:r>
            <w:proofErr w:type="gramStart"/>
            <w:r w:rsidRPr="00DA1EE5">
              <w:rPr>
                <w:rFonts w:ascii="Times New Roman" w:hAnsi="Times New Roman"/>
                <w:iCs/>
                <w:color w:val="000080"/>
              </w:rPr>
              <w:t>учебной</w:t>
            </w:r>
            <w:proofErr w:type="gramEnd"/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деятельности.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Ориентируются  в  теории,  но  не  владеют  приемами  учебной  деятельности, хотя  и  знакомы  с  ними.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Хорошо  знают  теорию  и  владеют  приемами  учебной  деятельности.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 xml:space="preserve">Отлично  знают  теорию, </w:t>
            </w:r>
            <w:r w:rsidRPr="00DA1EE5">
              <w:rPr>
                <w:rFonts w:ascii="Times New Roman" w:hAnsi="Times New Roman"/>
                <w:iCs/>
                <w:color w:val="000080"/>
              </w:rPr>
              <w:lastRenderedPageBreak/>
              <w:t>самостоятельно  находят  приемы  для  решения  новых  задач  в  любых  ситуациях</w:t>
            </w:r>
          </w:p>
        </w:tc>
        <w:tc>
          <w:tcPr>
            <w:tcW w:w="2451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Различение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>Запоминание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>Понимание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color w:val="000080"/>
              </w:rPr>
            </w:pPr>
            <w:r w:rsidRPr="00DA1EE5">
              <w:rPr>
                <w:rFonts w:ascii="Times New Roman" w:hAnsi="Times New Roman"/>
                <w:b/>
                <w:i/>
                <w:iCs/>
                <w:color w:val="000080"/>
              </w:rPr>
              <w:t>Применение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</w:tc>
        <w:tc>
          <w:tcPr>
            <w:tcW w:w="2506" w:type="dxa"/>
          </w:tcPr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Не  умеют  учиться и не усваивают материал никаким другим способом.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 xml:space="preserve">Не умеют учиться, но стихийно, по ходу изучения материала и решения задач, запоминают отдельные  приемы учебной деятельности. 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Обращают  внимание на способы решения учебных задач,  часто  сами задают  вопрос «КАК?»</w:t>
            </w: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</w:p>
          <w:p w:rsidR="00B33B2F" w:rsidRPr="00DA1EE5" w:rsidRDefault="00B33B2F" w:rsidP="00071143">
            <w:pPr>
              <w:spacing w:line="360" w:lineRule="auto"/>
              <w:jc w:val="both"/>
              <w:rPr>
                <w:rFonts w:ascii="Times New Roman" w:hAnsi="Times New Roman"/>
                <w:iCs/>
                <w:color w:val="000080"/>
              </w:rPr>
            </w:pPr>
            <w:r w:rsidRPr="00DA1EE5">
              <w:rPr>
                <w:rFonts w:ascii="Times New Roman" w:hAnsi="Times New Roman"/>
                <w:iCs/>
                <w:color w:val="000080"/>
              </w:rPr>
              <w:t>Применяют приемы деятельности, умеют самостоятельно обобщить их, составить  новые  приемы решения незнакомых  задач.</w:t>
            </w:r>
          </w:p>
        </w:tc>
      </w:tr>
    </w:tbl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Cs/>
          <w:color w:val="000080"/>
        </w:rPr>
      </w:pPr>
    </w:p>
    <w:p w:rsidR="00B33B2F" w:rsidRPr="00DA1EE5" w:rsidRDefault="00B33B2F" w:rsidP="00B33B2F">
      <w:pPr>
        <w:spacing w:line="360" w:lineRule="auto"/>
        <w:ind w:firstLine="709"/>
        <w:jc w:val="both"/>
        <w:rPr>
          <w:rFonts w:ascii="Times New Roman" w:hAnsi="Times New Roman"/>
          <w:bCs/>
          <w:color w:val="000080"/>
        </w:rPr>
      </w:pPr>
      <w:r w:rsidRPr="00DA1EE5">
        <w:rPr>
          <w:rFonts w:ascii="Times New Roman" w:hAnsi="Times New Roman"/>
          <w:bCs/>
          <w:color w:val="000080"/>
        </w:rPr>
        <w:t xml:space="preserve">Продвижение  учащихся  по  уровням  образования  способствует  систематическая  работа  по  формированию  у  них  приемов  учебной  деятельности.  Прием  учебной  деятельности  определяется  как  система  действий,  выполняемых  в  определенном  порядке  и  служащих  для  решения   учебных   задач. Степень  овладения  учащимися  приемов  учебной  деятельности  характеризуется  терминами  «умение»  и «навык», что  отражает  разный  уровень  </w:t>
      </w:r>
      <w:proofErr w:type="spellStart"/>
      <w:r w:rsidRPr="00DA1EE5">
        <w:rPr>
          <w:rFonts w:ascii="Times New Roman" w:hAnsi="Times New Roman"/>
          <w:bCs/>
          <w:color w:val="000080"/>
        </w:rPr>
        <w:t>сформированности</w:t>
      </w:r>
      <w:proofErr w:type="spellEnd"/>
      <w:r w:rsidRPr="00DA1EE5">
        <w:rPr>
          <w:rFonts w:ascii="Times New Roman" w:hAnsi="Times New Roman"/>
          <w:bCs/>
          <w:color w:val="000080"/>
        </w:rPr>
        <w:t xml:space="preserve">  приема.</w:t>
      </w:r>
    </w:p>
    <w:p w:rsidR="00B33B2F" w:rsidRPr="00DA1EE5" w:rsidRDefault="00B33B2F" w:rsidP="00B33B2F">
      <w:pPr>
        <w:spacing w:line="360" w:lineRule="auto"/>
        <w:ind w:firstLine="709"/>
        <w:jc w:val="both"/>
        <w:rPr>
          <w:rFonts w:ascii="Times New Roman" w:hAnsi="Times New Roman"/>
          <w:bCs/>
          <w:color w:val="000080"/>
        </w:rPr>
      </w:pPr>
      <w:r w:rsidRPr="00DA1EE5">
        <w:rPr>
          <w:rFonts w:ascii="Times New Roman" w:hAnsi="Times New Roman"/>
          <w:bCs/>
          <w:color w:val="000080"/>
        </w:rPr>
        <w:t>Первый  уровень – умение - это  способность  ученика  выполнить  действия  в  составе  приема, зная  способ  их  выполнения,  под  активным  контролем  внимания.</w:t>
      </w:r>
    </w:p>
    <w:p w:rsidR="00B33B2F" w:rsidRPr="00B33B2F" w:rsidRDefault="00B33B2F" w:rsidP="00B33B2F">
      <w:pPr>
        <w:spacing w:line="360" w:lineRule="auto"/>
        <w:ind w:firstLine="709"/>
        <w:jc w:val="both"/>
        <w:rPr>
          <w:rFonts w:ascii="Times New Roman" w:hAnsi="Times New Roman"/>
          <w:bCs/>
          <w:color w:val="000080"/>
        </w:rPr>
      </w:pPr>
      <w:r w:rsidRPr="00DA1EE5">
        <w:rPr>
          <w:rFonts w:ascii="Times New Roman" w:hAnsi="Times New Roman"/>
          <w:bCs/>
          <w:color w:val="000080"/>
        </w:rPr>
        <w:t>Второй  уровень – навык -  это  способность  ученика  выполнить  действия  в  составе  приема  быстро,  автоматизировано.  Если  в  обучении  математике  не  выделяется  такое  дидактическое  звено,  как  формирование  приемов  учебной  деятельности  учащихся,  то  они  недостаточно  используются  как  необходимая  опора  для  формирования  умений  и  навыков. Выбор  и  применение  в  каждом</w:t>
      </w:r>
      <w:r w:rsidRPr="00DA1EE5">
        <w:rPr>
          <w:rFonts w:ascii="Times New Roman" w:hAnsi="Times New Roman"/>
          <w:b/>
          <w:bCs/>
          <w:color w:val="000080"/>
        </w:rPr>
        <w:t xml:space="preserve">  </w:t>
      </w:r>
      <w:r w:rsidRPr="00DA1EE5">
        <w:rPr>
          <w:rFonts w:ascii="Times New Roman" w:hAnsi="Times New Roman"/>
          <w:bCs/>
          <w:color w:val="000080"/>
        </w:rPr>
        <w:t xml:space="preserve">конкретном  случае  оптимального  варианта  решения  учебных  задач  означает  рациональную  организацию  </w:t>
      </w:r>
      <w:r>
        <w:rPr>
          <w:rFonts w:ascii="Times New Roman" w:hAnsi="Times New Roman"/>
          <w:bCs/>
          <w:color w:val="000080"/>
        </w:rPr>
        <w:t>учебной  деятельности  ученика.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iCs/>
          <w:color w:val="000080"/>
        </w:rPr>
        <w:lastRenderedPageBreak/>
        <w:t xml:space="preserve">      </w:t>
      </w:r>
      <w:r w:rsidRPr="00DA1EE5">
        <w:rPr>
          <w:rFonts w:ascii="Times New Roman" w:hAnsi="Times New Roman"/>
          <w:iCs/>
          <w:color w:val="000080"/>
        </w:rPr>
        <w:t xml:space="preserve"> </w:t>
      </w:r>
      <w:r w:rsidRPr="00DA1EE5">
        <w:rPr>
          <w:rFonts w:ascii="Times New Roman" w:hAnsi="Times New Roman"/>
          <w:color w:val="000080"/>
        </w:rPr>
        <w:t xml:space="preserve">Следовательно, нужны систематичность и последовательность  выполняемых  упражнений, разумное  их  распределение  по  времени,  а  ученики  должны  отдавать  себе  отчет  в  необходимости  выполнения  работы, предложенной  учителем,  чтобы  овладеть  данным  приемом  работы.              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b/>
          <w:color w:val="000080"/>
        </w:rPr>
        <w:t xml:space="preserve">          </w:t>
      </w:r>
      <w:r w:rsidRPr="00DA1EE5">
        <w:rPr>
          <w:rFonts w:ascii="Times New Roman" w:hAnsi="Times New Roman"/>
          <w:b/>
          <w:i/>
          <w:color w:val="000080"/>
        </w:rPr>
        <w:t>Графический  прием</w:t>
      </w:r>
      <w:r w:rsidRPr="00DA1EE5">
        <w:rPr>
          <w:rFonts w:ascii="Times New Roman" w:hAnsi="Times New Roman"/>
          <w:color w:val="000080"/>
        </w:rPr>
        <w:t xml:space="preserve">  позволяет  получать  ответ  на  вопрос  задачи  в  процессе  исследования  соответствующего  чертежа, графика, схемы,  рисунка.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Достоинство  этого  приема – наглядность  и  лаконичность  решения. Он  развивает  функциональное  мышление  школьников, приучает  их  к  точности, аккуратности, быстрому  нахождению  оптимального  решения  поставленного  вопроса. Этот  прием  способствует  развитию  креативности  учащихся,  его  деловых  качеств  -  реакции,  гибкости, оригинальности   мышления; формированию  рефлексивных  умений,  направленных  на  анализ  своих  действий,  умений  видеть   способ  решения  проблемы  и  развитию  способности  к  самостоятельному  решению  задачи  и  применению  знаний,  умений  и  навыков  в  новой  ситуации.  Графический  прием  использую   при  решении   задач на движение, геометрических задач.                                                                                  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i/>
          <w:color w:val="000080"/>
        </w:rPr>
        <w:t xml:space="preserve">            </w:t>
      </w:r>
      <w:r w:rsidRPr="00DA1EE5">
        <w:rPr>
          <w:rFonts w:ascii="Times New Roman" w:hAnsi="Times New Roman"/>
          <w:b/>
          <w:i/>
          <w:color w:val="000080"/>
        </w:rPr>
        <w:t>Эвристический  прием</w:t>
      </w:r>
      <w:r w:rsidRPr="00DA1EE5">
        <w:rPr>
          <w:rFonts w:ascii="Times New Roman" w:hAnsi="Times New Roman"/>
          <w:color w:val="000080"/>
        </w:rPr>
        <w:t xml:space="preserve">  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используется  в  том  случае,  когда  учитель  не  сообщает  истину,  а  учит  ее  находить.  На  основе  анализа  известных  учащимся  фактов  и  явлений,  а  также  самостоятельных  наблюдений  учащиеся  приходят  к  выводу  по  теме  нового  материала.  Прием  состоит  в  постановке  и  разрешении  ряда  взаимосвязанных  качественных  вопросов,  ответы  на  которые  содержатся  либо  в  работе, либо  в  математических  законах.  Этот  прием  имеет  ряд   методических  достоинств:  он  учит  анализировать  полученные  результаты,  синтезировать  данные  условия  задачи  с  содержанием  известных  законов,  правил,  теорем,  обобщать  факты,  делать  выводы.  Этот  прием  способствует  формированию  мотивационных  основ  познавательной  деятельности  на  всех  этапах  педагогического  процесса  при  изучении  математики.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</w:t>
      </w:r>
      <w:r w:rsidRPr="00DA1EE5">
        <w:rPr>
          <w:rFonts w:ascii="Times New Roman" w:hAnsi="Times New Roman"/>
          <w:b/>
          <w:i/>
          <w:color w:val="000080"/>
        </w:rPr>
        <w:t>Демонстрация  на  уроках</w:t>
      </w:r>
      <w:r w:rsidRPr="00DA1EE5">
        <w:rPr>
          <w:rFonts w:ascii="Times New Roman" w:hAnsi="Times New Roman"/>
          <w:color w:val="000080"/>
        </w:rPr>
        <w:t xml:space="preserve">  методический  прием,  показ  на  уроке  всем  учащимся  одновременно  таблиц,  схем,  моде</w:t>
      </w:r>
      <w:r>
        <w:rPr>
          <w:rFonts w:ascii="Times New Roman" w:hAnsi="Times New Roman"/>
          <w:color w:val="000080"/>
        </w:rPr>
        <w:t>лей, изображений,  кинофильмов.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b/>
          <w:i/>
          <w:color w:val="000080"/>
        </w:rPr>
        <w:t xml:space="preserve">          Доказательство</w:t>
      </w:r>
      <w:r w:rsidRPr="00DA1EE5">
        <w:rPr>
          <w:rFonts w:ascii="Times New Roman" w:hAnsi="Times New Roman"/>
          <w:color w:val="000080"/>
        </w:rPr>
        <w:t xml:space="preserve">  методический  прием,  развивающий  мышление  и  речь. Состоит  в  </w:t>
      </w:r>
      <w:proofErr w:type="gramStart"/>
      <w:r w:rsidRPr="00DA1EE5">
        <w:rPr>
          <w:rFonts w:ascii="Times New Roman" w:hAnsi="Times New Roman"/>
          <w:color w:val="000080"/>
        </w:rPr>
        <w:t>обосновании</w:t>
      </w:r>
      <w:proofErr w:type="gramEnd"/>
      <w:r w:rsidRPr="00DA1EE5">
        <w:rPr>
          <w:rFonts w:ascii="Times New Roman" w:hAnsi="Times New Roman"/>
          <w:color w:val="000080"/>
        </w:rPr>
        <w:t xml:space="preserve">  какого  либо  утверждения  с  помощью  других  мыслей, утверждений,  уже  доказанных  или  принимаемых  без  доказательства.  Задания  с  предложением  «докажи»  часто  использую  на  уроках  при  закреплении  и  при  изучении  нового  материала.                                                                                           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/>
          <w:color w:val="000080"/>
        </w:rPr>
      </w:pPr>
      <w:r>
        <w:rPr>
          <w:rFonts w:ascii="Times New Roman" w:hAnsi="Times New Roman"/>
          <w:i/>
          <w:color w:val="000080"/>
        </w:rPr>
        <w:t xml:space="preserve">       </w:t>
      </w:r>
      <w:r w:rsidRPr="00DA1EE5">
        <w:rPr>
          <w:rFonts w:ascii="Times New Roman" w:hAnsi="Times New Roman"/>
          <w:i/>
          <w:color w:val="000080"/>
        </w:rPr>
        <w:t xml:space="preserve"> </w:t>
      </w:r>
      <w:r w:rsidRPr="00DA1EE5">
        <w:rPr>
          <w:rFonts w:ascii="Times New Roman" w:hAnsi="Times New Roman"/>
          <w:b/>
          <w:i/>
          <w:color w:val="000080"/>
        </w:rPr>
        <w:t>Опоры</w:t>
      </w:r>
      <w:r w:rsidRPr="00DA1EE5">
        <w:rPr>
          <w:rFonts w:ascii="Times New Roman" w:hAnsi="Times New Roman"/>
          <w:i/>
          <w:color w:val="000080"/>
        </w:rPr>
        <w:t xml:space="preserve"> </w:t>
      </w:r>
      <w:r w:rsidRPr="00DA1EE5">
        <w:rPr>
          <w:rFonts w:ascii="Times New Roman" w:hAnsi="Times New Roman"/>
          <w:color w:val="000080"/>
        </w:rPr>
        <w:t xml:space="preserve">обобщенные  и  предельно  сжатые  теоретические  сведения. 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i/>
          <w:color w:val="000080"/>
        </w:rPr>
        <w:lastRenderedPageBreak/>
        <w:t>Опора</w:t>
      </w:r>
      <w:r w:rsidRPr="00DA1EE5">
        <w:rPr>
          <w:rFonts w:ascii="Times New Roman" w:hAnsi="Times New Roman"/>
          <w:color w:val="000080"/>
        </w:rPr>
        <w:t xml:space="preserve"> – ориентировочная  основа  действий, способ  организации  мыслительной  деятельности  ученика.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i/>
          <w:color w:val="000080"/>
        </w:rPr>
        <w:t>Опорный  сигнал</w:t>
      </w:r>
      <w:r w:rsidRPr="00DA1EE5">
        <w:rPr>
          <w:rFonts w:ascii="Times New Roman" w:hAnsi="Times New Roman"/>
          <w:color w:val="000080"/>
        </w:rPr>
        <w:t xml:space="preserve"> – символ, знак, схема, рисунок, заменяющий  некое  смысловое  значение.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i/>
          <w:color w:val="000080"/>
        </w:rPr>
        <w:t>Опорный  конспект</w:t>
      </w:r>
      <w:r w:rsidRPr="00DA1EE5">
        <w:rPr>
          <w:rFonts w:ascii="Times New Roman" w:hAnsi="Times New Roman"/>
          <w:color w:val="000080"/>
        </w:rPr>
        <w:t xml:space="preserve"> – система  опорных  сигналов  в  виде  краткого  условного  конспекта, представляющего  собой  наглядную  конструкцию, взаимосвязанных  элементов  целой  части  учебного  материала. Использую   как  ориентиры  в  практических  действиях  учащихся,  а  также  как  средство  управления  собственной  познавательной  деятельностью</w:t>
      </w:r>
      <w:r w:rsidRPr="00DA1EE5">
        <w:rPr>
          <w:rFonts w:ascii="Times New Roman" w:hAnsi="Times New Roman"/>
          <w:i/>
          <w:color w:val="000080"/>
        </w:rPr>
        <w:t>.</w:t>
      </w:r>
      <w:r w:rsidRPr="00DA1EE5">
        <w:rPr>
          <w:rFonts w:ascii="Times New Roman" w:hAnsi="Times New Roman"/>
          <w:color w:val="000080"/>
        </w:rPr>
        <w:t xml:space="preserve">  Опоры  составляю  в  виде  модели,  формулы,  таблицы,  схемы.  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Работа  с  опорными сигналами  имеет  четкие  этапы  и  сопровождается  целым  рядом  приемов.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</w:t>
      </w:r>
      <w:r w:rsidRPr="00DA1EE5">
        <w:rPr>
          <w:rFonts w:ascii="Times New Roman" w:hAnsi="Times New Roman"/>
          <w:i/>
          <w:color w:val="000080"/>
        </w:rPr>
        <w:t xml:space="preserve">1.Изучение  теории  в классе: 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объяснение у доски, используя  наглядность;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повторное  объяснение  по  красочному  плакату – опорному   конспекту;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краткое  обозрение  по  плакату;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индивидуальная  работа  учащихся  над  своими  конспектами;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фронтальное  закрепление  по  блокам  конспекта.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/>
          <w:color w:val="000080"/>
        </w:rPr>
      </w:pPr>
      <w:r w:rsidRPr="00DA1EE5">
        <w:rPr>
          <w:rFonts w:ascii="Times New Roman" w:hAnsi="Times New Roman"/>
          <w:i/>
          <w:color w:val="000080"/>
        </w:rPr>
        <w:t xml:space="preserve">         2.Самостоятельная  работа  дома: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опорный  конспект + учебник + помощь.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</w:t>
      </w:r>
      <w:r w:rsidRPr="00DA1EE5">
        <w:rPr>
          <w:rFonts w:ascii="Times New Roman" w:hAnsi="Times New Roman"/>
          <w:i/>
          <w:color w:val="000080"/>
        </w:rPr>
        <w:t>3.Фронтальный  контроль  усвоения  конспекта: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- все  учащиеся  воспроизводят  конспект  по  памяти; 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письменная  работа;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учитель  проверяет  работы  по  мере  поступления,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/>
          <w:color w:val="000080"/>
        </w:rPr>
      </w:pPr>
      <w:r w:rsidRPr="00DA1EE5">
        <w:rPr>
          <w:rFonts w:ascii="Times New Roman" w:hAnsi="Times New Roman"/>
          <w:i/>
          <w:color w:val="000080"/>
        </w:rPr>
        <w:t xml:space="preserve">         4.Устное проговаривание  опорного  конспекта: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Происходит  во  время  различных  видов  опроса, что  способствует  развитию  математической  речи  учащихся.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i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5.</w:t>
      </w:r>
      <w:r w:rsidRPr="00DA1EE5">
        <w:rPr>
          <w:rFonts w:ascii="Times New Roman" w:hAnsi="Times New Roman"/>
          <w:i/>
          <w:color w:val="000080"/>
        </w:rPr>
        <w:t>Обобщение  и  систематизация: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Проведение  всех  видов  контроля  знаний  учащихся, взаимный  опрос  и  взаимопомощь.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Формы  контроля: письменный  по  опорным  конспектам, самостоятельные  работы, устный  опрос, зачет, групповой  взаимоконтроль.</w:t>
      </w:r>
    </w:p>
    <w:p w:rsidR="00B33B2F" w:rsidRPr="00DA1EE5" w:rsidRDefault="00B33B2F" w:rsidP="00B33B2F">
      <w:pPr>
        <w:spacing w:line="360" w:lineRule="auto"/>
        <w:ind w:left="-513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Работа  с  опорными  конспектами  дает  эффективные  воспитательные  результаты: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каждый  приобщается  к  ежедневному  трудовому  напряжению, воспитывается  трудолюбие,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-возникает  познавательная  самостоятельность, уверенность  в  своих  силах  и  способностях,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-формируются  ответственность, честность.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Темы, где  требуется  запоминание  большого  количества  </w:t>
      </w:r>
      <w:proofErr w:type="gramStart"/>
      <w:r w:rsidRPr="00DA1EE5">
        <w:rPr>
          <w:rFonts w:ascii="Times New Roman" w:hAnsi="Times New Roman"/>
          <w:color w:val="000080"/>
        </w:rPr>
        <w:t>формул</w:t>
      </w:r>
      <w:proofErr w:type="gramEnd"/>
      <w:r w:rsidRPr="00DA1EE5">
        <w:rPr>
          <w:rFonts w:ascii="Times New Roman" w:hAnsi="Times New Roman"/>
          <w:color w:val="000080"/>
        </w:rPr>
        <w:t xml:space="preserve">  как  по  алгебре, так  и  по  геометрии,   разработаны  мною  в  виде  уроков – блоков  с  использованием  опор: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lastRenderedPageBreak/>
        <w:t>- четырехугольники  и  их  свойства, 8  класс,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арифметическая  прогрессия,  9  класс,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геометрическая  прогрессия,   9  класс,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решение  квадратных  уравнений,  8  класс,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линейная  функ</w:t>
      </w:r>
      <w:r>
        <w:rPr>
          <w:rFonts w:ascii="Times New Roman" w:hAnsi="Times New Roman"/>
          <w:color w:val="000080"/>
        </w:rPr>
        <w:t>ция  и  ее  графики,  7  класс.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i/>
          <w:color w:val="000080"/>
        </w:rPr>
        <w:t xml:space="preserve">    </w:t>
      </w:r>
      <w:r w:rsidRPr="00DA1EE5">
        <w:rPr>
          <w:rFonts w:ascii="Times New Roman" w:hAnsi="Times New Roman"/>
          <w:b/>
          <w:i/>
          <w:color w:val="000080"/>
        </w:rPr>
        <w:t>Работа  над  ошибками</w:t>
      </w:r>
      <w:proofErr w:type="gramStart"/>
      <w:r w:rsidRPr="00DA1EE5">
        <w:rPr>
          <w:rFonts w:ascii="Times New Roman" w:hAnsi="Times New Roman"/>
          <w:i/>
          <w:color w:val="000080"/>
        </w:rPr>
        <w:t>.</w:t>
      </w:r>
      <w:proofErr w:type="gramEnd"/>
      <w:r w:rsidRPr="00DA1EE5">
        <w:rPr>
          <w:rFonts w:ascii="Times New Roman" w:hAnsi="Times New Roman"/>
          <w:color w:val="000080"/>
        </w:rPr>
        <w:t xml:space="preserve"> -  </w:t>
      </w:r>
      <w:proofErr w:type="gramStart"/>
      <w:r w:rsidRPr="00DA1EE5">
        <w:rPr>
          <w:rFonts w:ascii="Times New Roman" w:hAnsi="Times New Roman"/>
          <w:color w:val="000080"/>
        </w:rPr>
        <w:t>о</w:t>
      </w:r>
      <w:proofErr w:type="gramEnd"/>
      <w:r w:rsidRPr="00DA1EE5">
        <w:rPr>
          <w:rFonts w:ascii="Times New Roman" w:hAnsi="Times New Roman"/>
          <w:color w:val="000080"/>
        </w:rPr>
        <w:t>дин  из  важнейших  приемов  в  обучении,  неотъемлемая  часть  системы  обучения.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Работа  над  ошибками  включает  в  себя: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предупреждение  возможных  ошибок  при  изучении  различных  тем  курса  на  основе  прогнозирования,  знания  типичных  ошибок  и  трудностей;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 обнаружение  и  исправление  ошибок  самими  учащимися  в  работах  на  основе  самопроверки;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-  исправление, учет, классификация  ошибок   учителем  с  последующим  обобщением  и  использованием  </w:t>
      </w:r>
      <w:proofErr w:type="gramStart"/>
      <w:r w:rsidRPr="00DA1EE5">
        <w:rPr>
          <w:rFonts w:ascii="Times New Roman" w:hAnsi="Times New Roman"/>
          <w:color w:val="000080"/>
        </w:rPr>
        <w:t>данных</w:t>
      </w:r>
      <w:proofErr w:type="gramEnd"/>
      <w:r w:rsidRPr="00DA1EE5">
        <w:rPr>
          <w:rFonts w:ascii="Times New Roman" w:hAnsi="Times New Roman"/>
          <w:color w:val="000080"/>
        </w:rPr>
        <w:t xml:space="preserve">  как  для  общей  диагностики, так  и  для  организации  конкретной  коллективной,  групповой и  индивидуальной  работы  учащихся  над  ошибками;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 организация  и  проведение  специальных  уроков  работы  над  ошибками.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Важно  помнить, что  важнее  всего  ошибки  предупреждать,  а  преодоление  ошибок  вести  с  опорой  на  теоретический  материал.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b/>
          <w:color w:val="000080"/>
        </w:rPr>
      </w:pPr>
      <w:r w:rsidRPr="00DA1EE5">
        <w:rPr>
          <w:rFonts w:ascii="Times New Roman" w:hAnsi="Times New Roman"/>
          <w:i/>
          <w:color w:val="000080"/>
        </w:rPr>
        <w:t xml:space="preserve">          </w:t>
      </w:r>
      <w:r w:rsidRPr="00DA1EE5">
        <w:rPr>
          <w:rFonts w:ascii="Times New Roman" w:hAnsi="Times New Roman"/>
          <w:b/>
          <w:i/>
          <w:color w:val="000080"/>
        </w:rPr>
        <w:t>Развитие  логического  мышления</w:t>
      </w:r>
      <w:r w:rsidRPr="00DA1EE5">
        <w:rPr>
          <w:rFonts w:ascii="Times New Roman" w:hAnsi="Times New Roman"/>
          <w:b/>
          <w:color w:val="000080"/>
        </w:rPr>
        <w:t>.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Развитие  логического  мышления   происходит  в  учебной  деятельности  при  выполнении  заданий  логической  направленности. Наибольшей  эффективностью  в  развитии  логического  мышления  обладают  познавательные  задачи, элементы  проблемного  обучения, построение  алгоритмов  решения  различных  задач. Условием  успеха  в  развитии  логического  мышления  является  высокая  познавательная   активность  учащихся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Необходимо  учить  учащихся  рассуждать  при  выполнении  заданий,  доказательстве  теорем, формировать  математическую  речь, чтобы  мышление  было   определенным, последовательным, доказательным  и  не противоречивым.                                                                                                                                                                                                                                              Доказательство  любой  теоремы – это  цепочка  логических  умозаключений,  сводящих  доказываемую  теорему  к  ранее  доказанным  теоремам  и   введенным  аксиомам  и  определениям.</w:t>
      </w:r>
    </w:p>
    <w:p w:rsidR="00B33B2F" w:rsidRPr="00DA1EE5" w:rsidRDefault="00B33B2F" w:rsidP="00B33B2F">
      <w:pPr>
        <w:spacing w:line="360" w:lineRule="auto"/>
        <w:ind w:left="-456" w:firstLine="1165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Так, на  уроке  перед  изучением  теоремы  о  свойствах  равнобедренного  треугольника  была  проведена  практическая  работа.  Каждый  ученик  в  своей  тетради  начертил  равнобедренный  треугольник  и  с  помощью  транспортира  измерил  углы  при  основании  равнобедренного  треугольника. После  этого  был  сделан  вывод, что  углы  при  основании  равнобедренного  треугольника  равны.  Сформулирована  была  теорема,  которую  </w:t>
      </w:r>
      <w:r w:rsidRPr="00DA1EE5">
        <w:rPr>
          <w:rFonts w:ascii="Times New Roman" w:hAnsi="Times New Roman"/>
          <w:color w:val="000080"/>
        </w:rPr>
        <w:lastRenderedPageBreak/>
        <w:t xml:space="preserve">проверили  с  помощью  измерения.  Ученикам  задается  вопрос: «Правильно  ли  отсюда  сделать  вывод,  что  она  будет  верна  для  любого  равнобедренного  треугольника?»  Ответ  -  нет,  так  как  измерения  точно  произвести  нельзя.  На  помощь  приходят  рассуждения  и  за  несколько  минут  при  помощи  </w:t>
      </w:r>
      <w:proofErr w:type="gramStart"/>
      <w:r w:rsidRPr="00DA1EE5">
        <w:rPr>
          <w:rFonts w:ascii="Times New Roman" w:hAnsi="Times New Roman"/>
          <w:color w:val="000080"/>
        </w:rPr>
        <w:t>логических  рассуждений</w:t>
      </w:r>
      <w:proofErr w:type="gramEnd"/>
      <w:r w:rsidRPr="00DA1EE5">
        <w:rPr>
          <w:rFonts w:ascii="Times New Roman" w:hAnsi="Times New Roman"/>
          <w:color w:val="000080"/>
        </w:rPr>
        <w:t xml:space="preserve">  доказываем  эту  теорему  для  всевозможных  равнобедренных  треугольников.    </w:t>
      </w:r>
    </w:p>
    <w:p w:rsidR="00B33B2F" w:rsidRPr="00DA1EE5" w:rsidRDefault="00B33B2F" w:rsidP="00B33B2F">
      <w:pPr>
        <w:spacing w:line="360" w:lineRule="auto"/>
        <w:ind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b/>
          <w:i/>
          <w:color w:val="000080"/>
        </w:rPr>
        <w:t>Приемы  устного  счета</w:t>
      </w:r>
      <w:r w:rsidRPr="00DA1EE5">
        <w:rPr>
          <w:rFonts w:ascii="Times New Roman" w:hAnsi="Times New Roman"/>
          <w:i/>
          <w:color w:val="000080"/>
        </w:rPr>
        <w:t xml:space="preserve">.  </w:t>
      </w:r>
    </w:p>
    <w:p w:rsidR="00B33B2F" w:rsidRPr="00DA1EE5" w:rsidRDefault="00B33B2F" w:rsidP="00B33B2F">
      <w:pPr>
        <w:spacing w:line="360" w:lineRule="auto"/>
        <w:ind w:left="-513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Большое  внимание  на  уроках  уделяю  устному  счету, хотя  на  эту  работу  на  уроке  отводится  всего  лишь  5 – 7 минут  от  времени  урока.  Устный  счет  дает  хорошую  возможность  убедиться, насколько  полно,  последовательно  и  осмысленно  усвоил  ученик  материал, вполне  ли  доказательны  его  утверждения, насколько  владеет  математической  речью. Кроме  обязательных  заданий  на  отработку  и  применение  правила, закона, теоремы,  подбираю  задания   на  развитие  внимания. Хорошо  развитые  у  учащихся  навыки  устного  счета – одно  из  условий  их  успешного  обучения  в  старших  классах.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i/>
          <w:color w:val="000080"/>
        </w:rPr>
        <w:t>Беглый  счет</w:t>
      </w:r>
      <w:r w:rsidRPr="00DA1EE5">
        <w:rPr>
          <w:rFonts w:ascii="Times New Roman" w:hAnsi="Times New Roman"/>
          <w:color w:val="000080"/>
        </w:rPr>
        <w:t>. Учитель  показывает  карточку  с  заданием  и  тут  же  громко  прочитывает  его.  Карточки  быстро  сменяют  одна  другую.</w:t>
      </w:r>
      <w:r w:rsidRPr="00DA1EE5">
        <w:rPr>
          <w:rFonts w:ascii="Times New Roman" w:hAnsi="Times New Roman"/>
          <w:i/>
          <w:color w:val="000080"/>
        </w:rPr>
        <w:t xml:space="preserve">  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i/>
          <w:color w:val="000080"/>
        </w:rPr>
        <w:t>Равный  счет</w:t>
      </w:r>
      <w:r w:rsidRPr="00DA1EE5">
        <w:rPr>
          <w:rFonts w:ascii="Times New Roman" w:hAnsi="Times New Roman"/>
          <w:color w:val="000080"/>
        </w:rPr>
        <w:t>. На  доске  записаны  упражнения  с  ответом. Ученики   должны  придумать  свои  примеры  с  тем  же  ответом.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i/>
          <w:color w:val="000080"/>
        </w:rPr>
        <w:t>Лесенка</w:t>
      </w:r>
      <w:r w:rsidRPr="00DA1EE5">
        <w:rPr>
          <w:rFonts w:ascii="Times New Roman" w:hAnsi="Times New Roman"/>
          <w:color w:val="000080"/>
        </w:rPr>
        <w:t>.  На  каждой  ступеньке  записано  задание  в  одно  действие. Ученик  поднимается  по  этой  лесенке, ошибся – упал  с  лесенки.  Счет  начинает  другой  ученик.</w:t>
      </w:r>
    </w:p>
    <w:p w:rsidR="00B33B2F" w:rsidRPr="00DA1EE5" w:rsidRDefault="00B33B2F" w:rsidP="00B33B2F">
      <w:pPr>
        <w:spacing w:line="360" w:lineRule="auto"/>
        <w:ind w:left="-513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i/>
          <w:color w:val="000080"/>
        </w:rPr>
        <w:t>Эстафета</w:t>
      </w:r>
      <w:r w:rsidRPr="00DA1EE5">
        <w:rPr>
          <w:rFonts w:ascii="Times New Roman" w:hAnsi="Times New Roman"/>
          <w:color w:val="000080"/>
        </w:rPr>
        <w:t>. На  доске  записаны  примеры  в  два  столбика. Ученики  делятся  на  две  команды. Первые  участники  от  каждой  команды  одновременно  подходят  к  доске, решают  первое  задание  из  своего  столбика, затем  возвращаются  на  свои  места  и  передают  эстафету  дальше.</w:t>
      </w:r>
    </w:p>
    <w:p w:rsidR="00B33B2F" w:rsidRPr="00DA1EE5" w:rsidRDefault="00B33B2F" w:rsidP="00B33B2F">
      <w:pPr>
        <w:spacing w:line="360" w:lineRule="auto"/>
        <w:ind w:left="-513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i/>
          <w:color w:val="000080"/>
        </w:rPr>
        <w:t>Математическое  лото</w:t>
      </w:r>
      <w:r w:rsidRPr="00DA1EE5">
        <w:rPr>
          <w:rFonts w:ascii="Times New Roman" w:hAnsi="Times New Roman"/>
          <w:color w:val="000080"/>
        </w:rPr>
        <w:t xml:space="preserve">.  Задания  записываются  на  доске, а  ответы  на  карточке  с  рисунком, ответив  правильно, составляется  картинка.   </w:t>
      </w:r>
    </w:p>
    <w:p w:rsidR="00B33B2F" w:rsidRPr="00DA1EE5" w:rsidRDefault="00B33B2F" w:rsidP="00B33B2F">
      <w:pPr>
        <w:spacing w:line="360" w:lineRule="auto"/>
        <w:ind w:firstLine="709"/>
        <w:jc w:val="both"/>
        <w:rPr>
          <w:rFonts w:ascii="Times New Roman" w:hAnsi="Times New Roman"/>
          <w:b/>
          <w:i/>
          <w:color w:val="000080"/>
        </w:rPr>
      </w:pPr>
      <w:r w:rsidRPr="00DA1EE5">
        <w:rPr>
          <w:rFonts w:ascii="Times New Roman" w:hAnsi="Times New Roman"/>
          <w:b/>
          <w:i/>
          <w:color w:val="000080"/>
        </w:rPr>
        <w:t>Алгоритмизация  обучения.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В математике  используются  два  способа  деятельности  по  решению  задач:  </w:t>
      </w:r>
    </w:p>
    <w:p w:rsidR="00B33B2F" w:rsidRPr="00DA1EE5" w:rsidRDefault="00B33B2F" w:rsidP="00B33B2F">
      <w:pPr>
        <w:spacing w:line="360" w:lineRule="auto"/>
        <w:ind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алгоритмический</w:t>
      </w:r>
    </w:p>
    <w:p w:rsidR="00B33B2F" w:rsidRPr="00DA1EE5" w:rsidRDefault="00B33B2F" w:rsidP="00B33B2F">
      <w:pPr>
        <w:spacing w:line="360" w:lineRule="auto"/>
        <w:ind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эвристический.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Алгоритмический  способ  характеризуется тем, что  решающий  осуществляет  свою  деятельность  по  решению  данной  задачи  в  соответствии  с  известным  ему  алгоритмом. Алгоритмическая  деятельность  может  быть  описана  разными   способами: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в  виде   программы  обычного  алгоритма,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в  виде  формулы, правила,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с  помощью  инструкции  к  таблице.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lastRenderedPageBreak/>
        <w:t xml:space="preserve">          </w:t>
      </w:r>
      <w:proofErr w:type="gramStart"/>
      <w:r w:rsidRPr="00DA1EE5">
        <w:rPr>
          <w:rFonts w:ascii="Times New Roman" w:hAnsi="Times New Roman"/>
          <w:color w:val="000080"/>
        </w:rPr>
        <w:t>Эвристический</w:t>
      </w:r>
      <w:proofErr w:type="gramEnd"/>
      <w:r w:rsidRPr="00DA1EE5">
        <w:rPr>
          <w:rFonts w:ascii="Times New Roman" w:hAnsi="Times New Roman"/>
          <w:color w:val="000080"/>
        </w:rPr>
        <w:t xml:space="preserve">  характеризуется  тем,  что  решающий  осуществляет  свою  деятельность  в  поисках  плана, способа  или  метода  решения  данной  задачи.  Найденный  способ  решения  может  представлять  собой  объективно  некоторый  алгоритм.   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Каждый  из  этих  способов  описания  деятельности  по  решению  задач  можно  назвать  способом  описания   алгоритма   для   решения   задач  определенного  вида.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Алгоритм  -  это  строгая  последовательность  выполнения  элементарных  действий,  направленная  на  решение  задачи,  соответствующей  следующим  свойствам:  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1.понятность,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2.конечность,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3.результативность,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         4.массовость.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Способы  задания  алгоритмов: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1.словесный,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2.табличный,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3.формулой,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        4.блок – схемой.</w:t>
      </w:r>
    </w:p>
    <w:p w:rsidR="00B33B2F" w:rsidRPr="00DA1EE5" w:rsidRDefault="00B33B2F" w:rsidP="00B33B2F">
      <w:pPr>
        <w:spacing w:line="360" w:lineRule="auto"/>
        <w:ind w:left="-456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Алгоритмы  учащиеся  записывают  в  отдельные  книжечки  и  пользуются  ими  как  справочным  материалом.</w:t>
      </w:r>
    </w:p>
    <w:p w:rsidR="00B33B2F" w:rsidRPr="00DA1EE5" w:rsidRDefault="00B33B2F" w:rsidP="00B33B2F">
      <w:pPr>
        <w:spacing w:line="360" w:lineRule="auto"/>
        <w:ind w:left="-456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С  помощью  алгоритмов  отрабатываю  практические  навыки  учащихся  на  отдельных  этапах  урока.  Кроме  этого  провожу  обучающие  самостоятельные  работы  без  объяснительного  текста, но  с  выводом  алгоритма  решения,  который  состоит  из  двух – трех  хорошо  усвоенных  и  тесно  связанных  друг  с  другом  операций.  Это  и  является  условием  доступности  для  выполнения  задания.  Однако</w:t>
      </w:r>
      <w:proofErr w:type="gramStart"/>
      <w:r w:rsidRPr="00DA1EE5">
        <w:rPr>
          <w:rFonts w:ascii="Times New Roman" w:hAnsi="Times New Roman"/>
          <w:color w:val="000080"/>
        </w:rPr>
        <w:t>,</w:t>
      </w:r>
      <w:proofErr w:type="gramEnd"/>
      <w:r w:rsidRPr="00DA1EE5">
        <w:rPr>
          <w:rFonts w:ascii="Times New Roman" w:hAnsi="Times New Roman"/>
          <w:color w:val="000080"/>
        </w:rPr>
        <w:t xml:space="preserve">   практика  показывает, прежде  чем  дать  обучающую  работу,  надо  подготовить  учащихся  к  ее  выполнению  и  учесть  степень  их  математического  развития.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Такие  алгоритмы  составлены  по  темам: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Действия  с  дробями, имеющие  разные  знаменатели;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Преобразование  дробно-рациональных  выражений;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Решение  линейных  уравнений;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Действия  со  степенью  с  натуральным  показателем;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Решение  квадратных  уравнений;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Преобразование  дробно-рациональных  выражений;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 Составление  уравнения  касательной;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Решение  систем  уравнений;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Исследование  и  построение  графика  функции;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lastRenderedPageBreak/>
        <w:t>- Свойства  функции;</w:t>
      </w:r>
    </w:p>
    <w:p w:rsidR="00B33B2F" w:rsidRPr="00DA1EE5" w:rsidRDefault="00B33B2F" w:rsidP="00B33B2F">
      <w:pPr>
        <w:spacing w:line="360" w:lineRule="auto"/>
        <w:ind w:left="-1368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         - Нахождение  экс</w:t>
      </w:r>
      <w:r>
        <w:rPr>
          <w:rFonts w:ascii="Times New Roman" w:hAnsi="Times New Roman"/>
          <w:color w:val="000080"/>
        </w:rPr>
        <w:t>тремумов  функции  на  отрезке.</w:t>
      </w:r>
    </w:p>
    <w:p w:rsidR="00B33B2F" w:rsidRPr="00DA1EE5" w:rsidRDefault="00B33B2F" w:rsidP="00B33B2F">
      <w:pPr>
        <w:spacing w:line="360" w:lineRule="auto"/>
        <w:ind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b/>
          <w:i/>
          <w:color w:val="000080"/>
        </w:rPr>
        <w:t>Дидактическая  игра.</w:t>
      </w:r>
    </w:p>
    <w:p w:rsidR="00B33B2F" w:rsidRPr="00DA1EE5" w:rsidRDefault="00B33B2F" w:rsidP="00B33B2F">
      <w:pPr>
        <w:spacing w:line="360" w:lineRule="auto"/>
        <w:ind w:left="-513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Включение  в  урок  дидактических  игр  и  игровых  моментов  делает  процесс  обучения  интересным  и  занимательным,  создает  у  учащихся  бодрое  настроение, облегчает  преодоление  трудностей  в  усвоении  учебного  материала.  Разнообразные  игровые  действия, при  помощи  которых  решается  умственная  задача,  поддерживают  и  усиливают  интерес  учащихся  к  учебному  предмету. Дидактическая  игра – это  не  самоцель  на  уроке, а  средство  обучения  и  воспитания. Это  не  забава, а  творческая деятельность  в  тесной  связи  с  другими  видами  учебной  работы. Использование  дидактической  игры  в  системе  обучения  математике  является  важным  средством  интенсификации  учебной  деятельности  школьников.</w:t>
      </w:r>
    </w:p>
    <w:p w:rsidR="00B33B2F" w:rsidRPr="00DA1EE5" w:rsidRDefault="00B33B2F" w:rsidP="00B33B2F">
      <w:pPr>
        <w:spacing w:line="360" w:lineRule="auto"/>
        <w:ind w:left="-513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Игровую  форму занятий   на  уроках  создаю  при  помощи  игровых  приемов  и  ситуаций,  которые  выступают  как  средство                                                                                                                                                                                                                                                                          побуждения,  стимулирования  учащихся  к  математической  деятельности.  Реализацию  игровых  приемов  и  ситуаций  при  урочной  форме  занятий  провожу  по  направлениям: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дидактическая  цель  ставится  перед  учащимися  в  форме  игровой  задачи;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учебная  деятельность  учащихся  подчиняется  правилам  игры;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учебный  материал  используется  в  качестве  средств  игры;</w:t>
      </w:r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proofErr w:type="gramStart"/>
      <w:r w:rsidRPr="00DA1EE5">
        <w:rPr>
          <w:rFonts w:ascii="Times New Roman" w:hAnsi="Times New Roman"/>
          <w:color w:val="000080"/>
        </w:rPr>
        <w:t>- в  учебную  деятельность  вводятся  элемент</w:t>
      </w:r>
      <w:r>
        <w:rPr>
          <w:rFonts w:ascii="Times New Roman" w:hAnsi="Times New Roman"/>
          <w:color w:val="000080"/>
        </w:rPr>
        <w:t>ы  соревнований</w:t>
      </w:r>
      <w:r w:rsidRPr="00DA1EE5">
        <w:rPr>
          <w:rFonts w:ascii="Times New Roman" w:hAnsi="Times New Roman"/>
          <w:color w:val="000080"/>
        </w:rPr>
        <w:t>, которые  переводят  дидактическую  задачу  в  игровую;</w:t>
      </w:r>
      <w:proofErr w:type="gramEnd"/>
    </w:p>
    <w:p w:rsidR="00B33B2F" w:rsidRPr="00DA1EE5" w:rsidRDefault="00B33B2F" w:rsidP="00B33B2F">
      <w:pPr>
        <w:spacing w:line="360" w:lineRule="auto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- успешность  выполнения  дидактического  задания  связывается  с  игровым  результатом.</w:t>
      </w:r>
    </w:p>
    <w:p w:rsidR="00B33B2F" w:rsidRPr="00DA1EE5" w:rsidRDefault="00B33B2F" w:rsidP="00B33B2F">
      <w:pPr>
        <w:spacing w:line="360" w:lineRule="auto"/>
        <w:ind w:left="-570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Следует  отметить  компоненты  дидактической  игры: игровой  замысел, правила, игровые  действия,  познавательное  содержание  или  дидактические  задачи,  оборудование, результат  игры.   </w:t>
      </w:r>
    </w:p>
    <w:p w:rsidR="00B33B2F" w:rsidRPr="00DA1EE5" w:rsidRDefault="00B33B2F" w:rsidP="00B33B2F">
      <w:pPr>
        <w:spacing w:line="360" w:lineRule="auto"/>
        <w:ind w:left="-570"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>Игровой  замысел  состоит  в  том, чтобы  на  основе  созданной  проблемной  ситуации  и  соревновании  команд  активизировать  мышление  учащихся,  превратить  весь  процесс  обучения  в  процесс  активной  поисковой  деятельности  и  самостоятельных  открытий. Этапы  игры  совпадают  с  этапами  урока.    Это  в  большинстве  случаев  актуализация  опорных  знаний, изучение  нового  материала, закрепление  изученного  на  уроке,  проверка  знаний  учащихся  по  теме  урока.</w:t>
      </w:r>
    </w:p>
    <w:p w:rsidR="00B33B2F" w:rsidRPr="00DA1EE5" w:rsidRDefault="00B33B2F" w:rsidP="00B33B2F">
      <w:pPr>
        <w:spacing w:line="360" w:lineRule="auto"/>
        <w:ind w:firstLine="709"/>
        <w:jc w:val="both"/>
        <w:rPr>
          <w:rFonts w:ascii="Times New Roman" w:hAnsi="Times New Roman"/>
          <w:color w:val="000080"/>
        </w:rPr>
      </w:pPr>
      <w:r w:rsidRPr="00DA1EE5">
        <w:rPr>
          <w:rFonts w:ascii="Times New Roman" w:hAnsi="Times New Roman"/>
          <w:color w:val="00008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80"/>
        </w:rPr>
        <w:t xml:space="preserve">                               </w:t>
      </w:r>
    </w:p>
    <w:sectPr w:rsidR="00B33B2F" w:rsidRPr="00DA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35CE"/>
    <w:multiLevelType w:val="hybridMultilevel"/>
    <w:tmpl w:val="C76E430C"/>
    <w:lvl w:ilvl="0" w:tplc="E4CE6728">
      <w:numFmt w:val="bullet"/>
      <w:lvlText w:val=""/>
      <w:lvlJc w:val="left"/>
      <w:pPr>
        <w:tabs>
          <w:tab w:val="num" w:pos="1110"/>
        </w:tabs>
        <w:ind w:left="111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2F"/>
    <w:rsid w:val="00897428"/>
    <w:rsid w:val="00974DC2"/>
    <w:rsid w:val="00B3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2F"/>
    <w:pPr>
      <w:spacing w:after="0" w:line="240" w:lineRule="auto"/>
    </w:pPr>
    <w:rPr>
      <w:rFonts w:ascii="Script MT Bold" w:eastAsia="Times New Roman" w:hAnsi="Script MT Bold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B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B3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2F"/>
    <w:pPr>
      <w:spacing w:after="0" w:line="240" w:lineRule="auto"/>
    </w:pPr>
    <w:rPr>
      <w:rFonts w:ascii="Script MT Bold" w:eastAsia="Times New Roman" w:hAnsi="Script MT Bold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B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B3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4630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2013-11-16T12:04:00Z</dcterms:created>
  <dcterms:modified xsi:type="dcterms:W3CDTF">2013-11-16T12:09:00Z</dcterms:modified>
</cp:coreProperties>
</file>