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24" w:rsidRPr="00BC17EF" w:rsidRDefault="00D01D24" w:rsidP="00D01D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17EF">
        <w:rPr>
          <w:rFonts w:ascii="Times New Roman" w:eastAsia="Times New Roman" w:hAnsi="Times New Roman"/>
          <w:b/>
          <w:sz w:val="24"/>
          <w:szCs w:val="24"/>
        </w:rPr>
        <w:t>ФИЛИАЛ МУНИЦИПАЛЬНОГО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БЮДЖЕТНОГО</w:t>
      </w:r>
      <w:r w:rsidRPr="00BC17EF">
        <w:rPr>
          <w:rFonts w:ascii="Times New Roman" w:eastAsia="Times New Roman" w:hAnsi="Times New Roman"/>
          <w:b/>
          <w:sz w:val="24"/>
          <w:szCs w:val="24"/>
        </w:rPr>
        <w:t xml:space="preserve"> ОБЩЕОБРАЗОВАТЕЛЬНОГО УЧРЕЖДЕНИЯ ЕРШОВСКОЙ СРЕДНЕЙ ОБЩЕОБРАЗОВАТЕЛЬНОЙ ШКОЛЫ</w:t>
      </w:r>
    </w:p>
    <w:p w:rsidR="00D01D24" w:rsidRPr="00BC17EF" w:rsidRDefault="00D01D24" w:rsidP="00D01D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17EF">
        <w:rPr>
          <w:rFonts w:ascii="Times New Roman" w:eastAsia="Times New Roman" w:hAnsi="Times New Roman"/>
          <w:b/>
          <w:sz w:val="24"/>
          <w:szCs w:val="24"/>
        </w:rPr>
        <w:t xml:space="preserve">ИМЕНИ ГЕРОЯ СОВЕТСКОГО СОЮЗА ВАСИЛИЯ ФАБРИЧНОВА </w:t>
      </w:r>
    </w:p>
    <w:p w:rsidR="00D01D24" w:rsidRPr="00BC17EF" w:rsidRDefault="00D01D24" w:rsidP="00D01D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01D24" w:rsidRPr="00BC17EF" w:rsidRDefault="00D01D24" w:rsidP="00D01D2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D01D24" w:rsidRPr="00BC17EF" w:rsidRDefault="00D01D24" w:rsidP="00D01D2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D01D24" w:rsidRPr="00BC17EF" w:rsidRDefault="00D01D24" w:rsidP="00D01D2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D01D24" w:rsidRPr="00BC17EF" w:rsidRDefault="00D01D24" w:rsidP="00D01D2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tbl>
      <w:tblPr>
        <w:tblW w:w="0" w:type="auto"/>
        <w:tblLook w:val="01E0"/>
      </w:tblPr>
      <w:tblGrid>
        <w:gridCol w:w="3023"/>
        <w:gridCol w:w="3055"/>
        <w:gridCol w:w="3493"/>
      </w:tblGrid>
      <w:tr w:rsidR="00D01D24" w:rsidRPr="00112743" w:rsidTr="001F3D5C">
        <w:tc>
          <w:tcPr>
            <w:tcW w:w="3155" w:type="dxa"/>
          </w:tcPr>
          <w:p w:rsidR="00D01D24" w:rsidRPr="00112743" w:rsidRDefault="00D01D24" w:rsidP="001F3D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12743">
              <w:rPr>
                <w:rFonts w:ascii="Times New Roman" w:eastAsia="Times New Roman" w:hAnsi="Times New Roman"/>
                <w:b/>
                <w:sz w:val="20"/>
                <w:szCs w:val="20"/>
              </w:rPr>
              <w:t>«УТВЕРЖДАЮ»</w:t>
            </w:r>
          </w:p>
          <w:p w:rsidR="00D01D24" w:rsidRPr="00112743" w:rsidRDefault="00D01D24" w:rsidP="001F3D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12743">
              <w:rPr>
                <w:rFonts w:ascii="Times New Roman" w:eastAsia="Times New Roman" w:hAnsi="Times New Roman"/>
                <w:b/>
                <w:sz w:val="20"/>
                <w:szCs w:val="20"/>
              </w:rPr>
              <w:t>Директор М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</w:t>
            </w:r>
            <w:r w:rsidRPr="0011274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ОУ </w:t>
            </w:r>
            <w:proofErr w:type="spellStart"/>
            <w:r w:rsidRPr="00112743">
              <w:rPr>
                <w:rFonts w:ascii="Times New Roman" w:eastAsia="Times New Roman" w:hAnsi="Times New Roman"/>
                <w:b/>
                <w:sz w:val="20"/>
                <w:szCs w:val="20"/>
              </w:rPr>
              <w:t>Ершовской</w:t>
            </w:r>
            <w:proofErr w:type="spellEnd"/>
            <w:r w:rsidRPr="0011274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D01D24" w:rsidRDefault="00D01D24" w:rsidP="001F3D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1274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средней общеобразовательной школы имени Героя Советского Союза </w:t>
            </w:r>
          </w:p>
          <w:p w:rsidR="00D01D24" w:rsidRPr="00112743" w:rsidRDefault="00D01D24" w:rsidP="001F3D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1274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Василия </w:t>
            </w:r>
            <w:proofErr w:type="spellStart"/>
            <w:r w:rsidRPr="00112743">
              <w:rPr>
                <w:rFonts w:ascii="Times New Roman" w:eastAsia="Times New Roman" w:hAnsi="Times New Roman"/>
                <w:b/>
                <w:sz w:val="20"/>
                <w:szCs w:val="20"/>
              </w:rPr>
              <w:t>Фабричнова</w:t>
            </w:r>
            <w:proofErr w:type="spellEnd"/>
          </w:p>
          <w:p w:rsidR="00D01D24" w:rsidRPr="00112743" w:rsidRDefault="00D01D24" w:rsidP="001F3D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1274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________ </w:t>
            </w:r>
            <w:proofErr w:type="spellStart"/>
            <w:r w:rsidRPr="00112743">
              <w:rPr>
                <w:rFonts w:ascii="Times New Roman" w:eastAsia="Times New Roman" w:hAnsi="Times New Roman"/>
                <w:b/>
                <w:sz w:val="20"/>
                <w:szCs w:val="20"/>
              </w:rPr>
              <w:t>Т.В.Гарькавая</w:t>
            </w:r>
            <w:proofErr w:type="spellEnd"/>
          </w:p>
          <w:p w:rsidR="00D01D24" w:rsidRPr="00112743" w:rsidRDefault="00D01D24" w:rsidP="001F3D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12743">
              <w:rPr>
                <w:rFonts w:ascii="Times New Roman" w:eastAsia="Times New Roman" w:hAnsi="Times New Roman"/>
                <w:b/>
                <w:sz w:val="20"/>
                <w:szCs w:val="20"/>
              </w:rPr>
              <w:t>«__»___________ 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11274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3155" w:type="dxa"/>
          </w:tcPr>
          <w:p w:rsidR="00D01D24" w:rsidRPr="00112743" w:rsidRDefault="00D01D24" w:rsidP="001F3D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12743">
              <w:rPr>
                <w:rFonts w:ascii="Times New Roman" w:eastAsia="Times New Roman" w:hAnsi="Times New Roman"/>
                <w:b/>
                <w:sz w:val="20"/>
                <w:szCs w:val="20"/>
              </w:rPr>
              <w:t>«СОГЛАСОВАНО»</w:t>
            </w:r>
          </w:p>
          <w:p w:rsidR="00D01D24" w:rsidRPr="00112743" w:rsidRDefault="00D01D24" w:rsidP="001F3D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12743">
              <w:rPr>
                <w:rFonts w:ascii="Times New Roman" w:eastAsia="Times New Roman" w:hAnsi="Times New Roman"/>
                <w:b/>
                <w:sz w:val="20"/>
                <w:szCs w:val="20"/>
              </w:rPr>
              <w:t>Зам. директора по УВР</w:t>
            </w:r>
          </w:p>
          <w:p w:rsidR="00D01D24" w:rsidRPr="00112743" w:rsidRDefault="00D01D24" w:rsidP="001F3D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12743">
              <w:rPr>
                <w:rFonts w:ascii="Times New Roman" w:eastAsia="Times New Roman" w:hAnsi="Times New Roman"/>
                <w:b/>
                <w:sz w:val="20"/>
                <w:szCs w:val="20"/>
              </w:rPr>
              <w:t>_______</w:t>
            </w:r>
            <w:proofErr w:type="spellStart"/>
            <w:r w:rsidRPr="00112743">
              <w:rPr>
                <w:rFonts w:ascii="Times New Roman" w:eastAsia="Times New Roman" w:hAnsi="Times New Roman"/>
                <w:b/>
                <w:sz w:val="20"/>
                <w:szCs w:val="20"/>
              </w:rPr>
              <w:t>Т.Н.Винивитина</w:t>
            </w:r>
            <w:proofErr w:type="spellEnd"/>
          </w:p>
          <w:p w:rsidR="00D01D24" w:rsidRPr="00112743" w:rsidRDefault="00D01D24" w:rsidP="001F3D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01D24" w:rsidRDefault="00D01D24" w:rsidP="001F3D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01D24" w:rsidRPr="00112743" w:rsidRDefault="00D01D24" w:rsidP="001F3D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12743">
              <w:rPr>
                <w:rFonts w:ascii="Times New Roman" w:eastAsia="Times New Roman" w:hAnsi="Times New Roman"/>
                <w:b/>
                <w:sz w:val="20"/>
                <w:szCs w:val="20"/>
              </w:rPr>
              <w:t>«__»___________ 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11274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3248" w:type="dxa"/>
          </w:tcPr>
          <w:p w:rsidR="00D01D24" w:rsidRPr="00112743" w:rsidRDefault="00D01D24" w:rsidP="001F3D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1274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«СОГЛАСОВАНО»  </w:t>
            </w:r>
          </w:p>
          <w:p w:rsidR="00D01D24" w:rsidRPr="00112743" w:rsidRDefault="00D01D24" w:rsidP="001F3D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1274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 заседании ШМО </w:t>
            </w:r>
          </w:p>
          <w:p w:rsidR="00D01D24" w:rsidRPr="00112743" w:rsidRDefault="00D01D24" w:rsidP="001F3D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12743">
              <w:rPr>
                <w:rFonts w:ascii="Times New Roman" w:eastAsia="Times New Roman" w:hAnsi="Times New Roman"/>
                <w:b/>
                <w:sz w:val="20"/>
                <w:szCs w:val="20"/>
              </w:rPr>
              <w:t>учителей начальных классов</w:t>
            </w:r>
          </w:p>
          <w:p w:rsidR="00D01D24" w:rsidRPr="00112743" w:rsidRDefault="00D01D24" w:rsidP="001F3D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1274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Протокол № ___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</w:p>
          <w:p w:rsidR="00D01D24" w:rsidRPr="00112743" w:rsidRDefault="00D01D24" w:rsidP="001F3D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12743">
              <w:rPr>
                <w:rFonts w:ascii="Times New Roman" w:eastAsia="Times New Roman" w:hAnsi="Times New Roman"/>
                <w:b/>
                <w:sz w:val="20"/>
                <w:szCs w:val="20"/>
              </w:rPr>
              <w:t>от «___»_________ 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11274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г.</w:t>
            </w:r>
          </w:p>
          <w:p w:rsidR="00D01D24" w:rsidRDefault="00D01D24" w:rsidP="001F3D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___________________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Т.С.Кирокосян</w:t>
            </w:r>
            <w:proofErr w:type="spellEnd"/>
          </w:p>
          <w:p w:rsidR="00D01D24" w:rsidRDefault="00D01D24" w:rsidP="001F3D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01D24" w:rsidRPr="00112743" w:rsidRDefault="00D01D24" w:rsidP="001F3D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«___»_______________2012г.</w:t>
            </w:r>
          </w:p>
        </w:tc>
      </w:tr>
      <w:tr w:rsidR="00D01D24" w:rsidRPr="00112743" w:rsidTr="001F3D5C">
        <w:tc>
          <w:tcPr>
            <w:tcW w:w="3155" w:type="dxa"/>
          </w:tcPr>
          <w:p w:rsidR="00D01D24" w:rsidRPr="00112743" w:rsidRDefault="00D01D24" w:rsidP="001F3D5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</w:tcPr>
          <w:p w:rsidR="00D01D24" w:rsidRPr="00112743" w:rsidRDefault="00D01D24" w:rsidP="001F3D5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D01D24" w:rsidRPr="00112743" w:rsidRDefault="00D01D24" w:rsidP="001F3D5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01D24" w:rsidRDefault="00D01D24" w:rsidP="00D01D24">
      <w:pPr>
        <w:contextualSpacing/>
        <w:jc w:val="center"/>
        <w:rPr>
          <w:sz w:val="40"/>
          <w:szCs w:val="40"/>
        </w:rPr>
      </w:pPr>
    </w:p>
    <w:p w:rsidR="00D01D24" w:rsidRDefault="00D01D24" w:rsidP="00D01D24">
      <w:pPr>
        <w:contextualSpacing/>
        <w:jc w:val="center"/>
        <w:rPr>
          <w:sz w:val="40"/>
          <w:szCs w:val="40"/>
        </w:rPr>
      </w:pPr>
    </w:p>
    <w:p w:rsidR="00D01D24" w:rsidRDefault="00D01D24" w:rsidP="00D01D24">
      <w:pPr>
        <w:contextualSpacing/>
        <w:jc w:val="center"/>
        <w:rPr>
          <w:sz w:val="40"/>
          <w:szCs w:val="40"/>
        </w:rPr>
      </w:pPr>
    </w:p>
    <w:p w:rsidR="00D01D24" w:rsidRDefault="00D01D24" w:rsidP="00D01D24">
      <w:pPr>
        <w:contextualSpacing/>
        <w:jc w:val="center"/>
        <w:rPr>
          <w:sz w:val="40"/>
          <w:szCs w:val="40"/>
        </w:rPr>
      </w:pPr>
    </w:p>
    <w:p w:rsidR="00D01D24" w:rsidRPr="00C77905" w:rsidRDefault="00D01D24" w:rsidP="00D01D2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77905">
        <w:rPr>
          <w:rFonts w:ascii="Times New Roman" w:hAnsi="Times New Roman"/>
          <w:sz w:val="24"/>
          <w:szCs w:val="24"/>
        </w:rPr>
        <w:t>РАБОЧАЯ ПРОГРАММА</w:t>
      </w:r>
    </w:p>
    <w:p w:rsidR="00D01D24" w:rsidRPr="00C77905" w:rsidRDefault="00D01D24" w:rsidP="00D01D2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C77905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ОСНОВАМ РЕЛИГИОЗНЫХ КУЛЬТУР И СВЕТСКОЙ ЭТИКЕ</w:t>
      </w:r>
    </w:p>
    <w:p w:rsidR="00D01D24" w:rsidRPr="00C77905" w:rsidRDefault="00D01D24" w:rsidP="00D01D2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D01D24" w:rsidRPr="00C77905" w:rsidRDefault="00D01D24" w:rsidP="00D01D24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C77905">
        <w:rPr>
          <w:rFonts w:ascii="Times New Roman" w:hAnsi="Times New Roman"/>
          <w:b/>
          <w:i/>
          <w:sz w:val="24"/>
          <w:szCs w:val="24"/>
        </w:rPr>
        <w:t xml:space="preserve">Учителя начальных классов, </w:t>
      </w:r>
      <w:r w:rsidRPr="00C779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905">
        <w:rPr>
          <w:rFonts w:ascii="Times New Roman" w:hAnsi="Times New Roman"/>
          <w:b/>
          <w:i/>
          <w:sz w:val="24"/>
          <w:szCs w:val="24"/>
        </w:rPr>
        <w:t>Бекбоевой</w:t>
      </w:r>
      <w:proofErr w:type="spellEnd"/>
      <w:r w:rsidRPr="00C77905">
        <w:rPr>
          <w:rFonts w:ascii="Times New Roman" w:hAnsi="Times New Roman"/>
          <w:b/>
          <w:i/>
          <w:sz w:val="24"/>
          <w:szCs w:val="24"/>
        </w:rPr>
        <w:t xml:space="preserve"> Татьяны Евгеньевны</w:t>
      </w:r>
    </w:p>
    <w:p w:rsidR="00D01D24" w:rsidRPr="00C77905" w:rsidRDefault="00D01D24" w:rsidP="00D01D24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Основы светской этики</w:t>
      </w:r>
      <w:r w:rsidRPr="00C77905">
        <w:rPr>
          <w:rFonts w:ascii="Times New Roman" w:hAnsi="Times New Roman"/>
          <w:b/>
          <w:i/>
          <w:sz w:val="24"/>
          <w:szCs w:val="24"/>
        </w:rPr>
        <w:t>, 4 класс</w:t>
      </w:r>
    </w:p>
    <w:p w:rsidR="00D01D24" w:rsidRPr="00C77905" w:rsidRDefault="00D01D24" w:rsidP="00D01D24">
      <w:pPr>
        <w:jc w:val="both"/>
        <w:rPr>
          <w:rFonts w:ascii="Times New Roman" w:hAnsi="Times New Roman"/>
          <w:sz w:val="24"/>
          <w:szCs w:val="24"/>
        </w:rPr>
      </w:pPr>
    </w:p>
    <w:p w:rsidR="00D01D24" w:rsidRPr="00C77905" w:rsidRDefault="00D01D24" w:rsidP="00D01D24">
      <w:pPr>
        <w:jc w:val="both"/>
        <w:rPr>
          <w:rFonts w:ascii="Times New Roman" w:hAnsi="Times New Roman"/>
          <w:sz w:val="24"/>
          <w:szCs w:val="24"/>
        </w:rPr>
      </w:pPr>
    </w:p>
    <w:p w:rsidR="00D01D24" w:rsidRPr="00C77905" w:rsidRDefault="00D01D24" w:rsidP="00D01D24">
      <w:pPr>
        <w:jc w:val="both"/>
        <w:rPr>
          <w:rFonts w:ascii="Times New Roman" w:hAnsi="Times New Roman"/>
          <w:sz w:val="24"/>
          <w:szCs w:val="24"/>
        </w:rPr>
      </w:pPr>
    </w:p>
    <w:p w:rsidR="00D01D24" w:rsidRPr="00C77905" w:rsidRDefault="00D01D24" w:rsidP="00D01D24">
      <w:pPr>
        <w:jc w:val="both"/>
        <w:rPr>
          <w:rFonts w:ascii="Times New Roman" w:hAnsi="Times New Roman"/>
          <w:sz w:val="24"/>
          <w:szCs w:val="24"/>
        </w:rPr>
      </w:pPr>
    </w:p>
    <w:p w:rsidR="00D01D24" w:rsidRPr="00C77905" w:rsidRDefault="00D01D24" w:rsidP="00D01D24">
      <w:pPr>
        <w:jc w:val="both"/>
        <w:rPr>
          <w:rFonts w:ascii="Times New Roman" w:hAnsi="Times New Roman"/>
          <w:sz w:val="24"/>
          <w:szCs w:val="24"/>
        </w:rPr>
      </w:pPr>
    </w:p>
    <w:p w:rsidR="00D01D24" w:rsidRPr="00C77905" w:rsidRDefault="00D01D24" w:rsidP="00D01D24">
      <w:pPr>
        <w:jc w:val="both"/>
        <w:rPr>
          <w:rFonts w:ascii="Times New Roman" w:hAnsi="Times New Roman"/>
          <w:sz w:val="24"/>
          <w:szCs w:val="24"/>
        </w:rPr>
      </w:pPr>
    </w:p>
    <w:p w:rsidR="00D01D24" w:rsidRPr="00C77905" w:rsidRDefault="00D01D24" w:rsidP="00D01D24">
      <w:pPr>
        <w:jc w:val="both"/>
        <w:rPr>
          <w:rFonts w:ascii="Times New Roman" w:hAnsi="Times New Roman"/>
          <w:sz w:val="24"/>
          <w:szCs w:val="24"/>
        </w:rPr>
      </w:pPr>
    </w:p>
    <w:p w:rsidR="00D01D24" w:rsidRPr="00C77905" w:rsidRDefault="00D01D24" w:rsidP="00D01D24">
      <w:pPr>
        <w:jc w:val="center"/>
        <w:rPr>
          <w:rFonts w:ascii="Times New Roman" w:hAnsi="Times New Roman"/>
          <w:b/>
          <w:sz w:val="24"/>
          <w:szCs w:val="24"/>
        </w:rPr>
      </w:pPr>
      <w:r w:rsidRPr="00C77905">
        <w:rPr>
          <w:rFonts w:ascii="Times New Roman" w:hAnsi="Times New Roman"/>
          <w:b/>
          <w:sz w:val="24"/>
          <w:szCs w:val="24"/>
        </w:rPr>
        <w:t xml:space="preserve">с. Ершово </w:t>
      </w:r>
    </w:p>
    <w:p w:rsidR="00D01D24" w:rsidRPr="00C77905" w:rsidRDefault="00D01D24" w:rsidP="00D01D24">
      <w:pPr>
        <w:jc w:val="center"/>
        <w:rPr>
          <w:rFonts w:ascii="Times New Roman" w:hAnsi="Times New Roman"/>
          <w:b/>
          <w:sz w:val="24"/>
          <w:szCs w:val="24"/>
        </w:rPr>
      </w:pPr>
      <w:r w:rsidRPr="00C77905">
        <w:rPr>
          <w:rFonts w:ascii="Times New Roman" w:hAnsi="Times New Roman"/>
          <w:b/>
          <w:sz w:val="24"/>
          <w:szCs w:val="24"/>
        </w:rPr>
        <w:t>2012-2013 учебный год</w:t>
      </w:r>
    </w:p>
    <w:p w:rsidR="00D01D24" w:rsidRDefault="00D01D24" w:rsidP="00D01D24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01D24" w:rsidRDefault="00D01D24" w:rsidP="00D01D24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33CD6" w:rsidRDefault="00D33CD6"/>
    <w:p w:rsidR="00D01D24" w:rsidRDefault="00D01D24"/>
    <w:p w:rsidR="00D01D24" w:rsidRPr="00D01D24" w:rsidRDefault="00D01D24" w:rsidP="00D01D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D2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01D24" w:rsidRPr="00D01D24" w:rsidRDefault="00D01D24" w:rsidP="00D01D24">
      <w:pPr>
        <w:autoSpaceDE w:val="0"/>
        <w:autoSpaceDN w:val="0"/>
        <w:contextualSpacing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D01D24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</w:t>
      </w:r>
      <w:r w:rsidRPr="00D01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D24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«Основы религиозных культур и светской этики» </w:t>
      </w:r>
    </w:p>
    <w:p w:rsidR="00D01D24" w:rsidRPr="00D01D24" w:rsidRDefault="00D01D24" w:rsidP="00D01D24">
      <w:pPr>
        <w:autoSpaceDE w:val="0"/>
        <w:autoSpaceDN w:val="0"/>
        <w:contextualSpacing/>
        <w:jc w:val="center"/>
        <w:rPr>
          <w:rFonts w:ascii="Times New Roman" w:eastAsia="MS Mincho" w:hAnsi="Times New Roman" w:cs="Times New Roman"/>
          <w:bCs/>
          <w:iCs/>
          <w:sz w:val="24"/>
          <w:szCs w:val="24"/>
        </w:rPr>
      </w:pP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01D24">
        <w:rPr>
          <w:rFonts w:ascii="Times New Roman" w:hAnsi="Times New Roman" w:cs="Times New Roman"/>
          <w:sz w:val="24"/>
          <w:szCs w:val="24"/>
        </w:rPr>
        <w:t>Комплексный учебный курс «Основы религиозных культур и светской этики» введен в учебный процесс общеобразовательных школ на основе поручения Президента России от 2 августа 2009 г. и Распоряжения Председателя Правительства Российской Федерации от 11 августа 2009 г.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>Комплексный учебный курс «Основы религиозных культур и светской этики»</w:t>
      </w:r>
      <w:r w:rsidRPr="00D01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D24">
        <w:rPr>
          <w:rFonts w:ascii="Times New Roman" w:hAnsi="Times New Roman" w:cs="Times New Roman"/>
          <w:sz w:val="24"/>
          <w:szCs w:val="24"/>
        </w:rPr>
        <w:t>направлен</w:t>
      </w:r>
      <w:r w:rsidRPr="00D01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D24">
        <w:rPr>
          <w:rFonts w:ascii="Times New Roman" w:hAnsi="Times New Roman" w:cs="Times New Roman"/>
          <w:sz w:val="24"/>
          <w:szCs w:val="24"/>
        </w:rPr>
        <w:t xml:space="preserve">на решение основных </w:t>
      </w:r>
      <w:proofErr w:type="gramStart"/>
      <w:r w:rsidRPr="00D01D24">
        <w:rPr>
          <w:rFonts w:ascii="Times New Roman" w:hAnsi="Times New Roman" w:cs="Times New Roman"/>
          <w:sz w:val="24"/>
          <w:szCs w:val="24"/>
        </w:rPr>
        <w:t>задач реализации содержания</w:t>
      </w:r>
      <w:r w:rsidRPr="00D01D24">
        <w:rPr>
          <w:rFonts w:ascii="Times New Roman" w:hAnsi="Times New Roman" w:cs="Times New Roman"/>
          <w:b/>
          <w:sz w:val="24"/>
          <w:szCs w:val="24"/>
        </w:rPr>
        <w:t xml:space="preserve"> обязательной предметной области учебного плана</w:t>
      </w:r>
      <w:proofErr w:type="gramEnd"/>
      <w:r w:rsidRPr="00D01D24">
        <w:rPr>
          <w:rFonts w:ascii="Times New Roman" w:hAnsi="Times New Roman" w:cs="Times New Roman"/>
          <w:b/>
          <w:sz w:val="24"/>
          <w:szCs w:val="24"/>
        </w:rPr>
        <w:t xml:space="preserve"> ФГОС — </w:t>
      </w:r>
      <w:r w:rsidRPr="00D01D24">
        <w:rPr>
          <w:rFonts w:ascii="Times New Roman" w:hAnsi="Times New Roman" w:cs="Times New Roman"/>
          <w:sz w:val="24"/>
          <w:szCs w:val="24"/>
        </w:rPr>
        <w:t>«</w:t>
      </w:r>
      <w:r w:rsidRPr="00D01D24"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народов России» — «</w:t>
      </w:r>
      <w:r w:rsidRPr="00D01D24">
        <w:rPr>
          <w:rFonts w:ascii="Times New Roman" w:hAnsi="Times New Roman" w:cs="Times New Roman"/>
          <w:sz w:val="24"/>
          <w:szCs w:val="24"/>
        </w:rPr>
        <w:t xml:space="preserve">Воспитание способности к духовному развитию, нравственному самосовершенствованию. </w:t>
      </w:r>
      <w:proofErr w:type="gramStart"/>
      <w:r w:rsidRPr="00D01D24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России» (п.19.3.</w:t>
      </w:r>
      <w:proofErr w:type="gramEnd"/>
      <w:r w:rsidRPr="00D01D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01D24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ФГОС).</w:t>
      </w:r>
      <w:proofErr w:type="gramEnd"/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D01D24">
        <w:rPr>
          <w:rFonts w:ascii="Times New Roman" w:hAnsi="Times New Roman" w:cs="Times New Roman"/>
          <w:spacing w:val="-2"/>
          <w:sz w:val="24"/>
          <w:szCs w:val="24"/>
        </w:rPr>
        <w:t>В соответствии с Федеральным государственным образовательным стандартом учебный курс «Основы религиозных культур и светской этики» изучается в объеме 1 ч в неделю в 4 классе.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>Предмет, раскрывающий основы религиозных культур и светской этики, изучается на переходной стадии от начальной к основной ступени общеобразовательной школы.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предмет дополняет обществоведческие, нравственные аспекты предметов «Окружающий мир», «Литературное чтение», с которым знакомятся учащиеся начальной школы. С другой — этот курс предваряет начинающееся в 5 классе изучение предметов «История», «Литература».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Введение комплексного учебного курса «Основы религиозных культур и светской этики» в образовательный процесс государственных и муниципальных школ определяется необходимостью существенного усиления воспитательных функций общеобразовательных учреждений во взаимодействии с семьей, общественными и традиционными религиозными организациями, учреждениями дополнительного образования. 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Учебно-воспитательный процесс в рамках комплексного курса направлен на знакомство учащихся с духовными традициями </w:t>
      </w:r>
      <w:proofErr w:type="spellStart"/>
      <w:r w:rsidRPr="00D01D24">
        <w:rPr>
          <w:rFonts w:ascii="Times New Roman" w:hAnsi="Times New Roman" w:cs="Times New Roman"/>
          <w:sz w:val="24"/>
          <w:szCs w:val="24"/>
        </w:rPr>
        <w:t>многоконфессионального</w:t>
      </w:r>
      <w:proofErr w:type="spellEnd"/>
      <w:r w:rsidRPr="00D01D24">
        <w:rPr>
          <w:rFonts w:ascii="Times New Roman" w:hAnsi="Times New Roman" w:cs="Times New Roman"/>
          <w:sz w:val="24"/>
          <w:szCs w:val="24"/>
        </w:rPr>
        <w:t xml:space="preserve"> народа России, с историей и культурой крупнейших религиозных объединений нашей страны, а также с основами светской этики. </w:t>
      </w:r>
      <w:r w:rsidRPr="00D01D24">
        <w:rPr>
          <w:rFonts w:ascii="Times New Roman" w:hAnsi="Times New Roman" w:cs="Times New Roman"/>
          <w:b/>
          <w:i/>
          <w:sz w:val="24"/>
          <w:szCs w:val="24"/>
        </w:rPr>
        <w:t xml:space="preserve">Все это должно преследовать общую цель: нравственное воспитание российских школьников на основе традиционных идеалов и ценностей, развитие их интереса к окружающему миру, формирование уважительного отношения к представителям различных </w:t>
      </w:r>
      <w:proofErr w:type="spellStart"/>
      <w:r w:rsidRPr="00D01D24">
        <w:rPr>
          <w:rFonts w:ascii="Times New Roman" w:hAnsi="Times New Roman" w:cs="Times New Roman"/>
          <w:b/>
          <w:i/>
          <w:sz w:val="24"/>
          <w:szCs w:val="24"/>
        </w:rPr>
        <w:t>конфессий</w:t>
      </w:r>
      <w:proofErr w:type="spellEnd"/>
      <w:r w:rsidRPr="00D01D24">
        <w:rPr>
          <w:rFonts w:ascii="Times New Roman" w:hAnsi="Times New Roman" w:cs="Times New Roman"/>
          <w:b/>
          <w:i/>
          <w:sz w:val="24"/>
          <w:szCs w:val="24"/>
        </w:rPr>
        <w:t>, укрепление толерантных отношений между участниками образовательного процесса, оздоровление морально-нравственной атмосферы в школе и семье</w:t>
      </w:r>
      <w:r w:rsidRPr="00D01D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Введение комплексного учебного курса «Основы религиозных культур и светской этики» призвано содействовать более тесному взаимодействию семьи и школы в вопросах воспитания обучающихся, оказания им необходимой, своевременной и </w:t>
      </w:r>
      <w:r w:rsidRPr="00D01D24">
        <w:rPr>
          <w:rFonts w:ascii="Times New Roman" w:hAnsi="Times New Roman" w:cs="Times New Roman"/>
          <w:sz w:val="24"/>
          <w:szCs w:val="24"/>
        </w:rPr>
        <w:lastRenderedPageBreak/>
        <w:t xml:space="preserve">квалифицированной поддержки в непростых ситуациях нравственного выбора и общественного самоопределения. 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1D24">
        <w:rPr>
          <w:rFonts w:ascii="Times New Roman" w:hAnsi="Times New Roman" w:cs="Times New Roman"/>
          <w:b/>
          <w:sz w:val="24"/>
          <w:szCs w:val="24"/>
        </w:rPr>
        <w:t xml:space="preserve"> Основная концептуальная идея, ее особенности и соответствие целям и задачам современного образования, ФГОС. 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b/>
          <w:i/>
          <w:sz w:val="24"/>
          <w:szCs w:val="24"/>
        </w:rPr>
        <w:t xml:space="preserve">Цель комплексного учебного курса </w:t>
      </w:r>
      <w:r w:rsidRPr="00D01D24">
        <w:rPr>
          <w:rFonts w:ascii="Times New Roman" w:hAnsi="Times New Roman" w:cs="Times New Roman"/>
          <w:sz w:val="24"/>
          <w:szCs w:val="24"/>
        </w:rPr>
        <w:t xml:space="preserve">«Основы религиозных культур и светской этики» —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b/>
          <w:i/>
          <w:sz w:val="24"/>
          <w:szCs w:val="24"/>
        </w:rPr>
        <w:t>Основные задачи комплексного учебного курса</w:t>
      </w:r>
      <w:r w:rsidRPr="00D01D24">
        <w:rPr>
          <w:rFonts w:ascii="Times New Roman" w:hAnsi="Times New Roman" w:cs="Times New Roman"/>
          <w:sz w:val="24"/>
          <w:szCs w:val="24"/>
        </w:rPr>
        <w:t>:</w:t>
      </w:r>
    </w:p>
    <w:p w:rsidR="00D01D24" w:rsidRPr="00D01D24" w:rsidRDefault="00D01D24" w:rsidP="00D01D24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D01D24" w:rsidRPr="00D01D24" w:rsidRDefault="00D01D24" w:rsidP="00D01D24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D01D24" w:rsidRPr="00D01D24" w:rsidRDefault="00D01D24" w:rsidP="00D01D24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Обобщение знаний и представлений о духовной культуре и морали, полученных </w:t>
      </w:r>
      <w:proofErr w:type="gramStart"/>
      <w:r w:rsidRPr="00D01D2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01D24">
        <w:rPr>
          <w:rFonts w:ascii="Times New Roman" w:hAnsi="Times New Roman" w:cs="Times New Roman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>Основные культурологические понятия учебного курса — «культурная традиция», «мировоззрение», «духовность (душевность)», «нравственность» — являются объединяющим началом для всех понятий, составляющих основное содержание всех модулей курса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В соответствие с Законом «Об образовании» (ст. 9, п. 6) основные образовательные программы общего образования должны обеспечивать духовно-нравственное развитие и воспитание </w:t>
      </w:r>
      <w:proofErr w:type="gramStart"/>
      <w:r w:rsidRPr="00D01D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1D24">
        <w:rPr>
          <w:rFonts w:ascii="Times New Roman" w:hAnsi="Times New Roman" w:cs="Times New Roman"/>
          <w:sz w:val="24"/>
          <w:szCs w:val="24"/>
        </w:rPr>
        <w:t xml:space="preserve">. Новый учебный курс призван актуализировать в содержании общего </w:t>
      </w:r>
      <w:proofErr w:type="gramStart"/>
      <w:r w:rsidRPr="00D01D24">
        <w:rPr>
          <w:rFonts w:ascii="Times New Roman" w:hAnsi="Times New Roman" w:cs="Times New Roman"/>
          <w:sz w:val="24"/>
          <w:szCs w:val="24"/>
        </w:rPr>
        <w:t>образования задачи духовно-нравственного совершенствования личности ребенка</w:t>
      </w:r>
      <w:proofErr w:type="gramEnd"/>
      <w:r w:rsidRPr="00D01D24">
        <w:rPr>
          <w:rFonts w:ascii="Times New Roman" w:hAnsi="Times New Roman" w:cs="Times New Roman"/>
          <w:sz w:val="24"/>
          <w:szCs w:val="24"/>
        </w:rPr>
        <w:t xml:space="preserve">. Он является педагогически организованным компонентом целостного учебно-воспитательного процесса начальной и основной школы и представляет собой образовательную систему, основной педагогической задачей которой является поддержка процессов духовно-нравственного развития младшего подростка. 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>Основной принцип, заложенный в содержании курса — общность в многообразии, «</w:t>
      </w:r>
      <w:proofErr w:type="spellStart"/>
      <w:r w:rsidRPr="00D01D24">
        <w:rPr>
          <w:rFonts w:ascii="Times New Roman" w:hAnsi="Times New Roman" w:cs="Times New Roman"/>
          <w:sz w:val="24"/>
          <w:szCs w:val="24"/>
        </w:rPr>
        <w:t>многоединство</w:t>
      </w:r>
      <w:proofErr w:type="spellEnd"/>
      <w:r w:rsidRPr="00D01D2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01D24">
        <w:rPr>
          <w:rFonts w:ascii="Times New Roman" w:hAnsi="Times New Roman" w:cs="Times New Roman"/>
          <w:sz w:val="24"/>
          <w:szCs w:val="24"/>
        </w:rPr>
        <w:t>поликультурность</w:t>
      </w:r>
      <w:proofErr w:type="spellEnd"/>
      <w:r w:rsidRPr="00D01D24">
        <w:rPr>
          <w:rFonts w:ascii="Times New Roman" w:hAnsi="Times New Roman" w:cs="Times New Roman"/>
          <w:sz w:val="24"/>
          <w:szCs w:val="24"/>
        </w:rPr>
        <w:t xml:space="preserve">» — отражает культурную, социальную, этническую, религиозную </w:t>
      </w:r>
      <w:proofErr w:type="gramStart"/>
      <w:r w:rsidRPr="00D01D24">
        <w:rPr>
          <w:rFonts w:ascii="Times New Roman" w:hAnsi="Times New Roman" w:cs="Times New Roman"/>
          <w:sz w:val="24"/>
          <w:szCs w:val="24"/>
        </w:rPr>
        <w:t>сложность</w:t>
      </w:r>
      <w:proofErr w:type="gramEnd"/>
      <w:r w:rsidRPr="00D01D24">
        <w:rPr>
          <w:rFonts w:ascii="Times New Roman" w:hAnsi="Times New Roman" w:cs="Times New Roman"/>
          <w:sz w:val="24"/>
          <w:szCs w:val="24"/>
        </w:rPr>
        <w:t xml:space="preserve"> как нашей страны, так и современного мира. 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>Общая духовная основа многонационального народа России — формируется исторически и основывается на ряде факторов:</w:t>
      </w:r>
    </w:p>
    <w:p w:rsidR="00D01D24" w:rsidRPr="00D01D24" w:rsidRDefault="00D01D24" w:rsidP="00D01D24">
      <w:pPr>
        <w:numPr>
          <w:ilvl w:val="0"/>
          <w:numId w:val="3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>общая историческая судьба народов России, исповедующих разные религии;</w:t>
      </w:r>
    </w:p>
    <w:p w:rsidR="00D01D24" w:rsidRPr="00D01D24" w:rsidRDefault="00D01D24" w:rsidP="00D01D24">
      <w:pPr>
        <w:numPr>
          <w:ilvl w:val="0"/>
          <w:numId w:val="3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01D24">
        <w:rPr>
          <w:rFonts w:ascii="Times New Roman" w:hAnsi="Times New Roman" w:cs="Times New Roman"/>
          <w:sz w:val="24"/>
          <w:szCs w:val="24"/>
        </w:rPr>
        <w:t>единое пространство современной общественной жизни, включающее общность государства, языка, образования, культуры, экономики, права, менталитета, развитую систему межличностных отношений, а также общность социально-политического пространства.</w:t>
      </w:r>
      <w:proofErr w:type="gramEnd"/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pacing w:val="-6"/>
          <w:sz w:val="24"/>
          <w:szCs w:val="24"/>
        </w:rPr>
      </w:pPr>
      <w:r w:rsidRPr="00D01D24">
        <w:rPr>
          <w:rFonts w:ascii="Times New Roman" w:hAnsi="Times New Roman" w:cs="Times New Roman"/>
          <w:spacing w:val="-6"/>
          <w:sz w:val="24"/>
          <w:szCs w:val="24"/>
        </w:rPr>
        <w:t xml:space="preserve">Образовательный процесс в границах учебного курса и сопутствующей ему системы </w:t>
      </w:r>
      <w:proofErr w:type="spellStart"/>
      <w:r w:rsidRPr="00D01D24">
        <w:rPr>
          <w:rFonts w:ascii="Times New Roman" w:hAnsi="Times New Roman" w:cs="Times New Roman"/>
          <w:spacing w:val="-6"/>
          <w:sz w:val="24"/>
          <w:szCs w:val="24"/>
        </w:rPr>
        <w:t>межпредметных</w:t>
      </w:r>
      <w:proofErr w:type="spellEnd"/>
      <w:r w:rsidRPr="00D01D24">
        <w:rPr>
          <w:rFonts w:ascii="Times New Roman" w:hAnsi="Times New Roman" w:cs="Times New Roman"/>
          <w:spacing w:val="-6"/>
          <w:sz w:val="24"/>
          <w:szCs w:val="24"/>
        </w:rPr>
        <w:t xml:space="preserve"> связей формирует </w:t>
      </w:r>
      <w:proofErr w:type="gramStart"/>
      <w:r w:rsidRPr="00D01D24">
        <w:rPr>
          <w:rFonts w:ascii="Times New Roman" w:hAnsi="Times New Roman" w:cs="Times New Roman"/>
          <w:spacing w:val="-6"/>
          <w:sz w:val="24"/>
          <w:szCs w:val="24"/>
        </w:rPr>
        <w:t>у</w:t>
      </w:r>
      <w:proofErr w:type="gramEnd"/>
      <w:r w:rsidRPr="00D01D24">
        <w:rPr>
          <w:rFonts w:ascii="Times New Roman" w:hAnsi="Times New Roman" w:cs="Times New Roman"/>
          <w:spacing w:val="-6"/>
          <w:sz w:val="24"/>
          <w:szCs w:val="24"/>
        </w:rPr>
        <w:t xml:space="preserve"> обучающихся начальное представление о религиозных культурах и светской этике посредством:</w:t>
      </w:r>
    </w:p>
    <w:p w:rsidR="00D01D24" w:rsidRPr="00D01D24" w:rsidRDefault="00D01D24" w:rsidP="00D01D24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ориентации содержания всех модулей учебного курса на общую педагогическую цель, определенную Федеральным государственным образовательным стандартом </w:t>
      </w:r>
      <w:r w:rsidRPr="00D01D24">
        <w:rPr>
          <w:rFonts w:ascii="Times New Roman" w:hAnsi="Times New Roman" w:cs="Times New Roman"/>
          <w:sz w:val="24"/>
          <w:szCs w:val="24"/>
        </w:rPr>
        <w:lastRenderedPageBreak/>
        <w:t>начального общего и основного общего образования, а также Концепцией духовно-нравственного развития и воспитания гражданина России — воспитание высоконравственного, творческого, ответственного гражданина России, укорененного в духовных и культурных традициях многонационального народа России;</w:t>
      </w:r>
    </w:p>
    <w:p w:rsidR="00D01D24" w:rsidRPr="00D01D24" w:rsidRDefault="00D01D24" w:rsidP="00D01D24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D01D24">
        <w:rPr>
          <w:rFonts w:ascii="Times New Roman" w:hAnsi="Times New Roman" w:cs="Times New Roman"/>
          <w:spacing w:val="-4"/>
          <w:sz w:val="24"/>
          <w:szCs w:val="24"/>
        </w:rPr>
        <w:t>педагогического согласования системы базовых национальных ценностей, лежащей в основе содержания всех модулей учебного курса;</w:t>
      </w:r>
    </w:p>
    <w:p w:rsidR="00D01D24" w:rsidRPr="00D01D24" w:rsidRDefault="00D01D24" w:rsidP="00D01D24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>системы связей, устанавливаемых между модулями учебного курса, а также между ними и другими учебными предметами (окружающий мир, русский язык, история, литература и др.);</w:t>
      </w:r>
    </w:p>
    <w:p w:rsidR="00D01D24" w:rsidRPr="00D01D24" w:rsidRDefault="00D01D24" w:rsidP="00D01D24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D01D24">
        <w:rPr>
          <w:rFonts w:ascii="Times New Roman" w:hAnsi="Times New Roman" w:cs="Times New Roman"/>
          <w:spacing w:val="-4"/>
          <w:sz w:val="24"/>
          <w:szCs w:val="24"/>
        </w:rPr>
        <w:t>ориентации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w:rsidR="00D01D24" w:rsidRPr="00D01D24" w:rsidRDefault="00D01D24" w:rsidP="00D01D24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>единых требований к результатам освоения содержания учебного курса.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>Учебно-воспитательный проце</w:t>
      </w:r>
      <w:proofErr w:type="gramStart"/>
      <w:r w:rsidRPr="00D01D24">
        <w:rPr>
          <w:rFonts w:ascii="Times New Roman" w:hAnsi="Times New Roman" w:cs="Times New Roman"/>
          <w:sz w:val="24"/>
          <w:szCs w:val="24"/>
        </w:rPr>
        <w:t>сс в гр</w:t>
      </w:r>
      <w:proofErr w:type="gramEnd"/>
      <w:r w:rsidRPr="00D01D24">
        <w:rPr>
          <w:rFonts w:ascii="Times New Roman" w:hAnsi="Times New Roman" w:cs="Times New Roman"/>
          <w:sz w:val="24"/>
          <w:szCs w:val="24"/>
        </w:rPr>
        <w:t xml:space="preserve">аницах учебного предмета и системы </w:t>
      </w:r>
      <w:proofErr w:type="spellStart"/>
      <w:r w:rsidRPr="00D01D2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01D24">
        <w:rPr>
          <w:rFonts w:ascii="Times New Roman" w:hAnsi="Times New Roman" w:cs="Times New Roman"/>
          <w:sz w:val="24"/>
          <w:szCs w:val="24"/>
        </w:rPr>
        <w:t xml:space="preserve"> связей педагогически моделирует, содержательно раскрывает основы религиозных и светских культурных традиций России. 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>Освоение школьниками учебного содержания каждого из модулей, входящих в учебный курс, должно обеспечить:</w:t>
      </w:r>
    </w:p>
    <w:p w:rsidR="00D01D24" w:rsidRPr="00D01D24" w:rsidRDefault="00D01D24" w:rsidP="00D01D24">
      <w:pPr>
        <w:numPr>
          <w:ilvl w:val="0"/>
          <w:numId w:val="5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>понимание значения нравственности, морально-ответственного поведения в жизни человека и общества;</w:t>
      </w:r>
    </w:p>
    <w:p w:rsidR="00D01D24" w:rsidRPr="00D01D24" w:rsidRDefault="00D01D24" w:rsidP="00D01D24">
      <w:pPr>
        <w:numPr>
          <w:ilvl w:val="0"/>
          <w:numId w:val="5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об основах религиозных культур и светской этики;</w:t>
      </w:r>
    </w:p>
    <w:p w:rsidR="00D01D24" w:rsidRPr="00D01D24" w:rsidRDefault="00D01D24" w:rsidP="00D01D24">
      <w:pPr>
        <w:numPr>
          <w:ilvl w:val="0"/>
          <w:numId w:val="5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разным духовным и светским традициям;</w:t>
      </w:r>
    </w:p>
    <w:p w:rsidR="00D01D24" w:rsidRPr="00D01D24" w:rsidRDefault="00D01D24" w:rsidP="00D01D24">
      <w:pPr>
        <w:numPr>
          <w:ilvl w:val="0"/>
          <w:numId w:val="5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>знакомство с ценностями: Отечество, нравственность, долг, милосердие, миролюбие, доброта, отзывчивость, и их понимание как основы традиционной культуры многонационального народа России;</w:t>
      </w:r>
    </w:p>
    <w:p w:rsidR="00D01D24" w:rsidRPr="00D01D24" w:rsidRDefault="00D01D24" w:rsidP="00D01D24">
      <w:pPr>
        <w:numPr>
          <w:ilvl w:val="0"/>
          <w:numId w:val="5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укрепление средствами образования преемственности поколений на основе сохранения и развития духовных и культурных традиций. 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D24">
        <w:rPr>
          <w:rFonts w:ascii="Times New Roman" w:hAnsi="Times New Roman" w:cs="Times New Roman"/>
          <w:sz w:val="24"/>
          <w:szCs w:val="24"/>
        </w:rPr>
        <w:t>Реализация целевых установок учебника — ориентация на</w:t>
      </w:r>
      <w:r w:rsidRPr="00D01D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1D24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D01D2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01D24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основной образовательной программы начального общего образования: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>1. Личностные результаты в соответствии с требованиями ФГОС формируют: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1. </w:t>
      </w:r>
      <w:r w:rsidRPr="00D01D24">
        <w:rPr>
          <w:rFonts w:ascii="Times New Roman" w:hAnsi="Times New Roman" w:cs="Times New Roman"/>
          <w:i/>
          <w:sz w:val="24"/>
          <w:szCs w:val="24"/>
        </w:rPr>
        <w:t>Формирование основ российской гражданской идентичности, чувства гордости за свою Родину.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С этой целью учебник содержит урок 1 «Россия — наша Родина» и урок 30 «Любовь и уважение к Отчеству». Тема Родины, России, любви и уважения к Отчеству, единства разнообразных культурных и духовных традиций народов нашей страны лежит в начале учебной программы каждого предмета и ею же завершается. Также и в содержании каждого учебника эта тема системно представлена: иллюстративным материалом в полной мере отражающим особенности российских культурных и религиозных традиций, учебное содержание раскрывается на материале отечественной истории. 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2. </w:t>
      </w:r>
      <w:r w:rsidRPr="00D01D24">
        <w:rPr>
          <w:rFonts w:ascii="Times New Roman" w:hAnsi="Times New Roman" w:cs="Times New Roman"/>
          <w:i/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</w:t>
      </w:r>
      <w:r w:rsidRPr="00D01D24">
        <w:rPr>
          <w:rFonts w:ascii="Times New Roman" w:hAnsi="Times New Roman" w:cs="Times New Roman"/>
          <w:sz w:val="24"/>
          <w:szCs w:val="24"/>
        </w:rPr>
        <w:t>.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3. </w:t>
      </w:r>
      <w:r w:rsidRPr="00D01D24">
        <w:rPr>
          <w:rFonts w:ascii="Times New Roman" w:hAnsi="Times New Roman" w:cs="Times New Roman"/>
          <w:i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развитие начальных форм регуляции своих эмоциональных состояний.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учебника имеет культурологический, этический и личностно ориентированный характер и обеспечивает возможность понимания </w:t>
      </w:r>
      <w:proofErr w:type="gramStart"/>
      <w:r w:rsidRPr="00D01D2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01D24">
        <w:rPr>
          <w:rFonts w:ascii="Times New Roman" w:hAnsi="Times New Roman" w:cs="Times New Roman"/>
          <w:sz w:val="24"/>
          <w:szCs w:val="24"/>
        </w:rPr>
        <w:t xml:space="preserve"> основных правил поведения в обществе на основе традиционных духовных идеалов и нравственных норм. 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4. </w:t>
      </w:r>
      <w:r w:rsidRPr="00D01D24">
        <w:rPr>
          <w:rFonts w:ascii="Times New Roman" w:hAnsi="Times New Roman" w:cs="Times New Roman"/>
          <w:i/>
          <w:sz w:val="24"/>
          <w:szCs w:val="24"/>
        </w:rPr>
        <w:t>Развитие этических чувств как регуляторов морального поведения</w:t>
      </w:r>
      <w:r w:rsidRPr="00D01D24">
        <w:rPr>
          <w:rFonts w:ascii="Times New Roman" w:hAnsi="Times New Roman" w:cs="Times New Roman"/>
          <w:sz w:val="24"/>
          <w:szCs w:val="24"/>
        </w:rPr>
        <w:t>.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5. </w:t>
      </w:r>
      <w:r w:rsidRPr="00D01D24">
        <w:rPr>
          <w:rFonts w:ascii="Times New Roman" w:hAnsi="Times New Roman" w:cs="Times New Roman"/>
          <w:i/>
          <w:sz w:val="24"/>
          <w:szCs w:val="24"/>
        </w:rPr>
        <w:t>Воспитание доброжелательности и эмоционально-нравственной отзывчивости, понимания и сопереживания чувствам других людей</w:t>
      </w:r>
      <w:r w:rsidRPr="00D01D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С этой целью в учебнике предусмотрены специальные уроки: «Милосердие, забота о </w:t>
      </w:r>
      <w:proofErr w:type="gramStart"/>
      <w:r w:rsidRPr="00D01D24"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 w:rsidRPr="00D01D24">
        <w:rPr>
          <w:rFonts w:ascii="Times New Roman" w:hAnsi="Times New Roman" w:cs="Times New Roman"/>
          <w:sz w:val="24"/>
          <w:szCs w:val="24"/>
        </w:rPr>
        <w:t>, взаимопомощь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6. </w:t>
      </w:r>
      <w:r w:rsidRPr="00D01D24">
        <w:rPr>
          <w:rFonts w:ascii="Times New Roman" w:hAnsi="Times New Roman" w:cs="Times New Roman"/>
          <w:i/>
          <w:sz w:val="24"/>
          <w:szCs w:val="24"/>
        </w:rPr>
        <w:t xml:space="preserve">Развитие навыков сотрудничества </w:t>
      </w:r>
      <w:proofErr w:type="gramStart"/>
      <w:r w:rsidRPr="00D01D24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D01D24">
        <w:rPr>
          <w:rFonts w:ascii="Times New Roman" w:hAnsi="Times New Roman" w:cs="Times New Roman"/>
          <w:i/>
          <w:sz w:val="24"/>
          <w:szCs w:val="24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ситуаций.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7. </w:t>
      </w:r>
      <w:r w:rsidRPr="00D01D24">
        <w:rPr>
          <w:rFonts w:ascii="Times New Roman" w:hAnsi="Times New Roman" w:cs="Times New Roman"/>
          <w:i/>
          <w:sz w:val="24"/>
          <w:szCs w:val="24"/>
        </w:rPr>
        <w:t>Наличие мотивации к труду, работе на результат, бережному отношению к материальным и духовным ценностям.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>Тема труда, образования, природы проходит через содержание всего учебника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01D2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01D24">
        <w:rPr>
          <w:rFonts w:ascii="Times New Roman" w:hAnsi="Times New Roman" w:cs="Times New Roman"/>
          <w:sz w:val="24"/>
          <w:szCs w:val="24"/>
        </w:rPr>
        <w:t xml:space="preserve"> результаты, согласно требованиям ФГОС, формируют: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1. </w:t>
      </w:r>
      <w:r w:rsidRPr="00D01D24">
        <w:rPr>
          <w:rFonts w:ascii="Times New Roman" w:hAnsi="Times New Roman" w:cs="Times New Roman"/>
          <w:i/>
          <w:sz w:val="24"/>
          <w:szCs w:val="24"/>
        </w:rPr>
        <w:t>Овладение способностью принимать и сохранять цели и задачи учебной деятельности, а также находить средства ее осуществления</w:t>
      </w:r>
      <w:r w:rsidRPr="00D01D24">
        <w:rPr>
          <w:rFonts w:ascii="Times New Roman" w:hAnsi="Times New Roman" w:cs="Times New Roman"/>
          <w:sz w:val="24"/>
          <w:szCs w:val="24"/>
        </w:rPr>
        <w:t>.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Осознание общей цели учебной деятельности, формирование мотивации к изучению избранного модуля в рамках курс «Основы религиозных культур и светской этики» происходи уже на первом уроке «Россия — наша Родина». Здесь </w:t>
      </w:r>
      <w:proofErr w:type="gramStart"/>
      <w:r w:rsidRPr="00D01D24">
        <w:rPr>
          <w:rFonts w:ascii="Times New Roman" w:hAnsi="Times New Roman" w:cs="Times New Roman"/>
          <w:sz w:val="24"/>
          <w:szCs w:val="24"/>
        </w:rPr>
        <w:t>обучающие</w:t>
      </w:r>
      <w:proofErr w:type="gramEnd"/>
      <w:r w:rsidRPr="00D01D24">
        <w:rPr>
          <w:rFonts w:ascii="Times New Roman" w:hAnsi="Times New Roman" w:cs="Times New Roman"/>
          <w:sz w:val="24"/>
          <w:szCs w:val="24"/>
        </w:rPr>
        <w:t xml:space="preserve"> получают представление о том, зачем им лично нужен этот учебный предмет. Общая цель учебной деятельности — приобщение к определенной духовной, культурной традиции конкретизируется на каждом уроке посредством формулировки задач урока. Например, в рубрике «Вы узнаете» на первом уроке формулируются вопросы: «Что такое духовный мир человека?», «Что такое культурные традиции и для чего они существую?». Способность принимать и сохранять задачи учебной деятельности и находить средства ее реализации развивается также в системе заданий, предусмотренных в каждом уроке. Так, после первого урока обучающиеся получают следующие домашние задания: «Посоветуйтесь с родителями, взрослыми и назовите несколько традиций, принятых в вашей семье», «Какие ценности лежат в основе традиций вашей семьи?». Эти задания школьники выполняют самостоятельно и при участии родителей и других значимых взрослых. Такая дидактическая структура: общая цель — ее конкретизация перед началом каждого урока — реализация поставленных задач в содержании урока — творческие домашние задания, характерна для всех уроков.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2. </w:t>
      </w:r>
      <w:r w:rsidRPr="00D01D24">
        <w:rPr>
          <w:rFonts w:ascii="Times New Roman" w:hAnsi="Times New Roman" w:cs="Times New Roman"/>
          <w:i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с учетом характера ошибок; понимать причины успеха или неуспеха учебной деятельности</w:t>
      </w:r>
      <w:r w:rsidRPr="00D01D24">
        <w:rPr>
          <w:rFonts w:ascii="Times New Roman" w:hAnsi="Times New Roman" w:cs="Times New Roman"/>
          <w:sz w:val="24"/>
          <w:szCs w:val="24"/>
        </w:rPr>
        <w:t>.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3. </w:t>
      </w:r>
      <w:r w:rsidRPr="00D01D24">
        <w:rPr>
          <w:rFonts w:ascii="Times New Roman" w:hAnsi="Times New Roman" w:cs="Times New Roman"/>
          <w:i/>
          <w:sz w:val="24"/>
          <w:szCs w:val="24"/>
        </w:rPr>
        <w:t>Умение осуществлять информационный поиск для выполнения учебных заданий.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В дополнении к поурочным учебным заданиям (уроки 16—17) предусмотрены самостоятельные творческие работы учащихся. Особенность их выполнения в том, что поиск новых знаний осуществляется учащимися не только в книгах и Интернете, но, главным образом, посредством актуализации жизненного, нравственного, социального </w:t>
      </w:r>
      <w:r w:rsidRPr="00D01D24">
        <w:rPr>
          <w:rFonts w:ascii="Times New Roman" w:hAnsi="Times New Roman" w:cs="Times New Roman"/>
          <w:sz w:val="24"/>
          <w:szCs w:val="24"/>
        </w:rPr>
        <w:lastRenderedPageBreak/>
        <w:t xml:space="preserve">опыта родителей и других значимых взрослых. Умение осуществлять информационный поиск развивается в диалоге, коммуникации старших и младших, сверстников между собой. Получаемая </w:t>
      </w:r>
      <w:proofErr w:type="gramStart"/>
      <w:r w:rsidRPr="00D01D2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01D24">
        <w:rPr>
          <w:rFonts w:ascii="Times New Roman" w:hAnsi="Times New Roman" w:cs="Times New Roman"/>
          <w:sz w:val="24"/>
          <w:szCs w:val="24"/>
        </w:rPr>
        <w:t xml:space="preserve"> информация, и сам способ ее получения имеют выраженное антропологическое, нравственно-ориентированное измерение. 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4. </w:t>
      </w:r>
      <w:r w:rsidRPr="00D01D24">
        <w:rPr>
          <w:rFonts w:ascii="Times New Roman" w:hAnsi="Times New Roman" w:cs="Times New Roman"/>
          <w:i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коммуникации.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5. </w:t>
      </w:r>
      <w:r w:rsidRPr="00D01D24">
        <w:rPr>
          <w:rFonts w:ascii="Times New Roman" w:hAnsi="Times New Roman" w:cs="Times New Roman"/>
          <w:i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каждого иметь собственную; излагать мнение и аргументировать свою точку зрения и оценку событий</w:t>
      </w:r>
      <w:r w:rsidRPr="00D01D24">
        <w:rPr>
          <w:rFonts w:ascii="Times New Roman" w:hAnsi="Times New Roman" w:cs="Times New Roman"/>
          <w:sz w:val="24"/>
          <w:szCs w:val="24"/>
        </w:rPr>
        <w:t>.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 xml:space="preserve">6. </w:t>
      </w:r>
      <w:r w:rsidRPr="00D01D24">
        <w:rPr>
          <w:rFonts w:ascii="Times New Roman" w:hAnsi="Times New Roman" w:cs="Times New Roman"/>
          <w:i/>
          <w:sz w:val="24"/>
          <w:szCs w:val="24"/>
        </w:rPr>
        <w:t>Определение общей цели и путей ее достижения, умение договорится о распределении ролей в совместной деятельности; адекватно оценивать собственное поведение и поведение окружающих</w:t>
      </w:r>
      <w:r w:rsidRPr="00D01D24">
        <w:rPr>
          <w:rFonts w:ascii="Times New Roman" w:hAnsi="Times New Roman" w:cs="Times New Roman"/>
          <w:sz w:val="24"/>
          <w:szCs w:val="24"/>
        </w:rPr>
        <w:t>.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>Решение этих задач обеспечиваются следующими методическими формами и приемами:</w:t>
      </w:r>
    </w:p>
    <w:p w:rsidR="00D01D24" w:rsidRPr="00D01D24" w:rsidRDefault="00D01D24" w:rsidP="00D01D24">
      <w:pPr>
        <w:tabs>
          <w:tab w:val="left" w:pos="993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>—</w:t>
      </w:r>
      <w:r w:rsidRPr="00D01D24">
        <w:rPr>
          <w:rFonts w:ascii="Times New Roman" w:hAnsi="Times New Roman" w:cs="Times New Roman"/>
          <w:sz w:val="24"/>
          <w:szCs w:val="24"/>
        </w:rPr>
        <w:tab/>
        <w:t>в учебнике выражена задача модуля — приобщение к традициям многонационального народа России;</w:t>
      </w:r>
    </w:p>
    <w:p w:rsidR="00D01D24" w:rsidRPr="00D01D24" w:rsidRDefault="00D01D24" w:rsidP="00D01D24">
      <w:pPr>
        <w:tabs>
          <w:tab w:val="left" w:pos="993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>—</w:t>
      </w:r>
      <w:r w:rsidRPr="00D01D24">
        <w:rPr>
          <w:rFonts w:ascii="Times New Roman" w:hAnsi="Times New Roman" w:cs="Times New Roman"/>
          <w:sz w:val="24"/>
          <w:szCs w:val="24"/>
        </w:rPr>
        <w:tab/>
        <w:t xml:space="preserve">большая система творческих заданий, обеспечивающая </w:t>
      </w:r>
      <w:proofErr w:type="spellStart"/>
      <w:r w:rsidRPr="00D01D2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01D24">
        <w:rPr>
          <w:rFonts w:ascii="Times New Roman" w:hAnsi="Times New Roman" w:cs="Times New Roman"/>
          <w:sz w:val="24"/>
          <w:szCs w:val="24"/>
        </w:rPr>
        <w:t>, развивающий характер обучения, коллективную работу обучающихся, старших и младших;</w:t>
      </w:r>
    </w:p>
    <w:p w:rsidR="00D01D24" w:rsidRPr="00D01D24" w:rsidRDefault="00D01D24" w:rsidP="00D01D24">
      <w:pPr>
        <w:tabs>
          <w:tab w:val="left" w:pos="993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>—</w:t>
      </w:r>
      <w:r w:rsidRPr="00D01D24">
        <w:rPr>
          <w:rFonts w:ascii="Times New Roman" w:hAnsi="Times New Roman" w:cs="Times New Roman"/>
          <w:sz w:val="24"/>
          <w:szCs w:val="24"/>
        </w:rPr>
        <w:tab/>
        <w:t xml:space="preserve">организация школьно-семейного праздника «Диалог культур во имя гражданского мира и согласия», завершающего изучение комплексного курса. </w:t>
      </w: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sz w:val="24"/>
          <w:szCs w:val="24"/>
        </w:rPr>
        <w:t>3. Предметные результаты, согласно требованиям ФГОС, формируют:</w:t>
      </w:r>
    </w:p>
    <w:p w:rsidR="00D01D24" w:rsidRPr="00D01D24" w:rsidRDefault="00D01D24" w:rsidP="00D01D24">
      <w:pPr>
        <w:tabs>
          <w:tab w:val="left" w:pos="993"/>
        </w:tabs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01D24">
        <w:rPr>
          <w:rFonts w:ascii="Times New Roman" w:hAnsi="Times New Roman" w:cs="Times New Roman"/>
          <w:i/>
          <w:sz w:val="24"/>
          <w:szCs w:val="24"/>
        </w:rPr>
        <w:t>—</w:t>
      </w:r>
      <w:r w:rsidRPr="00D01D24">
        <w:rPr>
          <w:rFonts w:ascii="Times New Roman" w:hAnsi="Times New Roman" w:cs="Times New Roman"/>
          <w:sz w:val="24"/>
          <w:szCs w:val="24"/>
        </w:rPr>
        <w:tab/>
      </w:r>
      <w:r w:rsidRPr="00D01D24">
        <w:rPr>
          <w:rFonts w:ascii="Times New Roman" w:hAnsi="Times New Roman" w:cs="Times New Roman"/>
          <w:i/>
          <w:sz w:val="24"/>
          <w:szCs w:val="24"/>
        </w:rPr>
        <w:t xml:space="preserve">знание, понимание и принятие </w:t>
      </w:r>
      <w:proofErr w:type="gramStart"/>
      <w:r w:rsidRPr="00D01D24">
        <w:rPr>
          <w:rFonts w:ascii="Times New Roman" w:hAnsi="Times New Roman" w:cs="Times New Roman"/>
          <w:i/>
          <w:sz w:val="24"/>
          <w:szCs w:val="24"/>
        </w:rPr>
        <w:t>обучающимися</w:t>
      </w:r>
      <w:proofErr w:type="gramEnd"/>
      <w:r w:rsidRPr="00D01D24">
        <w:rPr>
          <w:rFonts w:ascii="Times New Roman" w:hAnsi="Times New Roman" w:cs="Times New Roman"/>
          <w:i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D01D24" w:rsidRPr="00D01D24" w:rsidRDefault="00D01D24" w:rsidP="00D01D24">
      <w:pPr>
        <w:tabs>
          <w:tab w:val="left" w:pos="993"/>
        </w:tabs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01D24">
        <w:rPr>
          <w:rFonts w:ascii="Times New Roman" w:hAnsi="Times New Roman" w:cs="Times New Roman"/>
          <w:i/>
          <w:sz w:val="24"/>
          <w:szCs w:val="24"/>
        </w:rPr>
        <w:t>—</w:t>
      </w:r>
      <w:r w:rsidRPr="00D01D24">
        <w:rPr>
          <w:rFonts w:ascii="Times New Roman" w:hAnsi="Times New Roman" w:cs="Times New Roman"/>
          <w:i/>
          <w:sz w:val="24"/>
          <w:szCs w:val="24"/>
        </w:rPr>
        <w:tab/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D01D24" w:rsidRPr="00D01D24" w:rsidRDefault="00D01D24" w:rsidP="00D01D24">
      <w:pPr>
        <w:tabs>
          <w:tab w:val="left" w:pos="993"/>
        </w:tabs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01D24">
        <w:rPr>
          <w:rFonts w:ascii="Times New Roman" w:hAnsi="Times New Roman" w:cs="Times New Roman"/>
          <w:i/>
          <w:sz w:val="24"/>
          <w:szCs w:val="24"/>
        </w:rPr>
        <w:t>—</w:t>
      </w:r>
      <w:r w:rsidRPr="00D01D24">
        <w:rPr>
          <w:rFonts w:ascii="Times New Roman" w:hAnsi="Times New Roman" w:cs="Times New Roman"/>
          <w:i/>
          <w:sz w:val="24"/>
          <w:szCs w:val="24"/>
        </w:rPr>
        <w:tab/>
        <w:t>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D01D24" w:rsidRPr="00D01D24" w:rsidRDefault="00D01D24" w:rsidP="00D01D24">
      <w:pPr>
        <w:tabs>
          <w:tab w:val="left" w:pos="993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01D24">
        <w:rPr>
          <w:rFonts w:ascii="Times New Roman" w:hAnsi="Times New Roman" w:cs="Times New Roman"/>
          <w:i/>
          <w:sz w:val="24"/>
          <w:szCs w:val="24"/>
        </w:rPr>
        <w:t>—</w:t>
      </w:r>
      <w:r w:rsidRPr="00D01D24">
        <w:rPr>
          <w:rFonts w:ascii="Times New Roman" w:hAnsi="Times New Roman" w:cs="Times New Roman"/>
          <w:i/>
          <w:sz w:val="24"/>
          <w:szCs w:val="24"/>
        </w:rPr>
        <w:tab/>
        <w:t>осознание ценности нравственности и духовности в человеческой жизни</w:t>
      </w:r>
      <w:r w:rsidRPr="00D01D2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D01D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1D24" w:rsidRPr="00BC17EF" w:rsidRDefault="00D01D24" w:rsidP="00D01D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C17EF">
        <w:rPr>
          <w:rFonts w:ascii="Times New Roman" w:eastAsia="Times New Roman" w:hAnsi="Times New Roman"/>
          <w:b/>
          <w:i/>
          <w:sz w:val="24"/>
          <w:szCs w:val="24"/>
        </w:rPr>
        <w:t>Основная литература:</w:t>
      </w:r>
      <w:r w:rsidRPr="00BC17E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01D24" w:rsidRPr="00D33CD6" w:rsidRDefault="00D01D24" w:rsidP="00D01D2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D33CD6">
        <w:rPr>
          <w:rFonts w:ascii="Times New Roman" w:eastAsia="Times New Roman" w:hAnsi="Times New Roman"/>
          <w:sz w:val="24"/>
          <w:szCs w:val="24"/>
        </w:rPr>
        <w:t>Данилюк А.Я.  «Основы светской этики», Москва, «Просвещение», 2012 г.</w:t>
      </w:r>
    </w:p>
    <w:p w:rsidR="00D01D24" w:rsidRPr="00D33CD6" w:rsidRDefault="00D01D24" w:rsidP="00D01D2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D33CD6">
        <w:rPr>
          <w:rFonts w:ascii="Times New Roman" w:eastAsia="Times New Roman" w:hAnsi="Times New Roman"/>
          <w:sz w:val="24"/>
          <w:szCs w:val="24"/>
        </w:rPr>
        <w:t>Данилюк А.Я.  «Основы светской этики»,</w:t>
      </w:r>
      <w:r>
        <w:rPr>
          <w:rFonts w:ascii="Times New Roman" w:eastAsia="Times New Roman" w:hAnsi="Times New Roman"/>
          <w:sz w:val="24"/>
          <w:szCs w:val="24"/>
        </w:rPr>
        <w:t xml:space="preserve"> Книга для учителя,</w:t>
      </w:r>
      <w:r w:rsidRPr="00D33CD6">
        <w:rPr>
          <w:rFonts w:ascii="Times New Roman" w:eastAsia="Times New Roman" w:hAnsi="Times New Roman"/>
          <w:sz w:val="24"/>
          <w:szCs w:val="24"/>
        </w:rPr>
        <w:t xml:space="preserve"> Москва, «Просвещение», 2012 г.</w:t>
      </w:r>
    </w:p>
    <w:p w:rsidR="00D01D24" w:rsidRPr="00D33CD6" w:rsidRDefault="00D01D24" w:rsidP="00D01D24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01D24" w:rsidRPr="00D33CD6" w:rsidRDefault="00D01D24" w:rsidP="00D01D24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01D24" w:rsidRDefault="00D01D24" w:rsidP="00D01D24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1D24" w:rsidRPr="00D01D24" w:rsidRDefault="00D01D24" w:rsidP="00D01D2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1D24" w:rsidRDefault="00D01D24" w:rsidP="00D01D24">
      <w:pPr>
        <w:rPr>
          <w:sz w:val="24"/>
          <w:szCs w:val="24"/>
        </w:rPr>
      </w:pPr>
    </w:p>
    <w:p w:rsidR="00D01D24" w:rsidRDefault="00D01D24" w:rsidP="00D01D24">
      <w:pPr>
        <w:rPr>
          <w:sz w:val="24"/>
          <w:szCs w:val="24"/>
        </w:rPr>
      </w:pPr>
    </w:p>
    <w:p w:rsidR="00302D36" w:rsidRPr="005132E7" w:rsidRDefault="00302D36" w:rsidP="004C23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2E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008"/>
        <w:gridCol w:w="1008"/>
        <w:gridCol w:w="6597"/>
      </w:tblGrid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4C23D7" w:rsidRPr="004C23D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>Россия  - наша Родина.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>Что такое светская этика?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>Мораль и культура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>Особенности морали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>Добро и зло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>Добро и зло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>Добродетел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 xml:space="preserve"> и порок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>Добродетел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 xml:space="preserve"> и порок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>Свобода и моральный выбор человека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ответственность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>Моральный долг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>Справедливость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>Альтруизм и эгоизм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>Что значит быть моральным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>Род и семья – исток нравственных отношений в истории человечества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>Нравственный поступок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>Золотое правило нравственности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>Стыд, вина и извинени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 xml:space="preserve">Честь 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нравственности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нравственности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нравственности в культуре Отечества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человека – высшая нравственная ценность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1008" w:type="dxa"/>
          </w:tcPr>
          <w:p w:rsidR="004C23D7" w:rsidRPr="005132E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 xml:space="preserve">Любовь и уважение к Отечеству. </w:t>
            </w:r>
          </w:p>
        </w:tc>
      </w:tr>
      <w:tr w:rsidR="004C23D7" w:rsidRPr="005132E7" w:rsidTr="004C23D7">
        <w:tc>
          <w:tcPr>
            <w:tcW w:w="1008" w:type="dxa"/>
          </w:tcPr>
          <w:p w:rsidR="004C23D7" w:rsidRDefault="004C23D7" w:rsidP="004C23D7">
            <w:pPr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23D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</w:p>
        </w:tc>
        <w:tc>
          <w:tcPr>
            <w:tcW w:w="1008" w:type="dxa"/>
          </w:tcPr>
          <w:p w:rsidR="004C23D7" w:rsidRPr="004C23D7" w:rsidRDefault="004C23D7" w:rsidP="004C23D7">
            <w:p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4C23D7">
              <w:rPr>
                <w:rFonts w:ascii="Times New Roman" w:hAnsi="Times New Roman" w:cs="Times New Roman"/>
              </w:rPr>
              <w:t>31-34</w:t>
            </w:r>
          </w:p>
        </w:tc>
        <w:tc>
          <w:tcPr>
            <w:tcW w:w="6597" w:type="dxa"/>
          </w:tcPr>
          <w:p w:rsidR="004C23D7" w:rsidRPr="005132E7" w:rsidRDefault="004C23D7" w:rsidP="004C23D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2E7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проектов.</w:t>
            </w:r>
          </w:p>
        </w:tc>
      </w:tr>
    </w:tbl>
    <w:p w:rsidR="00302D36" w:rsidRDefault="00302D36" w:rsidP="004C23D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02D36" w:rsidSect="00B4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0E3898"/>
    <w:multiLevelType w:val="hybridMultilevel"/>
    <w:tmpl w:val="932C6D40"/>
    <w:lvl w:ilvl="0" w:tplc="C572196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275C9D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CB77246"/>
    <w:multiLevelType w:val="hybridMultilevel"/>
    <w:tmpl w:val="FE42EED4"/>
    <w:lvl w:ilvl="0" w:tplc="D53A89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D0661FF"/>
    <w:multiLevelType w:val="hybridMultilevel"/>
    <w:tmpl w:val="B32AF9BC"/>
    <w:lvl w:ilvl="0" w:tplc="270411C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275C9D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C2D110D"/>
    <w:multiLevelType w:val="hybridMultilevel"/>
    <w:tmpl w:val="A41671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671"/>
    <w:rsid w:val="001D4E2F"/>
    <w:rsid w:val="00257F7F"/>
    <w:rsid w:val="00302D36"/>
    <w:rsid w:val="003E3AAA"/>
    <w:rsid w:val="00486F92"/>
    <w:rsid w:val="004C23D7"/>
    <w:rsid w:val="004C7C8A"/>
    <w:rsid w:val="005B2469"/>
    <w:rsid w:val="00707671"/>
    <w:rsid w:val="00723337"/>
    <w:rsid w:val="009D2D8F"/>
    <w:rsid w:val="00B452AC"/>
    <w:rsid w:val="00CC01B7"/>
    <w:rsid w:val="00CC0588"/>
    <w:rsid w:val="00D01D24"/>
    <w:rsid w:val="00D3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2012-06-23T19:31:00Z</dcterms:created>
  <dcterms:modified xsi:type="dcterms:W3CDTF">2012-09-22T21:57:00Z</dcterms:modified>
</cp:coreProperties>
</file>