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13" w:rsidRPr="00250E01" w:rsidRDefault="00D141B4">
      <w:pPr>
        <w:rPr>
          <w:b/>
        </w:rPr>
      </w:pPr>
      <w:r>
        <w:t xml:space="preserve">                                   </w:t>
      </w:r>
      <w:r w:rsidRPr="00250E01">
        <w:rPr>
          <w:b/>
          <w:sz w:val="28"/>
        </w:rPr>
        <w:t>Урок математики в 4 классе</w:t>
      </w:r>
    </w:p>
    <w:p w:rsidR="00EC31F1" w:rsidRPr="00C44907" w:rsidRDefault="00D141B4" w:rsidP="00EC31F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0E01">
        <w:rPr>
          <w:b/>
          <w:sz w:val="32"/>
        </w:rPr>
        <w:t xml:space="preserve">По теме: </w:t>
      </w:r>
      <w:r w:rsidR="00EC31F1" w:rsidRPr="00250E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Вычитание с заниманием единицы через несколько разрядов (вида 30007-648) или Приём письменного вычитания для случаев вида 7000-345, 37007-18032.</w:t>
      </w:r>
    </w:p>
    <w:p w:rsidR="00D141B4" w:rsidRPr="00250E01" w:rsidRDefault="00D141B4">
      <w:pPr>
        <w:rPr>
          <w:b/>
          <w:sz w:val="28"/>
        </w:rPr>
      </w:pPr>
      <w:r w:rsidRPr="00250E01">
        <w:rPr>
          <w:b/>
          <w:sz w:val="28"/>
        </w:rPr>
        <w:t>Учитель: Капунова Елена Петровна</w:t>
      </w:r>
    </w:p>
    <w:p w:rsidR="00C44907" w:rsidRPr="00C44907" w:rsidRDefault="00C44907" w:rsidP="00C449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9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4907">
        <w:rPr>
          <w:rFonts w:ascii="Times New Roman" w:eastAsia="Times New Roman" w:hAnsi="Times New Roman"/>
          <w:sz w:val="28"/>
          <w:szCs w:val="24"/>
          <w:lang w:eastAsia="ru-RU"/>
        </w:rPr>
        <w:t>Цель. Ознакомить учащихся с вычитанием многозначных чисел с заниманием единицы через несколько разрядов. Закрепить умения решать задачи, в которых используют приёмы письменного сложения и вычитания.</w:t>
      </w:r>
    </w:p>
    <w:p w:rsidR="00C44907" w:rsidRPr="00C44907" w:rsidRDefault="00C44907" w:rsidP="00C449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90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31F1" w:rsidRPr="00250E01" w:rsidRDefault="00C44907" w:rsidP="00EC31F1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0E0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Организация урока. </w:t>
      </w:r>
    </w:p>
    <w:p w:rsidR="00C44907" w:rsidRPr="00250E01" w:rsidRDefault="00C44907" w:rsidP="00EC31F1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0E01">
        <w:rPr>
          <w:rFonts w:ascii="Times New Roman" w:eastAsia="Times New Roman" w:hAnsi="Times New Roman"/>
          <w:b/>
          <w:sz w:val="28"/>
          <w:szCs w:val="24"/>
          <w:lang w:eastAsia="ru-RU"/>
        </w:rPr>
        <w:t>   Устный счёт.</w:t>
      </w:r>
    </w:p>
    <w:p w:rsidR="00CC7C9A" w:rsidRDefault="00CC7C9A" w:rsidP="00CC7C9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7C9A" w:rsidRPr="00250E01" w:rsidRDefault="006768B7" w:rsidP="006768B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 w:rsidRPr="00250E0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а)</w:t>
      </w:r>
      <w:r w:rsidR="00CC7C9A" w:rsidRPr="00250E01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   320 : 8 х 5 х 8 : 100 х 10 : 4 х 50 : 1000 х 900</w:t>
      </w:r>
    </w:p>
    <w:p w:rsidR="00EC31F1" w:rsidRPr="00EC31F1" w:rsidRDefault="00B40AFD" w:rsidP="00EC31F1">
      <w:pPr>
        <w:pStyle w:val="a7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495300"/>
            <wp:effectExtent l="19050" t="0" r="9525" b="0"/>
            <wp:docPr id="1" name="Рисунок 3" descr="мы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ыш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8B7" w:rsidRPr="00C44907" w:rsidRDefault="00C44907" w:rsidP="006768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90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44907" w:rsidRPr="00C44907" w:rsidRDefault="00C44907" w:rsidP="00C449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1E77FB" w:rsidRPr="00250E01" w:rsidRDefault="006768B7" w:rsidP="006768B7">
      <w:pPr>
        <w:pStyle w:val="a7"/>
        <w:spacing w:before="100" w:beforeAutospacing="1" w:after="100" w:afterAutospacing="1"/>
        <w:ind w:left="1080"/>
        <w:rPr>
          <w:rFonts w:eastAsia="Times New Roman"/>
          <w:b/>
          <w:bCs/>
          <w:sz w:val="28"/>
        </w:rPr>
      </w:pPr>
      <w:r w:rsidRPr="00250E01">
        <w:rPr>
          <w:rFonts w:eastAsia="Times New Roman"/>
          <w:b/>
          <w:bCs/>
          <w:sz w:val="28"/>
        </w:rPr>
        <w:t xml:space="preserve">в)   </w:t>
      </w:r>
      <w:r w:rsidR="001E77FB" w:rsidRPr="00250E01">
        <w:rPr>
          <w:rFonts w:eastAsia="Times New Roman"/>
          <w:b/>
          <w:bCs/>
          <w:sz w:val="28"/>
        </w:rPr>
        <w:t>Сосчитай удобным способом:</w:t>
      </w:r>
    </w:p>
    <w:p w:rsidR="001E77FB" w:rsidRPr="00250E01" w:rsidRDefault="00115EC5" w:rsidP="001E77FB">
      <w:pPr>
        <w:pStyle w:val="a7"/>
        <w:spacing w:before="100" w:beforeAutospacing="1" w:after="100" w:afterAutospacing="1"/>
        <w:ind w:left="1080"/>
        <w:rPr>
          <w:rFonts w:eastAsia="Times New Roman"/>
          <w:b/>
          <w:bCs/>
          <w:color w:val="FF0000"/>
          <w:sz w:val="28"/>
        </w:rPr>
      </w:pPr>
      <w:r w:rsidRPr="00250E01">
        <w:rPr>
          <w:rFonts w:eastAsia="Times New Roman"/>
          <w:b/>
          <w:bCs/>
          <w:color w:val="FF0000"/>
          <w:sz w:val="28"/>
        </w:rPr>
        <w:t>19+107+54+93</w:t>
      </w:r>
      <w:r w:rsidR="001E77FB" w:rsidRPr="00250E01">
        <w:rPr>
          <w:rFonts w:eastAsia="Times New Roman"/>
          <w:b/>
          <w:bCs/>
          <w:color w:val="FF0000"/>
          <w:sz w:val="28"/>
        </w:rPr>
        <w:t>+81=</w:t>
      </w:r>
      <w:r w:rsidRPr="00250E01">
        <w:rPr>
          <w:rFonts w:eastAsia="Times New Roman"/>
          <w:b/>
          <w:bCs/>
          <w:color w:val="FF0000"/>
          <w:sz w:val="28"/>
        </w:rPr>
        <w:t>(354)</w:t>
      </w:r>
    </w:p>
    <w:p w:rsidR="001E77FB" w:rsidRPr="00250E01" w:rsidRDefault="00115EC5" w:rsidP="001E77FB">
      <w:pPr>
        <w:pStyle w:val="a7"/>
        <w:spacing w:before="100" w:beforeAutospacing="1" w:after="100" w:afterAutospacing="1"/>
        <w:ind w:left="1080"/>
        <w:rPr>
          <w:color w:val="FF0000"/>
          <w:sz w:val="28"/>
        </w:rPr>
      </w:pPr>
      <w:r w:rsidRPr="00250E01">
        <w:rPr>
          <w:b/>
          <w:bCs/>
          <w:color w:val="FF0000"/>
          <w:sz w:val="28"/>
        </w:rPr>
        <w:t>25+134+32+75+66</w:t>
      </w:r>
      <w:r w:rsidR="001E77FB" w:rsidRPr="00250E01">
        <w:rPr>
          <w:b/>
          <w:bCs/>
          <w:color w:val="FF0000"/>
          <w:sz w:val="28"/>
        </w:rPr>
        <w:t>=</w:t>
      </w:r>
      <w:r w:rsidRPr="00250E01">
        <w:rPr>
          <w:b/>
          <w:bCs/>
          <w:color w:val="FF0000"/>
          <w:sz w:val="28"/>
        </w:rPr>
        <w:t>(332)</w:t>
      </w:r>
    </w:p>
    <w:p w:rsidR="001E77FB" w:rsidRPr="00250E01" w:rsidRDefault="00115EC5" w:rsidP="001E77FB">
      <w:pPr>
        <w:pStyle w:val="a7"/>
        <w:spacing w:before="100" w:beforeAutospacing="1" w:after="100" w:afterAutospacing="1"/>
        <w:ind w:left="1080"/>
        <w:rPr>
          <w:b/>
          <w:bCs/>
          <w:color w:val="FF0000"/>
          <w:sz w:val="28"/>
        </w:rPr>
      </w:pPr>
      <w:r w:rsidRPr="00250E01">
        <w:rPr>
          <w:b/>
          <w:bCs/>
          <w:color w:val="FF0000"/>
          <w:sz w:val="28"/>
        </w:rPr>
        <w:t>209+66+91+28+34</w:t>
      </w:r>
      <w:r w:rsidR="001E77FB" w:rsidRPr="00250E01">
        <w:rPr>
          <w:b/>
          <w:bCs/>
          <w:color w:val="FF0000"/>
          <w:sz w:val="28"/>
        </w:rPr>
        <w:t>=</w:t>
      </w:r>
      <w:r w:rsidRPr="00250E01">
        <w:rPr>
          <w:b/>
          <w:bCs/>
          <w:color w:val="FF0000"/>
          <w:sz w:val="28"/>
        </w:rPr>
        <w:t>(428)</w:t>
      </w:r>
    </w:p>
    <w:p w:rsidR="001E77FB" w:rsidRDefault="001E77FB" w:rsidP="001E77FB">
      <w:pPr>
        <w:pStyle w:val="a7"/>
        <w:spacing w:before="100" w:beforeAutospacing="1" w:after="100" w:afterAutospacing="1"/>
        <w:ind w:left="1080"/>
        <w:rPr>
          <w:b/>
          <w:bCs/>
        </w:rPr>
      </w:pPr>
      <w:r>
        <w:rPr>
          <w:b/>
          <w:bCs/>
        </w:rPr>
        <w:t>Чем пользовались при счёте?</w:t>
      </w:r>
    </w:p>
    <w:p w:rsidR="001E77FB" w:rsidRPr="00250E01" w:rsidRDefault="001E77FB" w:rsidP="006768B7">
      <w:pPr>
        <w:pStyle w:val="a7"/>
        <w:numPr>
          <w:ilvl w:val="0"/>
          <w:numId w:val="4"/>
        </w:numPr>
        <w:spacing w:before="100" w:beforeAutospacing="1" w:after="100" w:afterAutospacing="1"/>
        <w:rPr>
          <w:sz w:val="24"/>
        </w:rPr>
      </w:pPr>
      <w:r w:rsidRPr="00250E01">
        <w:rPr>
          <w:sz w:val="24"/>
        </w:rPr>
        <w:t>Запиши  2 строки</w:t>
      </w:r>
      <w:r w:rsidR="00115EC5" w:rsidRPr="00250E01">
        <w:rPr>
          <w:sz w:val="24"/>
        </w:rPr>
        <w:t xml:space="preserve"> чистописания,  используя  четырёхзначные числа, составленные из цифр, результатов устных вычислений.</w:t>
      </w:r>
    </w:p>
    <w:p w:rsidR="00115EC5" w:rsidRDefault="00115EC5" w:rsidP="001E77FB">
      <w:pPr>
        <w:spacing w:before="100" w:beforeAutospacing="1" w:after="100" w:afterAutospacing="1"/>
        <w:rPr>
          <w:lang w:val="en-US"/>
        </w:rPr>
      </w:pPr>
      <w:r>
        <w:t xml:space="preserve">    </w:t>
      </w:r>
      <w:r w:rsidR="005B5DC4" w:rsidRPr="006768B7">
        <w:t xml:space="preserve">                                 </w:t>
      </w:r>
      <w:r>
        <w:t xml:space="preserve"> 3425, 8435, 4253, 5284 и т. д.</w:t>
      </w:r>
    </w:p>
    <w:p w:rsidR="005B5DC4" w:rsidRPr="00250E01" w:rsidRDefault="005B5DC4" w:rsidP="006768B7">
      <w:pPr>
        <w:pStyle w:val="a7"/>
        <w:spacing w:before="100" w:beforeAutospacing="1" w:after="100" w:afterAutospacing="1"/>
        <w:ind w:left="1080"/>
        <w:rPr>
          <w:sz w:val="24"/>
        </w:rPr>
      </w:pPr>
      <w:r w:rsidRPr="00250E01">
        <w:rPr>
          <w:sz w:val="24"/>
        </w:rPr>
        <w:t>Вспомни  и заполни пропуски</w:t>
      </w:r>
      <w:r w:rsidR="00AA6589" w:rsidRPr="00250E01">
        <w:rPr>
          <w:sz w:val="24"/>
        </w:rPr>
        <w:t>, эти знания будут нам нужны</w:t>
      </w:r>
      <w:r w:rsidRPr="00250E01">
        <w:rPr>
          <w:sz w:val="24"/>
        </w:rPr>
        <w:t>:</w:t>
      </w:r>
    </w:p>
    <w:p w:rsidR="005B5DC4" w:rsidRPr="00250E01" w:rsidRDefault="005B5DC4" w:rsidP="005B5DC4">
      <w:pPr>
        <w:pStyle w:val="a7"/>
        <w:spacing w:before="100" w:beforeAutospacing="1" w:after="100" w:afterAutospacing="1"/>
        <w:ind w:left="1080"/>
        <w:rPr>
          <w:b/>
          <w:sz w:val="24"/>
        </w:rPr>
      </w:pPr>
      <w:r w:rsidRPr="00250E01">
        <w:rPr>
          <w:b/>
          <w:sz w:val="24"/>
        </w:rPr>
        <w:t>в 1 десятке  10…                    ;               в 1 десятке тысяч          10…                         ;</w:t>
      </w:r>
    </w:p>
    <w:p w:rsidR="005B5DC4" w:rsidRPr="00250E01" w:rsidRDefault="005B5DC4" w:rsidP="005B5DC4">
      <w:pPr>
        <w:pStyle w:val="a7"/>
        <w:spacing w:before="100" w:beforeAutospacing="1" w:after="100" w:afterAutospacing="1"/>
        <w:ind w:left="1080"/>
        <w:rPr>
          <w:b/>
          <w:sz w:val="24"/>
        </w:rPr>
      </w:pPr>
      <w:r w:rsidRPr="00250E01">
        <w:rPr>
          <w:b/>
          <w:sz w:val="24"/>
        </w:rPr>
        <w:t>в 1 сотне      10…                    ;               в  1 сотне тысяч              10…                        ;</w:t>
      </w:r>
    </w:p>
    <w:p w:rsidR="005B5DC4" w:rsidRPr="00250E01" w:rsidRDefault="005B5DC4" w:rsidP="005B5DC4">
      <w:pPr>
        <w:pStyle w:val="a7"/>
        <w:spacing w:before="100" w:beforeAutospacing="1" w:after="100" w:afterAutospacing="1"/>
        <w:ind w:left="1080"/>
        <w:rPr>
          <w:b/>
          <w:sz w:val="24"/>
        </w:rPr>
      </w:pPr>
      <w:r w:rsidRPr="00250E01">
        <w:rPr>
          <w:b/>
          <w:sz w:val="24"/>
        </w:rPr>
        <w:t>в 1 тысяче    10…                    ;               в  1 миллионе                 10…                        .</w:t>
      </w:r>
    </w:p>
    <w:p w:rsidR="005B5DC4" w:rsidRPr="00250E01" w:rsidRDefault="00AA6589" w:rsidP="00AA6589">
      <w:pPr>
        <w:pStyle w:val="a7"/>
        <w:numPr>
          <w:ilvl w:val="0"/>
          <w:numId w:val="4"/>
        </w:numPr>
        <w:spacing w:before="100" w:beforeAutospacing="1" w:after="100" w:afterAutospacing="1"/>
        <w:rPr>
          <w:b/>
          <w:lang w:val="en-US"/>
        </w:rPr>
      </w:pPr>
      <w:r>
        <w:rPr>
          <w:lang w:val="en-US"/>
        </w:rPr>
        <w:t xml:space="preserve"> </w:t>
      </w:r>
      <w:r w:rsidRPr="00C44907">
        <w:rPr>
          <w:rFonts w:ascii="Times New Roman" w:eastAsia="Times New Roman" w:hAnsi="Times New Roman"/>
          <w:b/>
          <w:sz w:val="28"/>
          <w:szCs w:val="24"/>
          <w:lang w:eastAsia="ru-RU"/>
        </w:rPr>
        <w:t>Формулирование темы урока.</w:t>
      </w:r>
    </w:p>
    <w:p w:rsidR="00AA6589" w:rsidRPr="00AA6589" w:rsidRDefault="00AA6589" w:rsidP="006768B7">
      <w:pPr>
        <w:pStyle w:val="a7"/>
        <w:spacing w:before="100" w:beforeAutospacing="1" w:after="100" w:afterAutospacing="1"/>
        <w:ind w:left="1080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Сегодня мы будем учиться выполнять письменное вычитание многозначных чисел </w:t>
      </w:r>
      <w:r w:rsidRPr="00C44907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заниманием единицы через несколько разрядов. </w:t>
      </w:r>
    </w:p>
    <w:p w:rsidR="00AA6589" w:rsidRPr="005044EE" w:rsidRDefault="00AA6589" w:rsidP="006768B7">
      <w:pPr>
        <w:pStyle w:val="a7"/>
        <w:spacing w:before="100" w:beforeAutospacing="1" w:after="100" w:afterAutospacing="1"/>
        <w:ind w:left="1080"/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Вспомните, как мы вычитали трёхзначные числа</w:t>
      </w:r>
      <w:r w:rsidR="005044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044EE" w:rsidRDefault="005044EE" w:rsidP="005044EE">
      <w:pPr>
        <w:pStyle w:val="a7"/>
        <w:spacing w:before="100" w:beforeAutospacing="1" w:after="100" w:afterAutospacing="1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600 – 26,          1000 – 124.</w:t>
      </w:r>
    </w:p>
    <w:p w:rsidR="005044EE" w:rsidRDefault="005044EE" w:rsidP="005044EE">
      <w:pPr>
        <w:pStyle w:val="a7"/>
        <w:spacing w:before="100" w:beforeAutospacing="1" w:after="100" w:afterAutospacing="1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E01">
        <w:rPr>
          <w:rFonts w:ascii="Times New Roman" w:eastAsia="Times New Roman" w:hAnsi="Times New Roman"/>
          <w:b/>
          <w:sz w:val="32"/>
          <w:szCs w:val="24"/>
          <w:lang w:eastAsia="ru-RU"/>
        </w:rPr>
        <w:t>Новое:</w:t>
      </w:r>
      <w:r w:rsidRPr="00250E01">
        <w:rPr>
          <w:rFonts w:ascii="Times New Roman" w:eastAsia="Times New Roman" w:hAnsi="Times New Roman"/>
          <w:sz w:val="32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30007 – 648 </w:t>
      </w:r>
    </w:p>
    <w:p w:rsidR="005044EE" w:rsidRDefault="005044EE" w:rsidP="005044EE">
      <w:pPr>
        <w:pStyle w:val="a7"/>
        <w:spacing w:before="100" w:beforeAutospacing="1" w:after="100" w:afterAutospacing="1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(объяснение детей с помощью учителя)</w:t>
      </w:r>
    </w:p>
    <w:p w:rsidR="006768B7" w:rsidRPr="00C44907" w:rsidRDefault="005044EE" w:rsidP="006768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     </w:t>
      </w:r>
    </w:p>
    <w:p w:rsidR="006768B7" w:rsidRPr="00C44907" w:rsidRDefault="00FF0B40" w:rsidP="006768B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</w:t>
      </w:r>
      <w:r w:rsidR="006768B7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="006768B7" w:rsidRPr="00C449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6768B7" w:rsidRPr="00C44907">
        <w:rPr>
          <w:rFonts w:ascii="Times New Roman" w:eastAsia="Times New Roman" w:hAnsi="Times New Roman"/>
          <w:b/>
          <w:sz w:val="32"/>
          <w:szCs w:val="24"/>
          <w:lang w:eastAsia="ru-RU"/>
        </w:rPr>
        <w:t>Закрепление изученного.</w:t>
      </w:r>
    </w:p>
    <w:p w:rsidR="005044EE" w:rsidRDefault="00FF0B40" w:rsidP="005044EE">
      <w:pPr>
        <w:spacing w:before="100" w:beforeAutospacing="1" w:after="100" w:afterAutospacing="1"/>
      </w:pPr>
      <w:r>
        <w:t xml:space="preserve">        </w:t>
      </w:r>
      <w:r w:rsidR="005044EE">
        <w:t xml:space="preserve"> стр. 15 № 302 (1,2 ст) на доске.</w:t>
      </w:r>
    </w:p>
    <w:p w:rsidR="006768B7" w:rsidRPr="00250E01" w:rsidRDefault="006768B7" w:rsidP="00FF0B40">
      <w:pPr>
        <w:pStyle w:val="a7"/>
        <w:numPr>
          <w:ilvl w:val="0"/>
          <w:numId w:val="6"/>
        </w:numPr>
        <w:spacing w:before="100" w:beforeAutospacing="1" w:after="100" w:afterAutospacing="1"/>
        <w:rPr>
          <w:sz w:val="28"/>
        </w:rPr>
      </w:pPr>
      <w:r w:rsidRPr="00250E01">
        <w:rPr>
          <w:b/>
          <w:bCs/>
          <w:sz w:val="28"/>
        </w:rPr>
        <w:t>Физкультминутка.</w:t>
      </w:r>
    </w:p>
    <w:p w:rsidR="006768B7" w:rsidRDefault="006768B7" w:rsidP="005044EE">
      <w:pPr>
        <w:spacing w:before="100" w:beforeAutospacing="1" w:after="100" w:afterAutospacing="1"/>
      </w:pPr>
    </w:p>
    <w:p w:rsidR="006768B7" w:rsidRPr="00250E01" w:rsidRDefault="00FF0B40" w:rsidP="00FF0B40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250E01">
        <w:rPr>
          <w:b/>
          <w:sz w:val="28"/>
          <w:lang w:val="en-US"/>
        </w:rPr>
        <w:t>Самостоятельная работа.</w:t>
      </w:r>
      <w:r w:rsidR="005044EE" w:rsidRPr="00250E01">
        <w:rPr>
          <w:b/>
          <w:sz w:val="28"/>
        </w:rPr>
        <w:t xml:space="preserve">  </w:t>
      </w:r>
    </w:p>
    <w:p w:rsidR="006768B7" w:rsidRPr="00C44907" w:rsidRDefault="005044EE" w:rsidP="006768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</w:t>
      </w:r>
    </w:p>
    <w:p w:rsidR="005044EE" w:rsidRDefault="00FF0B40" w:rsidP="005044EE">
      <w:pPr>
        <w:spacing w:before="100" w:beforeAutospacing="1" w:after="100" w:afterAutospacing="1"/>
      </w:pPr>
      <w:r>
        <w:t xml:space="preserve">                    </w:t>
      </w:r>
      <w:r w:rsidR="005044EE">
        <w:t>1 вариант                                                2 вариант</w:t>
      </w:r>
    </w:p>
    <w:p w:rsidR="005044EE" w:rsidRPr="00250E01" w:rsidRDefault="005044EE" w:rsidP="005044EE">
      <w:pPr>
        <w:spacing w:before="100" w:beforeAutospacing="1" w:after="100" w:afterAutospacing="1"/>
        <w:rPr>
          <w:b/>
          <w:color w:val="FF0000"/>
          <w:sz w:val="24"/>
        </w:rPr>
      </w:pPr>
      <w:r w:rsidRPr="00250E01">
        <w:rPr>
          <w:b/>
          <w:color w:val="FF0000"/>
          <w:sz w:val="24"/>
        </w:rPr>
        <w:t xml:space="preserve">                    7003 </w:t>
      </w:r>
      <w:r w:rsidR="00511623" w:rsidRPr="00250E01">
        <w:rPr>
          <w:b/>
          <w:color w:val="FF0000"/>
          <w:sz w:val="24"/>
        </w:rPr>
        <w:t>–</w:t>
      </w:r>
      <w:r w:rsidRPr="00250E01">
        <w:rPr>
          <w:b/>
          <w:color w:val="FF0000"/>
          <w:sz w:val="24"/>
        </w:rPr>
        <w:t xml:space="preserve"> </w:t>
      </w:r>
      <w:r w:rsidR="00511623" w:rsidRPr="00250E01">
        <w:rPr>
          <w:b/>
          <w:color w:val="FF0000"/>
          <w:sz w:val="24"/>
        </w:rPr>
        <w:t>936                                               6000 – 365</w:t>
      </w:r>
    </w:p>
    <w:p w:rsidR="00511623" w:rsidRPr="00250E01" w:rsidRDefault="00511623" w:rsidP="005044EE">
      <w:pPr>
        <w:spacing w:before="100" w:beforeAutospacing="1" w:after="100" w:afterAutospacing="1"/>
        <w:rPr>
          <w:b/>
          <w:color w:val="FF0000"/>
          <w:sz w:val="24"/>
        </w:rPr>
      </w:pPr>
      <w:r w:rsidRPr="00250E01">
        <w:rPr>
          <w:b/>
          <w:color w:val="FF0000"/>
          <w:sz w:val="24"/>
        </w:rPr>
        <w:t xml:space="preserve">                    10000 – 4 247                                          40000 – 8946</w:t>
      </w:r>
    </w:p>
    <w:p w:rsidR="00511623" w:rsidRDefault="00511623" w:rsidP="005044EE">
      <w:pPr>
        <w:spacing w:before="100" w:beforeAutospacing="1" w:after="100" w:afterAutospacing="1"/>
      </w:pPr>
      <w:r>
        <w:t xml:space="preserve">                Проверка соседями по парте.</w:t>
      </w:r>
    </w:p>
    <w:p w:rsidR="00511623" w:rsidRDefault="00511623" w:rsidP="005044EE">
      <w:pPr>
        <w:spacing w:before="100" w:beforeAutospacing="1" w:after="100" w:afterAutospacing="1"/>
      </w:pPr>
      <w:r>
        <w:t xml:space="preserve">   </w:t>
      </w:r>
      <w:r w:rsidR="00FF0B40">
        <w:t xml:space="preserve">              </w:t>
      </w:r>
      <w:r w:rsidR="00FF0B40" w:rsidRPr="00250E01">
        <w:rPr>
          <w:b/>
          <w:sz w:val="28"/>
        </w:rPr>
        <w:t xml:space="preserve">Домашнее </w:t>
      </w:r>
      <w:r w:rsidRPr="00250E01">
        <w:rPr>
          <w:b/>
          <w:sz w:val="28"/>
        </w:rPr>
        <w:t xml:space="preserve"> з</w:t>
      </w:r>
      <w:r w:rsidR="00FF0B40" w:rsidRPr="00250E01">
        <w:rPr>
          <w:b/>
          <w:sz w:val="28"/>
        </w:rPr>
        <w:t>адание:</w:t>
      </w:r>
      <w:r w:rsidRPr="00250E01">
        <w:rPr>
          <w:sz w:val="28"/>
        </w:rPr>
        <w:t xml:space="preserve">  </w:t>
      </w:r>
      <w:r w:rsidR="00FF0B40" w:rsidRPr="00250E01">
        <w:rPr>
          <w:sz w:val="28"/>
        </w:rPr>
        <w:t xml:space="preserve"> </w:t>
      </w:r>
      <w:r w:rsidR="00FF0B40">
        <w:t>с. 15 № 302 (3 ст.), № 306</w:t>
      </w:r>
      <w:r>
        <w:t>.</w:t>
      </w:r>
    </w:p>
    <w:p w:rsidR="00511623" w:rsidRPr="00250E01" w:rsidRDefault="00511623" w:rsidP="005044EE">
      <w:pPr>
        <w:spacing w:before="100" w:beforeAutospacing="1" w:after="100" w:afterAutospacing="1"/>
        <w:rPr>
          <w:b/>
          <w:sz w:val="32"/>
        </w:rPr>
      </w:pPr>
      <w:r>
        <w:t xml:space="preserve">  </w:t>
      </w:r>
      <w:r w:rsidR="00FF0B40">
        <w:t xml:space="preserve">            </w:t>
      </w:r>
      <w:r w:rsidR="00FF0B40" w:rsidRPr="00250E01">
        <w:rPr>
          <w:b/>
          <w:sz w:val="32"/>
        </w:rPr>
        <w:t>Решение задач</w:t>
      </w:r>
      <w:r w:rsidRPr="00250E01">
        <w:rPr>
          <w:b/>
          <w:sz w:val="32"/>
        </w:rPr>
        <w:t>.</w:t>
      </w:r>
    </w:p>
    <w:p w:rsidR="00511623" w:rsidRDefault="00511623" w:rsidP="00511623">
      <w:pPr>
        <w:pStyle w:val="a7"/>
        <w:numPr>
          <w:ilvl w:val="0"/>
          <w:numId w:val="5"/>
        </w:numPr>
        <w:spacing w:before="100" w:beforeAutospacing="1" w:after="100" w:afterAutospacing="1"/>
      </w:pPr>
      <w:r>
        <w:t>№ 303</w:t>
      </w:r>
    </w:p>
    <w:p w:rsidR="00511623" w:rsidRDefault="00511623" w:rsidP="00511623">
      <w:pPr>
        <w:pStyle w:val="a7"/>
        <w:spacing w:before="100" w:beforeAutospacing="1" w:after="100" w:afterAutospacing="1"/>
      </w:pPr>
      <w:r>
        <w:t>Было                                   Взяли                  Осталось</w:t>
      </w:r>
    </w:p>
    <w:p w:rsidR="00511623" w:rsidRDefault="00511623" w:rsidP="00511623">
      <w:pPr>
        <w:pStyle w:val="a7"/>
        <w:spacing w:before="100" w:beforeAutospacing="1" w:after="100" w:afterAutospacing="1"/>
      </w:pPr>
      <w:r>
        <w:t xml:space="preserve">ян. – 4850т                        </w:t>
      </w:r>
      <w:r w:rsidR="00884BEA">
        <w:t>общие т.             школьные т.</w:t>
      </w:r>
    </w:p>
    <w:p w:rsidR="00511623" w:rsidRDefault="00511623" w:rsidP="00511623">
      <w:pPr>
        <w:pStyle w:val="a7"/>
        <w:spacing w:before="100" w:beforeAutospacing="1" w:after="100" w:afterAutospacing="1"/>
      </w:pPr>
      <w:r>
        <w:t xml:space="preserve">                                              6335т                        ?т</w:t>
      </w:r>
    </w:p>
    <w:p w:rsidR="00511623" w:rsidRDefault="00511623" w:rsidP="00511623">
      <w:pPr>
        <w:pStyle w:val="a7"/>
        <w:spacing w:before="100" w:beforeAutospacing="1" w:after="100" w:afterAutospacing="1"/>
      </w:pPr>
      <w:r>
        <w:t>ф. - ? на 365т м.</w:t>
      </w:r>
    </w:p>
    <w:p w:rsidR="00884BEA" w:rsidRDefault="00884BEA" w:rsidP="00511623">
      <w:pPr>
        <w:pStyle w:val="a7"/>
        <w:spacing w:before="100" w:beforeAutospacing="1" w:after="100" w:afterAutospacing="1"/>
      </w:pPr>
    </w:p>
    <w:p w:rsidR="00884BEA" w:rsidRDefault="00884BEA" w:rsidP="00511623">
      <w:pPr>
        <w:pStyle w:val="a7"/>
        <w:spacing w:before="100" w:beforeAutospacing="1" w:after="100" w:afterAutospacing="1"/>
      </w:pPr>
      <w:r>
        <w:t>4850 – 365 + 4850 – 6335 =(3000 т)</w:t>
      </w:r>
    </w:p>
    <w:p w:rsidR="006768B7" w:rsidRDefault="006768B7" w:rsidP="006768B7">
      <w:pPr>
        <w:pStyle w:val="a7"/>
        <w:spacing w:before="100" w:beforeAutospacing="1" w:after="100" w:afterAutospacing="1"/>
      </w:pPr>
    </w:p>
    <w:p w:rsidR="006768B7" w:rsidRPr="006768B7" w:rsidRDefault="00884BEA" w:rsidP="006768B7">
      <w:pPr>
        <w:pStyle w:val="a7"/>
        <w:spacing w:before="100" w:beforeAutospacing="1" w:after="100" w:afterAutospacing="1"/>
      </w:pPr>
      <w:r>
        <w:t>№ 304</w:t>
      </w:r>
      <w:r w:rsidR="006768B7">
        <w:t xml:space="preserve"> </w:t>
      </w:r>
      <w:r w:rsidR="006768B7" w:rsidRPr="006768B7">
        <w:t xml:space="preserve"> </w:t>
      </w:r>
      <w:r w:rsidR="006768B7">
        <w:t>Самостоятельная работа.</w:t>
      </w:r>
    </w:p>
    <w:p w:rsidR="00884BEA" w:rsidRDefault="00884BEA" w:rsidP="00884BEA">
      <w:pPr>
        <w:pStyle w:val="a7"/>
        <w:numPr>
          <w:ilvl w:val="0"/>
          <w:numId w:val="5"/>
        </w:numPr>
        <w:spacing w:before="100" w:beforeAutospacing="1" w:after="100" w:afterAutospacing="1"/>
      </w:pPr>
    </w:p>
    <w:p w:rsidR="00884BEA" w:rsidRDefault="006768B7" w:rsidP="00884BEA">
      <w:pPr>
        <w:pStyle w:val="a7"/>
        <w:spacing w:before="100" w:beforeAutospacing="1" w:after="100" w:afterAutospacing="1"/>
      </w:pPr>
      <w:r>
        <w:lastRenderedPageBreak/>
        <w:t xml:space="preserve">                      </w:t>
      </w:r>
      <w:r w:rsidR="00B40AFD">
        <w:rPr>
          <w:noProof/>
          <w:lang w:eastAsia="ru-RU"/>
        </w:rPr>
        <w:drawing>
          <wp:inline distT="0" distB="0" distL="0" distR="0">
            <wp:extent cx="1971675" cy="1428750"/>
            <wp:effectExtent l="19050" t="0" r="9525" b="0"/>
            <wp:docPr id="2" name="Рисунок 4" descr="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- 500м</w:t>
      </w:r>
    </w:p>
    <w:p w:rsidR="006768B7" w:rsidRDefault="006768B7" w:rsidP="00884BEA">
      <w:pPr>
        <w:pStyle w:val="a7"/>
        <w:spacing w:before="100" w:beforeAutospacing="1" w:after="100" w:afterAutospacing="1"/>
      </w:pPr>
      <w:r>
        <w:t xml:space="preserve">                                   а - в 2 раза больше ?</w:t>
      </w:r>
    </w:p>
    <w:p w:rsidR="006768B7" w:rsidRPr="006768B7" w:rsidRDefault="006768B7" w:rsidP="006768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t xml:space="preserve"> S - ? (га)</w:t>
      </w:r>
    </w:p>
    <w:p w:rsidR="00FF0B40" w:rsidRPr="00FF0B40" w:rsidRDefault="00FF0B40" w:rsidP="00FF0B4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9"/>
        <w:gridCol w:w="2928"/>
        <w:gridCol w:w="2934"/>
      </w:tblGrid>
      <w:tr w:rsidR="00FF0B40" w:rsidRPr="00250E01" w:rsidTr="00250E01">
        <w:tc>
          <w:tcPr>
            <w:tcW w:w="2989" w:type="dxa"/>
          </w:tcPr>
          <w:p w:rsidR="00FF0B40" w:rsidRPr="00250E01" w:rsidRDefault="00FF0B40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В 1 вагоне</w:t>
            </w:r>
          </w:p>
        </w:tc>
        <w:tc>
          <w:tcPr>
            <w:tcW w:w="2928" w:type="dxa"/>
          </w:tcPr>
          <w:p w:rsidR="00FF0B40" w:rsidRPr="00250E01" w:rsidRDefault="00FF0B40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вагонов</w:t>
            </w:r>
          </w:p>
        </w:tc>
        <w:tc>
          <w:tcPr>
            <w:tcW w:w="2934" w:type="dxa"/>
          </w:tcPr>
          <w:p w:rsidR="00FF0B40" w:rsidRPr="00250E01" w:rsidRDefault="00FF0B40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тонн</w:t>
            </w:r>
          </w:p>
        </w:tc>
      </w:tr>
      <w:tr w:rsidR="00E91D05" w:rsidRPr="00250E01" w:rsidTr="00250E01">
        <w:tc>
          <w:tcPr>
            <w:tcW w:w="2989" w:type="dxa"/>
            <w:vMerge w:val="restart"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    ? т</w:t>
            </w:r>
          </w:p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вагонов</w:t>
            </w:r>
          </w:p>
        </w:tc>
        <w:tc>
          <w:tcPr>
            <w:tcW w:w="2934" w:type="dxa"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 тонн</w:t>
            </w:r>
          </w:p>
        </w:tc>
      </w:tr>
      <w:tr w:rsidR="00E91D05" w:rsidRPr="00250E01" w:rsidTr="00250E01">
        <w:tc>
          <w:tcPr>
            <w:tcW w:w="2989" w:type="dxa"/>
            <w:vMerge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вагона</w:t>
            </w:r>
          </w:p>
        </w:tc>
        <w:tc>
          <w:tcPr>
            <w:tcW w:w="2934" w:type="dxa"/>
            <w:vMerge w:val="restart"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Одинаковое ?</w:t>
            </w:r>
          </w:p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D05" w:rsidRPr="00250E01" w:rsidTr="00250E01">
        <w:tc>
          <w:tcPr>
            <w:tcW w:w="2989" w:type="dxa"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Большегрузный  ? т</w:t>
            </w:r>
          </w:p>
        </w:tc>
        <w:tc>
          <w:tcPr>
            <w:tcW w:w="2928" w:type="dxa"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вагона</w:t>
            </w:r>
          </w:p>
        </w:tc>
        <w:tc>
          <w:tcPr>
            <w:tcW w:w="2934" w:type="dxa"/>
            <w:vMerge/>
          </w:tcPr>
          <w:p w:rsidR="00E91D05" w:rsidRPr="00250E01" w:rsidRDefault="00E91D05" w:rsidP="00250E01">
            <w:pPr>
              <w:pStyle w:val="a7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4907" w:rsidRDefault="00E91D05" w:rsidP="00E91D05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6000 : 100=60(т) – в одном обычном.</w:t>
      </w:r>
    </w:p>
    <w:p w:rsidR="00E91D05" w:rsidRDefault="00E91D05" w:rsidP="00E91D05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60 х 3=180(т) – в 3 обычных, или в 2 большегрузных.</w:t>
      </w:r>
    </w:p>
    <w:p w:rsidR="00E91D05" w:rsidRDefault="00E91D05" w:rsidP="00E91D05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180 : 2=90(т)</w:t>
      </w:r>
    </w:p>
    <w:p w:rsidR="00E91D05" w:rsidRPr="00250E01" w:rsidRDefault="00250E01" w:rsidP="00E91D0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E01">
        <w:rPr>
          <w:rFonts w:ascii="Times New Roman" w:eastAsia="Times New Roman" w:hAnsi="Times New Roman"/>
          <w:b/>
          <w:sz w:val="32"/>
          <w:szCs w:val="24"/>
          <w:lang w:eastAsia="ru-RU"/>
        </w:rPr>
        <w:t>Итог урока:</w:t>
      </w:r>
    </w:p>
    <w:p w:rsidR="00250E01" w:rsidRDefault="00250E01" w:rsidP="00E91D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Что нового узнали?</w:t>
      </w:r>
    </w:p>
    <w:p w:rsidR="00250E01" w:rsidRPr="00E91D05" w:rsidRDefault="00250E01" w:rsidP="00E91D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чем познакомились?</w:t>
      </w:r>
    </w:p>
    <w:p w:rsidR="00C44907" w:rsidRPr="00C44907" w:rsidRDefault="00C44907" w:rsidP="005044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907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</w:p>
    <w:p w:rsidR="006768B7" w:rsidRPr="00C44907" w:rsidRDefault="00C44907" w:rsidP="006768B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90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44907" w:rsidRPr="00C44907" w:rsidRDefault="00C44907" w:rsidP="00C4490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907" w:rsidRPr="00C44907" w:rsidRDefault="00C44907" w:rsidP="005044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90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449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44907" w:rsidRDefault="00C44907"/>
    <w:sectPr w:rsidR="00C44907" w:rsidSect="0057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597"/>
    <w:multiLevelType w:val="hybridMultilevel"/>
    <w:tmpl w:val="FBAC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7CF1"/>
    <w:multiLevelType w:val="multilevel"/>
    <w:tmpl w:val="EB24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F2F2B"/>
    <w:multiLevelType w:val="hybridMultilevel"/>
    <w:tmpl w:val="0A9076A2"/>
    <w:lvl w:ilvl="0" w:tplc="B09A8FB2">
      <w:start w:val="6"/>
      <w:numFmt w:val="upperRoman"/>
      <w:lvlText w:val="%1."/>
      <w:lvlJc w:val="left"/>
      <w:pPr>
        <w:ind w:left="11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D8A4774"/>
    <w:multiLevelType w:val="hybridMultilevel"/>
    <w:tmpl w:val="18AE5550"/>
    <w:lvl w:ilvl="0" w:tplc="BB565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4B0C"/>
    <w:multiLevelType w:val="hybridMultilevel"/>
    <w:tmpl w:val="D018AAE8"/>
    <w:lvl w:ilvl="0" w:tplc="1A0CA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1E6CD6"/>
    <w:multiLevelType w:val="multilevel"/>
    <w:tmpl w:val="7268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87D8D"/>
    <w:multiLevelType w:val="multilevel"/>
    <w:tmpl w:val="B37C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1B4"/>
    <w:rsid w:val="00115EC5"/>
    <w:rsid w:val="001E77FB"/>
    <w:rsid w:val="00250E01"/>
    <w:rsid w:val="005044EE"/>
    <w:rsid w:val="00511623"/>
    <w:rsid w:val="00576213"/>
    <w:rsid w:val="005B5DC4"/>
    <w:rsid w:val="006768B7"/>
    <w:rsid w:val="00884BEA"/>
    <w:rsid w:val="00AA6589"/>
    <w:rsid w:val="00B40AFD"/>
    <w:rsid w:val="00C44907"/>
    <w:rsid w:val="00CC7C9A"/>
    <w:rsid w:val="00D141B4"/>
    <w:rsid w:val="00E91D05"/>
    <w:rsid w:val="00EC31F1"/>
    <w:rsid w:val="00FF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9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31F1"/>
    <w:pPr>
      <w:ind w:left="720"/>
      <w:contextualSpacing/>
    </w:pPr>
  </w:style>
  <w:style w:type="table" w:styleId="a8">
    <w:name w:val="Table Grid"/>
    <w:basedOn w:val="a1"/>
    <w:uiPriority w:val="59"/>
    <w:rsid w:val="00FF0B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ЕлМи</dc:creator>
  <cp:keywords/>
  <cp:lastModifiedBy>Елена</cp:lastModifiedBy>
  <cp:revision>2</cp:revision>
  <dcterms:created xsi:type="dcterms:W3CDTF">2013-06-13T06:53:00Z</dcterms:created>
  <dcterms:modified xsi:type="dcterms:W3CDTF">2013-06-13T06:53:00Z</dcterms:modified>
</cp:coreProperties>
</file>