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02" w:rsidRDefault="008B228A" w:rsidP="008B228A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B228A">
        <w:rPr>
          <w:rFonts w:ascii="Times New Roman" w:hAnsi="Times New Roman" w:cs="Times New Roman"/>
          <w:b/>
          <w:sz w:val="144"/>
          <w:szCs w:val="144"/>
        </w:rPr>
        <w:t>СЛОЖЕНИЕ И ВЫЧИТАНИЕ  ДВУЗНАЧНЫХ ЧИСЕЛ В ПРЕДЕЛАХ 100</w:t>
      </w:r>
    </w:p>
    <w:p w:rsidR="00C8549B" w:rsidRDefault="00C8549B" w:rsidP="00C8549B">
      <w:pPr>
        <w:rPr>
          <w:rFonts w:ascii="Times New Roman" w:hAnsi="Times New Roman" w:cs="Times New Roman"/>
          <w:b/>
          <w:sz w:val="600"/>
          <w:szCs w:val="600"/>
        </w:rPr>
      </w:pPr>
      <w:r>
        <w:rPr>
          <w:rFonts w:ascii="Times New Roman" w:hAnsi="Times New Roman" w:cs="Times New Roman"/>
          <w:b/>
          <w:sz w:val="600"/>
          <w:szCs w:val="600"/>
        </w:rPr>
        <w:lastRenderedPageBreak/>
        <w:t xml:space="preserve"> 3</w:t>
      </w:r>
      <w:r w:rsidRPr="00C8549B">
        <w:rPr>
          <w:rFonts w:ascii="Times New Roman" w:hAnsi="Times New Roman" w:cs="Times New Roman"/>
          <w:b/>
          <w:sz w:val="600"/>
          <w:szCs w:val="600"/>
        </w:rPr>
        <w:t xml:space="preserve">    9</w:t>
      </w:r>
      <w:r w:rsidRPr="00C8549B">
        <w:rPr>
          <w:rFonts w:ascii="Times New Roman" w:hAnsi="Times New Roman" w:cs="Times New Roman"/>
          <w:b/>
          <w:sz w:val="600"/>
          <w:szCs w:val="600"/>
        </w:rPr>
        <w:lastRenderedPageBreak/>
        <w:pict>
          <v:shape id="_x0000_i1025" type="#_x0000_t136" style="width:639.8pt;height:334.5pt">
            <v:shadow color="#868686"/>
            <v:textpath style="font-family:&quot;Times New Roman&quot;;font-weight:bold;v-text-kern:t" trim="t" fitpath="t" string="44 - 8"/>
          </v:shape>
        </w:pict>
      </w:r>
    </w:p>
    <w:p w:rsidR="00C8549B" w:rsidRPr="00C8549B" w:rsidRDefault="00121DD1" w:rsidP="00C8549B">
      <w:pPr>
        <w:ind w:left="-142" w:right="-314"/>
        <w:rPr>
          <w:rFonts w:ascii="Times New Roman" w:hAnsi="Times New Roman" w:cs="Times New Roman"/>
          <w:b/>
          <w:sz w:val="600"/>
          <w:szCs w:val="600"/>
        </w:rPr>
      </w:pPr>
      <w:r>
        <w:rPr>
          <w:rFonts w:ascii="Times New Roman" w:hAnsi="Times New Roman" w:cs="Times New Roman"/>
          <w:b/>
          <w:sz w:val="600"/>
          <w:szCs w:val="600"/>
        </w:rPr>
        <w:lastRenderedPageBreak/>
        <w:t xml:space="preserve"> </w:t>
      </w:r>
      <w:r>
        <w:rPr>
          <w:rFonts w:ascii="Times New Roman" w:hAnsi="Times New Roman" w:cs="Times New Roman"/>
          <w:b/>
          <w:sz w:val="600"/>
          <w:szCs w:val="600"/>
        </w:rPr>
        <w:pict>
          <v:shape id="_x0000_i1065" type="#_x0000_t136" style="width:575.1pt;height:314.45pt">
            <v:shadow color="#868686"/>
            <v:textpath style="font-family:&quot;Times New Roman&quot;;font-weight:bold;v-text-kern:t" trim="t" fitpath="t" string="67-3"/>
          </v:shape>
        </w:pict>
      </w:r>
      <w:r w:rsidR="00C8549B" w:rsidRPr="00C8549B">
        <w:rPr>
          <w:rFonts w:ascii="Times New Roman" w:hAnsi="Times New Roman" w:cs="Times New Roman"/>
          <w:b/>
          <w:sz w:val="600"/>
          <w:szCs w:val="600"/>
        </w:rPr>
        <w:t xml:space="preserve">       </w:t>
      </w:r>
    </w:p>
    <w:p w:rsidR="00C8549B" w:rsidRDefault="00121DD1" w:rsidP="00C8549B">
      <w:pPr>
        <w:pStyle w:val="a3"/>
        <w:rPr>
          <w:rFonts w:ascii="Times New Roman" w:hAnsi="Times New Roman" w:cs="Times New Roman"/>
          <w:b/>
          <w:sz w:val="600"/>
          <w:szCs w:val="600"/>
        </w:rPr>
      </w:pPr>
      <w:r>
        <w:rPr>
          <w:rFonts w:ascii="Times New Roman" w:hAnsi="Times New Roman" w:cs="Times New Roman"/>
          <w:b/>
          <w:sz w:val="600"/>
          <w:szCs w:val="600"/>
        </w:rPr>
        <w:lastRenderedPageBreak/>
        <w:pict>
          <v:shape id="_x0000_i1033" type="#_x0000_t136" style="width:638.9pt;height:370.05pt">
            <v:shadow color="#868686"/>
            <v:textpath style="font-family:&quot;Times New Roman&quot;;font-weight:bold;v-text-kern:t" trim="t" fitpath="t" string="35 - 7"/>
          </v:shape>
        </w:pict>
      </w:r>
    </w:p>
    <w:p w:rsidR="00C8549B" w:rsidRPr="00C8549B" w:rsidRDefault="00121DD1" w:rsidP="00C8549B">
      <w:pPr>
        <w:pStyle w:val="a3"/>
        <w:rPr>
          <w:rFonts w:ascii="Times New Roman" w:hAnsi="Times New Roman" w:cs="Times New Roman"/>
          <w:b/>
          <w:sz w:val="600"/>
          <w:szCs w:val="600"/>
        </w:rPr>
      </w:pPr>
      <w:r>
        <w:rPr>
          <w:rFonts w:ascii="Times New Roman" w:hAnsi="Times New Roman" w:cs="Times New Roman"/>
          <w:b/>
          <w:sz w:val="600"/>
          <w:szCs w:val="600"/>
        </w:rPr>
        <w:lastRenderedPageBreak/>
        <w:pict>
          <v:shape id="_x0000_i1036" type="#_x0000_t136" style="width:682.65pt;height:338.15pt">
            <v:shadow color="#868686"/>
            <v:textpath style="font-family:&quot;Times New Roman&quot;;font-weight:bold;v-text-kern:t" trim="t" fitpath="t" string="70 - 8"/>
          </v:shape>
        </w:pict>
      </w:r>
      <w:r w:rsidR="00C8549B">
        <w:rPr>
          <w:rFonts w:ascii="Times New Roman" w:hAnsi="Times New Roman" w:cs="Times New Roman"/>
          <w:b/>
          <w:sz w:val="600"/>
          <w:szCs w:val="600"/>
        </w:rPr>
        <w:t xml:space="preserve">      </w:t>
      </w:r>
    </w:p>
    <w:sectPr w:rsidR="00C8549B" w:rsidRPr="00C8549B" w:rsidSect="008B22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49B" w:rsidRDefault="00C8549B" w:rsidP="00C8549B">
      <w:pPr>
        <w:spacing w:after="0" w:line="240" w:lineRule="auto"/>
      </w:pPr>
      <w:r>
        <w:separator/>
      </w:r>
    </w:p>
  </w:endnote>
  <w:endnote w:type="continuationSeparator" w:id="1">
    <w:p w:rsidR="00C8549B" w:rsidRDefault="00C8549B" w:rsidP="00C8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49B" w:rsidRDefault="00C8549B" w:rsidP="00C8549B">
      <w:pPr>
        <w:spacing w:after="0" w:line="240" w:lineRule="auto"/>
      </w:pPr>
      <w:r>
        <w:separator/>
      </w:r>
    </w:p>
  </w:footnote>
  <w:footnote w:type="continuationSeparator" w:id="1">
    <w:p w:rsidR="00C8549B" w:rsidRDefault="00C8549B" w:rsidP="00C8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5" type="#_x0000_t136" style="width:108.45pt;height:51.05pt" o:bullet="t">
        <v:shadow color="#868686"/>
        <v:textpath style="font-family:&quot;Arial Black&quot;;v-text-kern:t" trim="t" fitpath="t" string="67 - 3"/>
      </v:shape>
    </w:pict>
  </w:numPicBullet>
  <w:abstractNum w:abstractNumId="0">
    <w:nsid w:val="7B251273"/>
    <w:multiLevelType w:val="hybridMultilevel"/>
    <w:tmpl w:val="E1DA232A"/>
    <w:lvl w:ilvl="0" w:tplc="4F284578">
      <w:start w:val="1"/>
      <w:numFmt w:val="bullet"/>
      <w:lvlText w:val=""/>
      <w:lvlPicBulletId w:val="0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1" w:tplc="930E294A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2" w:tplc="403CA042" w:tentative="1">
      <w:start w:val="1"/>
      <w:numFmt w:val="bullet"/>
      <w:lvlText w:val=""/>
      <w:lvlJc w:val="left"/>
      <w:pPr>
        <w:tabs>
          <w:tab w:val="num" w:pos="6904"/>
        </w:tabs>
        <w:ind w:left="6904" w:hanging="360"/>
      </w:pPr>
      <w:rPr>
        <w:rFonts w:ascii="Symbol" w:hAnsi="Symbol" w:hint="default"/>
      </w:rPr>
    </w:lvl>
    <w:lvl w:ilvl="3" w:tplc="7F14A3DE" w:tentative="1">
      <w:start w:val="1"/>
      <w:numFmt w:val="bullet"/>
      <w:lvlText w:val=""/>
      <w:lvlJc w:val="left"/>
      <w:pPr>
        <w:tabs>
          <w:tab w:val="num" w:pos="7624"/>
        </w:tabs>
        <w:ind w:left="7624" w:hanging="360"/>
      </w:pPr>
      <w:rPr>
        <w:rFonts w:ascii="Symbol" w:hAnsi="Symbol" w:hint="default"/>
      </w:rPr>
    </w:lvl>
    <w:lvl w:ilvl="4" w:tplc="0BCCE93A" w:tentative="1">
      <w:start w:val="1"/>
      <w:numFmt w:val="bullet"/>
      <w:lvlText w:val=""/>
      <w:lvlJc w:val="left"/>
      <w:pPr>
        <w:tabs>
          <w:tab w:val="num" w:pos="8344"/>
        </w:tabs>
        <w:ind w:left="8344" w:hanging="360"/>
      </w:pPr>
      <w:rPr>
        <w:rFonts w:ascii="Symbol" w:hAnsi="Symbol" w:hint="default"/>
      </w:rPr>
    </w:lvl>
    <w:lvl w:ilvl="5" w:tplc="DAD83872" w:tentative="1">
      <w:start w:val="1"/>
      <w:numFmt w:val="bullet"/>
      <w:lvlText w:val=""/>
      <w:lvlJc w:val="left"/>
      <w:pPr>
        <w:tabs>
          <w:tab w:val="num" w:pos="9064"/>
        </w:tabs>
        <w:ind w:left="9064" w:hanging="360"/>
      </w:pPr>
      <w:rPr>
        <w:rFonts w:ascii="Symbol" w:hAnsi="Symbol" w:hint="default"/>
      </w:rPr>
    </w:lvl>
    <w:lvl w:ilvl="6" w:tplc="F26C9A8A" w:tentative="1">
      <w:start w:val="1"/>
      <w:numFmt w:val="bullet"/>
      <w:lvlText w:val=""/>
      <w:lvlJc w:val="left"/>
      <w:pPr>
        <w:tabs>
          <w:tab w:val="num" w:pos="9784"/>
        </w:tabs>
        <w:ind w:left="9784" w:hanging="360"/>
      </w:pPr>
      <w:rPr>
        <w:rFonts w:ascii="Symbol" w:hAnsi="Symbol" w:hint="default"/>
      </w:rPr>
    </w:lvl>
    <w:lvl w:ilvl="7" w:tplc="2C089518" w:tentative="1">
      <w:start w:val="1"/>
      <w:numFmt w:val="bullet"/>
      <w:lvlText w:val=""/>
      <w:lvlJc w:val="left"/>
      <w:pPr>
        <w:tabs>
          <w:tab w:val="num" w:pos="10504"/>
        </w:tabs>
        <w:ind w:left="10504" w:hanging="360"/>
      </w:pPr>
      <w:rPr>
        <w:rFonts w:ascii="Symbol" w:hAnsi="Symbol" w:hint="default"/>
      </w:rPr>
    </w:lvl>
    <w:lvl w:ilvl="8" w:tplc="4814BD5A" w:tentative="1">
      <w:start w:val="1"/>
      <w:numFmt w:val="bullet"/>
      <w:lvlText w:val=""/>
      <w:lvlJc w:val="left"/>
      <w:pPr>
        <w:tabs>
          <w:tab w:val="num" w:pos="11224"/>
        </w:tabs>
        <w:ind w:left="1122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28A"/>
    <w:rsid w:val="00121DD1"/>
    <w:rsid w:val="00740B02"/>
    <w:rsid w:val="008B228A"/>
    <w:rsid w:val="00C8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9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8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549B"/>
  </w:style>
  <w:style w:type="paragraph" w:styleId="a6">
    <w:name w:val="footer"/>
    <w:basedOn w:val="a"/>
    <w:link w:val="a7"/>
    <w:uiPriority w:val="99"/>
    <w:semiHidden/>
    <w:unhideWhenUsed/>
    <w:rsid w:val="00C8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5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3E97-1917-49EC-8066-672F38EA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2013-01-09T09:41:00Z</dcterms:created>
  <dcterms:modified xsi:type="dcterms:W3CDTF">2013-01-09T09:57:00Z</dcterms:modified>
</cp:coreProperties>
</file>