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B3" w:rsidRPr="00D850B1" w:rsidRDefault="00DF6826" w:rsidP="004E5818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</w:pPr>
      <w:r w:rsidRPr="00D850B1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Итоговое мероприятие районной экспериментальной площадки МДОУ ф</w:t>
      </w:r>
      <w:r w:rsidR="00937AB3" w:rsidRPr="00D850B1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изкультурно-экологический праздник</w:t>
      </w:r>
    </w:p>
    <w:p w:rsidR="00674334" w:rsidRPr="00D850B1" w:rsidRDefault="00937AB3" w:rsidP="004E5818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</w:pPr>
      <w:r w:rsidRPr="00D850B1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 xml:space="preserve"> "Люби и знай свой край родной</w:t>
      </w:r>
      <w:r w:rsidR="00FD67EB" w:rsidRPr="00D850B1"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  <w:t>"</w:t>
      </w:r>
    </w:p>
    <w:p w:rsidR="00FD67EB" w:rsidRPr="00D850B1" w:rsidRDefault="00FD67EB" w:rsidP="004E5818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8"/>
          <w:szCs w:val="3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Интеграция образовательных областей: </w:t>
      </w:r>
      <w:proofErr w:type="gramStart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"Коммуникация", "Социализаци</w:t>
      </w:r>
      <w:r w:rsidR="00DF682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я", 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"Музыка", "Здоровье", "Безопасность", "Физическая культура", "Познание", "Чтени</w:t>
      </w:r>
      <w:r w:rsidR="004E5818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художественной литературы". </w:t>
      </w:r>
      <w:r w:rsidR="004E5818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proofErr w:type="gramEnd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Задачи: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чувство гордости, любви к родному краю («Социализация»); </w:t>
      </w:r>
    </w:p>
    <w:p w:rsidR="00FD67EB" w:rsidRPr="00D850B1" w:rsidRDefault="00DF6826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родным сел</w:t>
      </w:r>
      <w:r w:rsidR="00FD67EB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(«Познание»);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начальные представления о родном крае, его истории и культуре («Познание»);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представления о видах транспорта и его назначении (Познание»);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</w:t>
      </w:r>
      <w:r w:rsidR="00DF682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о правилах поведения в сел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элементарных правилах дорожного движения («Социализация»), («Безопасность»);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представления о профессиях («Познание»);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 знания детей о растительном и животном</w:t>
      </w:r>
      <w:r w:rsidR="00DF682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птичьем 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мире родного края («Познание»);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интерес к изучению родного края, умение делать выводы («Познание»);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формировать осознанное действие к природе родного края, желание беречь и охранять её («Познание»);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свободное общение </w:t>
      </w:r>
      <w:proofErr w:type="gramStart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детьми («Коммуникация»);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развивать интерес и любовь к музыке («Музыка»); </w:t>
      </w:r>
    </w:p>
    <w:p w:rsidR="00FD67EB" w:rsidRPr="00D850B1" w:rsidRDefault="00FD67EB" w:rsidP="00937AB3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двигательные умения и навыки детей («Физическая культура»); </w:t>
      </w:r>
    </w:p>
    <w:p w:rsidR="00FD67EB" w:rsidRPr="00D850B1" w:rsidRDefault="00FD67EB" w:rsidP="00FD67EB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приобщать к словесному искусству, в том числе развитие художественного восприятия и эстетического вкуса («Художественная литература») </w:t>
      </w:r>
    </w:p>
    <w:p w:rsidR="00937AB3" w:rsidRPr="00D850B1" w:rsidRDefault="00FD67EB" w:rsidP="00FD67E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Методы и приёмы: 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</w:t>
      </w:r>
      <w:proofErr w:type="gramEnd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D4338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аутотренинг, дидактическая игра</w:t>
      </w:r>
      <w:r w:rsidR="00896680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динамическая пауза, релаксация, физкультми</w:t>
      </w:r>
      <w:r w:rsidR="00937AB3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нутка, подвижная игра</w:t>
      </w:r>
      <w:r w:rsidR="005B453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B453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Наглядные: рассматривание иллюстраций, показ, слушание музыки, песни, наблюдение. 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</w:t>
      </w:r>
      <w:proofErr w:type="gramEnd"/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беседа, объяснение, ситуативный разговор, речевая ситуа</w:t>
      </w:r>
      <w:r w:rsidR="00937AB3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ция, чтение стихов</w:t>
      </w:r>
      <w:r w:rsidR="005B453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B453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Материалы и оборудование: </w:t>
      </w:r>
      <w:r w:rsidR="005B4536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37AB3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запись песни  "Я, ты, он, она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937AB3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 «Непоседы»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плакаты с растениями (подснежник, ландыш, </w:t>
      </w:r>
      <w:r w:rsidR="00937AB3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василек, берёза); головные уборы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изображающие животных (лисица, волк, заяц, белка), картинки с изображением птиц (кукушка, сорока, дятел, тетерев, утка, ворона, грачи, синица,, жаворонок, воро</w:t>
      </w:r>
      <w:r w:rsidR="00937AB3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бей)</w:t>
      </w:r>
      <w:r w:rsidR="001D4338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аудиозапись 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4338"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«Буги-вуги».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937AB3" w:rsidRPr="00D850B1" w:rsidRDefault="00937AB3" w:rsidP="00FD67E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7AB3" w:rsidRPr="00D850B1" w:rsidRDefault="00937AB3" w:rsidP="00FD67E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7EB" w:rsidRPr="00D850B1" w:rsidRDefault="00FD67EB" w:rsidP="00FD67EB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Формы организации совместной деятельности.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4816"/>
        <w:gridCol w:w="5341"/>
      </w:tblGrid>
      <w:tr w:rsidR="00FD67EB" w:rsidRPr="00D850B1" w:rsidTr="00FD67EB">
        <w:tc>
          <w:tcPr>
            <w:tcW w:w="5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Детская деятельность </w:t>
            </w:r>
          </w:p>
        </w:tc>
        <w:tc>
          <w:tcPr>
            <w:tcW w:w="5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Формы и методы организации совместной деятельности </w:t>
            </w:r>
          </w:p>
        </w:tc>
      </w:tr>
      <w:tr w:rsidR="00FD67EB" w:rsidRPr="00D850B1" w:rsidTr="00FD67EB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Подвижная игра, игровые упражнения, физкультминутка, динамическая пауза. </w:t>
            </w:r>
          </w:p>
        </w:tc>
      </w:tr>
      <w:tr w:rsidR="00FD67EB" w:rsidRPr="00D850B1" w:rsidTr="00FD67EB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1D4338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рассматривание и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ллюстраций, сюжетная игра «Воробышки и автомобиль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  <w:tr w:rsidR="00FD67EB" w:rsidRPr="00D850B1" w:rsidTr="00FD67EB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937AB3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Беседа, ситуативный разговор, отгадывание загадок, чтение стихов.</w:t>
            </w:r>
          </w:p>
        </w:tc>
      </w:tr>
      <w:tr w:rsidR="00FD67EB" w:rsidRPr="00D850B1" w:rsidTr="00FD67EB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937AB3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 - художественная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Слушание музыкальных произведений.</w:t>
            </w:r>
          </w:p>
        </w:tc>
      </w:tr>
    </w:tbl>
    <w:p w:rsidR="00674334" w:rsidRPr="00D850B1" w:rsidRDefault="00FD67EB" w:rsidP="00FD67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D67EB" w:rsidRPr="00D850B1" w:rsidRDefault="00FD67EB" w:rsidP="00FD67E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 образовательной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5"/>
        <w:gridCol w:w="4168"/>
        <w:gridCol w:w="3355"/>
        <w:gridCol w:w="2563"/>
      </w:tblGrid>
      <w:tr w:rsidR="00FD67EB" w:rsidRPr="00D850B1" w:rsidTr="00D9579D"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</w:t>
            </w:r>
            <w:r w:rsidR="00937AB3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Ожидаемый результат </w:t>
            </w:r>
          </w:p>
        </w:tc>
      </w:tr>
      <w:tr w:rsidR="00FD67EB" w:rsidRPr="00D850B1" w:rsidTr="00D9579D">
        <w:trPr>
          <w:trHeight w:val="123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37AB3" w:rsidRPr="00D850B1" w:rsidRDefault="00937AB3" w:rsidP="0093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Инструктор физкультуры встречает детей на спортивной площадке.</w:t>
            </w:r>
          </w:p>
          <w:p w:rsidR="00FD67EB" w:rsidRPr="00D850B1" w:rsidRDefault="00937AB3" w:rsidP="0093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937AB3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входят на площадку под музыкальное сопровождение музыкального руководителя.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включаются в образовательную деятельность.</w:t>
            </w:r>
          </w:p>
        </w:tc>
      </w:tr>
      <w:tr w:rsidR="00FD67EB" w:rsidRPr="00D850B1" w:rsidTr="00D9579D">
        <w:trPr>
          <w:trHeight w:val="33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вучит песня</w:t>
            </w:r>
            <w:r w:rsidR="00937AB3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"Я, ты, он, она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937AB3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 «Непоседы»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Приобщение детей к музыке.</w:t>
            </w:r>
          </w:p>
        </w:tc>
      </w:tr>
      <w:tr w:rsidR="00FD67EB" w:rsidRPr="00D850B1" w:rsidTr="00D9579D">
        <w:trPr>
          <w:trHeight w:val="25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Беседа.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Вопросы:- О чём поётся в этой песне?- Как вы думаете, что такое Родина?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Отвечают, рассуждают.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Учатся высказывать свои мысли.</w:t>
            </w:r>
          </w:p>
        </w:tc>
      </w:tr>
      <w:tr w:rsidR="00FD67EB" w:rsidRPr="00D850B1" w:rsidTr="00D9579D">
        <w:trPr>
          <w:trHeight w:val="16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каждого жителя Земли есть своя Родина – это место</w:t>
            </w:r>
            <w:r w:rsidR="00E32920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где он родился и живёт. Как называется наша Родина?</w:t>
            </w:r>
          </w:p>
          <w:p w:rsidR="00FD67EB" w:rsidRPr="00D850B1" w:rsidRDefault="00FD67EB" w:rsidP="00FD67EB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E32920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называют село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Ребёнок читает стихотворение.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(М. </w:t>
            </w:r>
            <w:proofErr w:type="spell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Слышишь песенку ручья?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Родина твоя.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Слышишь голос соловья?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Родина твоя.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Звон дождей и шум ветвей,</w:t>
            </w:r>
          </w:p>
          <w:p w:rsidR="00FD67EB" w:rsidRPr="00D850B1" w:rsidRDefault="00FD67EB" w:rsidP="00FD67EB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 саду смородина – Это тоже Родина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интереса к изучению родного края.</w:t>
            </w:r>
          </w:p>
        </w:tc>
      </w:tr>
      <w:tr w:rsidR="00FD67EB" w:rsidRPr="00D850B1" w:rsidTr="00D9579D">
        <w:trPr>
          <w:trHeight w:val="18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5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Беседа 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истории нашего 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</w:t>
            </w:r>
            <w:r w:rsidR="00674334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Достопримечательные ме</w:t>
            </w:r>
            <w:r w:rsidR="004E5818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  Кто здесь живёт? 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добывают в недрах нашей Родины.</w:t>
            </w:r>
          </w:p>
          <w:p w:rsidR="00FD67EB" w:rsidRPr="00D850B1" w:rsidRDefault="00674334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специальные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машины и оборудование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помогают добывать известняк?</w:t>
            </w:r>
            <w:r w:rsidR="004E5818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Какая река протекае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по нашему краю?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Участвуют в беседе. Рассказывают про профессии своих родителей.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Добывают щебень.</w:t>
            </w:r>
          </w:p>
          <w:p w:rsidR="00DF6826" w:rsidRPr="00D850B1" w:rsidRDefault="00DF6826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Белазы</w:t>
            </w:r>
            <w:proofErr w:type="spell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Камазы</w:t>
            </w:r>
            <w:proofErr w:type="spell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Экскаваторы.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Река Ока.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начальных представлений о родном  крае, его истории и культуре.</w:t>
            </w:r>
          </w:p>
        </w:tc>
      </w:tr>
      <w:tr w:rsidR="00FD67EB" w:rsidRPr="00D850B1" w:rsidTr="00D9579D">
        <w:trPr>
          <w:trHeight w:val="13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Физкультминутка.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небо голубое,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солнце золотое,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матушка – Земля,</w:t>
            </w:r>
          </w:p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Здравствуйте мои друзья.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Поднимают правую руку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Поднимают левую руку.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Разводят руки от себя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Обнимают себя.</w:t>
            </w:r>
          </w:p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Проговаривают слова.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активности детей в двигательной деятельности</w:t>
            </w:r>
          </w:p>
        </w:tc>
      </w:tr>
      <w:tr w:rsidR="00FD67EB" w:rsidRPr="00D850B1" w:rsidTr="00D9579D">
        <w:trPr>
          <w:trHeight w:val="18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DF6826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Ситуативный разговор.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Задаёт </w:t>
            </w:r>
            <w:r w:rsidR="00DF6826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вопросы:</w:t>
            </w:r>
          </w:p>
          <w:p w:rsidR="00DF6826" w:rsidRPr="00D850B1" w:rsidRDefault="00DF6826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-Ребята, в селе </w:t>
            </w:r>
            <w:proofErr w:type="spell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Акатьево</w:t>
            </w:r>
            <w:proofErr w:type="spell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много дорог</w:t>
            </w:r>
            <w:r w:rsidR="00297B0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по дорогам, как вы </w:t>
            </w:r>
            <w:proofErr w:type="gramStart"/>
            <w:r w:rsidR="00297B0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знаете</w:t>
            </w:r>
            <w:proofErr w:type="gramEnd"/>
            <w:r w:rsidR="00297B0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едут автомобили. Назовите их.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что вы будете делать, если вам нужно перейти дорогу?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в каком месте переходят дорогу?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Можно ли ребёнку самостоятельно переходить дорогу?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какой цвет светофора безопасно переходить улицу?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Как называется место на дороге где можно переходить улицу?</w:t>
            </w:r>
          </w:p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Можно ли без присмотра взрослых находиться на улице и кататься на велосипеде мешая окружающим?</w:t>
            </w:r>
          </w:p>
          <w:p w:rsidR="001D4338" w:rsidRPr="00D850B1" w:rsidRDefault="001D4338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вопросы.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детей сформированы знания о безопасном поведении на улице, правилах дорожного движения: переходить улицу только 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взрослым, в строго отведённых местах (пешеходный переход "Зебра") и на зелёный сигнал светофора.</w:t>
            </w:r>
          </w:p>
        </w:tc>
      </w:tr>
      <w:tr w:rsidR="00FD67EB" w:rsidRPr="00D850B1" w:rsidTr="00D9579D">
        <w:trPr>
          <w:trHeight w:val="12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297B09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4E5818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 – ролевая игра "Воробышки и автомобиль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FD67EB" w:rsidRPr="00D850B1" w:rsidRDefault="00FD67EB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r w:rsidR="00297B0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(ясельная группа)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Распределяют роли, выполняют игровые 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действия (при затруднении обращаются к педагогу)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Закрепление правил поведения на 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дорогах.</w:t>
            </w:r>
          </w:p>
          <w:p w:rsidR="00FD67EB" w:rsidRPr="00D850B1" w:rsidRDefault="00FD67EB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умения объединяться в игре, расширение области самостоятельных действий детей в выборе роли, разработке и осуществлении замысла.</w:t>
            </w:r>
          </w:p>
        </w:tc>
      </w:tr>
      <w:tr w:rsidR="00FD67EB" w:rsidRPr="00D850B1" w:rsidTr="00D9579D">
        <w:trPr>
          <w:trHeight w:val="564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297B09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Аутотренинг.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"Мы - друзья природы"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Ребята, закройте глаза и представьте: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Ярко светит солнце,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Дует лёгкий ветерок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вдыхаем его чистый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Свежий воздух.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Нам хорошо и приятно.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хотим жить в мире с природой,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будем с друзьями защищать всё живое.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Закрывают глаза.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Позитивный настрой.</w:t>
            </w:r>
          </w:p>
        </w:tc>
      </w:tr>
      <w:tr w:rsidR="00FD67EB" w:rsidRPr="00D850B1" w:rsidTr="00D9579D">
        <w:trPr>
          <w:trHeight w:val="12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297B09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Животные нашего края. 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Сюрпризный момент.</w:t>
            </w:r>
          </w:p>
          <w:p w:rsidR="00FD67EB" w:rsidRPr="00D850B1" w:rsidRDefault="00FD67EB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гости к детям приходит белка со своими др</w:t>
            </w:r>
            <w:r w:rsidR="004E5818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узьями (лисица, волк, заяц, - дети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Рассказывают о некоторых животных  (предварительно даются небольшие рассказики о животных).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знаний о животных родного края.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речи.</w:t>
            </w:r>
          </w:p>
          <w:p w:rsidR="00FD67EB" w:rsidRPr="00D850B1" w:rsidRDefault="00FD67EB" w:rsidP="00FD67EB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D67EB" w:rsidRPr="00D850B1" w:rsidTr="00D9579D">
        <w:trPr>
          <w:trHeight w:val="159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297B09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4E5818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Беседа.  Инструктор 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спрашивает. – Как животные готовятся к зиме? – Где звери будут прятаться от зимней стужи? Чем будут питаться?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отвечают на вопросы.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представлений об условиях жизни зверей зимой.</w:t>
            </w:r>
          </w:p>
        </w:tc>
      </w:tr>
      <w:tr w:rsidR="00FD67EB" w:rsidRPr="00D850B1" w:rsidTr="00D9579D">
        <w:trPr>
          <w:trHeight w:val="76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076229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Дидактическая игра.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"Чей домик?"</w:t>
            </w:r>
          </w:p>
          <w:p w:rsidR="00076229" w:rsidRPr="00D850B1" w:rsidRDefault="00C4632F" w:rsidP="0007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</w:t>
            </w:r>
            <w:r w:rsidR="00297B0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спрашивает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где живут эти звери?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6229" w:rsidRPr="00D850B1" w:rsidRDefault="00FD67EB" w:rsidP="0007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Дети </w:t>
            </w:r>
            <w:r w:rsidR="00297B0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отвечают: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логово для волка, нора для лисы, куст для зайца, дерево с дуплом для белки.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Закрепление знаний о местах жительства животных.</w:t>
            </w:r>
          </w:p>
        </w:tc>
      </w:tr>
      <w:tr w:rsidR="00FD67EB" w:rsidRPr="00D850B1" w:rsidTr="00D9579D">
        <w:trPr>
          <w:trHeight w:val="21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076229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1593" w:rsidRPr="00D850B1" w:rsidRDefault="00FD67EB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61593"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Подвижная игра.</w:t>
            </w:r>
          </w:p>
          <w:p w:rsidR="00461593" w:rsidRPr="00D850B1" w:rsidRDefault="00461593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"Зайцы и волк" </w:t>
            </w:r>
          </w:p>
          <w:p w:rsidR="00461593" w:rsidRPr="00D850B1" w:rsidRDefault="00461593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Инструктор  вносит шапочку 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волка.</w:t>
            </w:r>
          </w:p>
          <w:p w:rsidR="00FD67EB" w:rsidRPr="00D850B1" w:rsidRDefault="00FD67EB" w:rsidP="00FD67E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1593" w:rsidRPr="00D850B1" w:rsidRDefault="00461593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Выбирают "волка" считалкой.  Играют в игру.</w:t>
            </w:r>
          </w:p>
          <w:p w:rsidR="00FD67EB" w:rsidRPr="00D850B1" w:rsidRDefault="00FD67EB" w:rsidP="00FD67E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1593" w:rsidRPr="00D850B1" w:rsidRDefault="00461593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Закрепление правил игры и бега с прыжками.</w:t>
            </w:r>
          </w:p>
          <w:p w:rsidR="00FD67EB" w:rsidRPr="00D850B1" w:rsidRDefault="00FD67EB" w:rsidP="00FD67E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D67EB" w:rsidRPr="00D850B1" w:rsidTr="00D9579D">
        <w:trPr>
          <w:trHeight w:val="148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D9579D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1593" w:rsidRPr="00D850B1" w:rsidRDefault="00076229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 муз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опровождение дети двигаются на станцию «</w:t>
            </w:r>
            <w:r w:rsidR="00FD67EB"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461593"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Птицы нашего края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D4338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(имитация движения на автомобиле) Инструктор</w:t>
            </w:r>
          </w:p>
          <w:p w:rsidR="00FD67EB" w:rsidRPr="00D850B1" w:rsidRDefault="00076229" w:rsidP="00461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461593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оказывает картинки с изображением птиц. 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1593" w:rsidRPr="00D850B1" w:rsidRDefault="00461593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рассматривают картинки, называют птиц и стараются 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узнать их.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1593" w:rsidRPr="00D850B1" w:rsidRDefault="00461593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Обобщение знаний о птицах родного края.</w:t>
            </w:r>
          </w:p>
        </w:tc>
      </w:tr>
      <w:tr w:rsidR="00FD67EB" w:rsidRPr="00D850B1" w:rsidTr="00D9579D">
        <w:trPr>
          <w:trHeight w:val="1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D9579D" w:rsidP="00FD67E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6229" w:rsidRPr="00D850B1" w:rsidRDefault="00076229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 муз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опровождение дети двигаются на станцию </w:t>
            </w:r>
          </w:p>
          <w:p w:rsidR="00FD67EB" w:rsidRPr="00D850B1" w:rsidRDefault="00076229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D67EB"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Растения нашего края</w:t>
            </w: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Загадывает загадки: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проталинке в лесу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Первым встретил я весну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мороза не боюсь,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Первым из земли пробьюсь.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зелёном </w:t>
            </w:r>
            <w:proofErr w:type="spell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шнурочке</w:t>
            </w:r>
            <w:proofErr w:type="spellEnd"/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Белые звоночки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Знают даже малыши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лесные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зовут меня, скажи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Часто прячусь я во ржи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Скромный полевой цветок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Синеглазый…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Разбежались по лужайке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Беззаботной лёгкой стайкой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Словно девочки – подростки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Белоствольные…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Наша белоствольная красавица – берёзка нравится всем. Это дерево – символ нашей Родины.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Находят ответ на плакате с растениями</w:t>
            </w:r>
          </w:p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   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(Подснежник)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(Ландыши)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(Василёк).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(Берёзки).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Ребёнок читает стихотворение.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Люблю берёзку русскую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 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светлую</w:t>
            </w:r>
            <w:proofErr w:type="gramEnd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то грустную,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 белом сарафанчике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платочками в карманчиках,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красивыми застёжками,</w:t>
            </w:r>
          </w:p>
          <w:p w:rsidR="00FD67EB" w:rsidRPr="00D850B1" w:rsidRDefault="00FD67EB" w:rsidP="00FD67E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зелёными серёжками.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 логического мышления.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памяти, знаний о растениях родного края, становление личностного отношения к произведению.</w:t>
            </w:r>
          </w:p>
        </w:tc>
      </w:tr>
      <w:tr w:rsidR="00FD67EB" w:rsidRPr="00D850B1" w:rsidTr="00D9579D">
        <w:trPr>
          <w:trHeight w:val="13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D9579D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Динамическая пауза</w:t>
            </w:r>
          </w:p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"Берёзка".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Имитируют покачивание веточек на ветру.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Релаксация</w:t>
            </w:r>
          </w:p>
        </w:tc>
      </w:tr>
      <w:tr w:rsidR="00FD67EB" w:rsidRPr="00D850B1" w:rsidTr="00D9579D">
        <w:trPr>
          <w:trHeight w:val="1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076229" w:rsidP="00D9579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6229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</w:t>
            </w:r>
            <w:r w:rsidR="00076229"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Многие виды растений и животных исчезают из нашего кр</w:t>
            </w:r>
            <w:r w:rsidR="001D4338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ая. Они занесены в Красную книг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End"/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емонстрация Красной книги)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Природа нашего края красива и многообразна, но она беззащитна перед человеком.</w:t>
            </w:r>
          </w:p>
          <w:p w:rsidR="00FD67EB" w:rsidRPr="00D850B1" w:rsidRDefault="00FD67EB" w:rsidP="00FD67E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Участвует в беседе.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076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Ребёнок читает стихи: 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Дерево, трава, цветок и птица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всегда умеют защититься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будут уничтожены они,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планете мы останемся одни.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Ребёнок читает стихи: 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я сорву цветок,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ты сорвёшь цветок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вместе я и ты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все сорвут цветы,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 останутся </w:t>
            </w:r>
            <w:proofErr w:type="gramStart"/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пусты</w:t>
            </w:r>
            <w:proofErr w:type="gramEnd"/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деревья и кусты</w:t>
            </w:r>
          </w:p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не будет красоты!</w:t>
            </w:r>
          </w:p>
          <w:p w:rsidR="00FD67EB" w:rsidRPr="00D850B1" w:rsidRDefault="00FD67EB" w:rsidP="00FD67E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D67EB" w:rsidRPr="00D850B1" w:rsidRDefault="00FD67EB" w:rsidP="00FD67E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осознанного действия к природе родного края, желание беречь и охранять её</w:t>
            </w:r>
          </w:p>
        </w:tc>
      </w:tr>
      <w:tr w:rsidR="00FD67EB" w:rsidRPr="00D850B1" w:rsidTr="00D9579D">
        <w:trPr>
          <w:trHeight w:val="141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461593" w:rsidP="00D9579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76229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Итоговое мероприятие:</w:t>
            </w:r>
          </w:p>
          <w:p w:rsidR="00FD67EB" w:rsidRPr="00D850B1" w:rsidRDefault="00C4632F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</w:t>
            </w:r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</w:t>
            </w:r>
            <w:r w:rsidR="005568F2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ует массовую игру</w:t>
            </w:r>
            <w:r w:rsidR="00896680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568F2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="005568F2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Буги-Вуги</w:t>
            </w:r>
            <w:proofErr w:type="spellEnd"/>
            <w:r w:rsidR="00FD67EB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5568F2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(ритмопластика).</w:t>
            </w:r>
          </w:p>
          <w:p w:rsidR="005568F2" w:rsidRPr="00D850B1" w:rsidRDefault="005568F2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Неожиданно звери: волк и лиса</w:t>
            </w:r>
          </w:p>
          <w:p w:rsidR="005568F2" w:rsidRPr="00D850B1" w:rsidRDefault="00896680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5568F2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носят корзину с фруктами и угощают детей.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5568F2"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 активно участвуют в игре</w:t>
            </w: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568F2" w:rsidRPr="00D850B1" w:rsidRDefault="005568F2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благодарят зверей.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67EB" w:rsidRPr="00D850B1" w:rsidRDefault="00FD67EB" w:rsidP="00FD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85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детей сформированы начальные представления о родном крае вызывающие чувство гордости и любви.</w:t>
            </w:r>
          </w:p>
        </w:tc>
      </w:tr>
    </w:tbl>
    <w:p w:rsidR="005B4536" w:rsidRPr="00D850B1" w:rsidRDefault="00FD67EB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536" w:rsidRPr="00D850B1" w:rsidRDefault="005B4536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579D" w:rsidRPr="00D850B1" w:rsidRDefault="00D9579D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579D" w:rsidRPr="00D850B1" w:rsidRDefault="00D9579D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579D" w:rsidRPr="00D850B1" w:rsidRDefault="00D9579D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67EB" w:rsidRPr="00D850B1" w:rsidRDefault="00FD67EB" w:rsidP="00C4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Литература: </w:t>
      </w:r>
    </w:p>
    <w:p w:rsidR="00FD67EB" w:rsidRPr="00D850B1" w:rsidRDefault="00FD67EB" w:rsidP="00C410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Блинова</w:t>
      </w:r>
      <w:proofErr w:type="spellEnd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Г.М. Познавательное развитие детей 5-7 лет. Методическое пособие. – М.: ТЦ Сфера, 2009 (Вместе с детьми)</w:t>
      </w:r>
    </w:p>
    <w:p w:rsidR="00FD67EB" w:rsidRPr="00D850B1" w:rsidRDefault="00FD67EB" w:rsidP="00C410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Громова О.Е., Соломатина Г.Н., </w:t>
      </w:r>
      <w:proofErr w:type="spellStart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Кабушко</w:t>
      </w:r>
      <w:proofErr w:type="spellEnd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А.Ю. Конспекты занятий по развитию речи детей 4-5 лет. Методическое пособие. – М.:ТЦ Сфера, 2009. (Логопед в ДОУ)</w:t>
      </w:r>
    </w:p>
    <w:p w:rsidR="00FD67EB" w:rsidRPr="00D850B1" w:rsidRDefault="00FD67EB" w:rsidP="00C410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Краснощекова Н. В. Сюжетно-ролевые игры для детей дошкольного возраста. – ИЗД. 5-е, - Ростов Н/Д.: Феникс, 2010.-251с.</w:t>
      </w:r>
    </w:p>
    <w:p w:rsidR="00FD67EB" w:rsidRPr="00D850B1" w:rsidRDefault="00FD67EB" w:rsidP="00C410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Бизикова</w:t>
      </w:r>
      <w:proofErr w:type="spellEnd"/>
      <w:r w:rsidRPr="00D85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О. А. Развитие диалогической речи дошкольников в игре. – М.: Издательство "Скрипторий 2003", 2008.</w:t>
      </w: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D850B1" w:rsidRPr="00D850B1" w:rsidRDefault="00D850B1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lang w:eastAsia="ru-RU"/>
        </w:rPr>
        <w:lastRenderedPageBreak/>
        <w:t>Муниципальное дошкольное образовательное учреждение</w:t>
      </w: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lang w:eastAsia="ru-RU"/>
        </w:rPr>
        <w:t xml:space="preserve">детский сад </w:t>
      </w:r>
      <w:proofErr w:type="spellStart"/>
      <w:r w:rsidRPr="00D850B1">
        <w:rPr>
          <w:rFonts w:ascii="Times New Roman" w:hAnsi="Times New Roman"/>
          <w:color w:val="000000" w:themeColor="text1"/>
          <w:sz w:val="28"/>
          <w:lang w:eastAsia="ru-RU"/>
        </w:rPr>
        <w:t>общеразвивающего</w:t>
      </w:r>
      <w:proofErr w:type="spellEnd"/>
      <w:r w:rsidRPr="00D850B1">
        <w:rPr>
          <w:rFonts w:ascii="Times New Roman" w:hAnsi="Times New Roman"/>
          <w:color w:val="000000" w:themeColor="text1"/>
          <w:sz w:val="28"/>
          <w:lang w:eastAsia="ru-RU"/>
        </w:rPr>
        <w:t xml:space="preserve"> вида № 28 «Ласточка»    </w:t>
      </w: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52"/>
          <w:szCs w:val="52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52"/>
          <w:szCs w:val="52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52"/>
          <w:szCs w:val="52"/>
          <w:lang w:eastAsia="ru-RU"/>
        </w:rPr>
      </w:pPr>
      <w:r w:rsidRPr="00D850B1">
        <w:rPr>
          <w:rFonts w:ascii="Times New Roman" w:hAnsi="Times New Roman"/>
          <w:color w:val="000000" w:themeColor="text1"/>
          <w:sz w:val="52"/>
          <w:szCs w:val="52"/>
          <w:lang w:eastAsia="ru-RU"/>
        </w:rPr>
        <w:t xml:space="preserve">Итоговое мероприятие районной экспериментальной площадки МДОУ физкультурно-экологический праздник </w:t>
      </w: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52"/>
          <w:szCs w:val="52"/>
          <w:lang w:eastAsia="ru-RU"/>
        </w:rPr>
        <w:t>«Люби и знай свой край родной»</w:t>
      </w: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Подготовил инструктор </w:t>
      </w:r>
      <w:proofErr w:type="gramStart"/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68F2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</w:t>
      </w:r>
      <w:r w:rsidR="005568F2"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изической культуре</w:t>
      </w:r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Чиркова</w:t>
      </w:r>
      <w:proofErr w:type="spellEnd"/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Л.В.</w:t>
      </w: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E32920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E32920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32920" w:rsidRPr="00D850B1" w:rsidRDefault="00E32920" w:rsidP="00E32920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568F2" w:rsidRPr="00D850B1" w:rsidRDefault="005568F2" w:rsidP="005568F2">
      <w:pPr>
        <w:spacing w:after="0" w:line="270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850B1" w:rsidRDefault="00E32920" w:rsidP="00E32920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15.08.2013 г., </w:t>
      </w:r>
    </w:p>
    <w:p w:rsidR="00D850B1" w:rsidRDefault="00E32920" w:rsidP="00E32920">
      <w:pPr>
        <w:spacing w:after="0" w:line="270" w:lineRule="atLeas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Коломенский р., </w:t>
      </w:r>
    </w:p>
    <w:p w:rsidR="00E32920" w:rsidRDefault="00E32920" w:rsidP="00E32920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Акатьево</w:t>
      </w:r>
      <w:proofErr w:type="spellEnd"/>
      <w:r w:rsidRPr="00D850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32920" w:rsidRDefault="00E32920" w:rsidP="00E32920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E32920" w:rsidRDefault="00E32920" w:rsidP="00E32920">
      <w:pPr>
        <w:spacing w:after="0" w:line="270" w:lineRule="atLeast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Pr="005568F2" w:rsidRDefault="005568F2" w:rsidP="005568F2">
      <w:pPr>
        <w:spacing w:after="0" w:line="270" w:lineRule="atLeast"/>
        <w:jc w:val="right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5568F2" w:rsidRPr="005568F2" w:rsidRDefault="005568F2" w:rsidP="005568F2">
      <w:pPr>
        <w:spacing w:after="0" w:line="270" w:lineRule="atLeast"/>
        <w:jc w:val="center"/>
        <w:rPr>
          <w:rFonts w:ascii="Times New Roman" w:hAnsi="Times New Roman"/>
          <w:color w:val="444444"/>
          <w:sz w:val="52"/>
          <w:szCs w:val="52"/>
          <w:lang w:eastAsia="ru-RU"/>
        </w:rPr>
      </w:pPr>
    </w:p>
    <w:p w:rsidR="005568F2" w:rsidRPr="005568F2" w:rsidRDefault="005568F2" w:rsidP="005568F2">
      <w:pPr>
        <w:spacing w:after="0" w:line="270" w:lineRule="atLeast"/>
        <w:jc w:val="center"/>
        <w:rPr>
          <w:rFonts w:ascii="Times New Roman" w:hAnsi="Times New Roman"/>
          <w:color w:val="444444"/>
          <w:sz w:val="52"/>
          <w:szCs w:val="52"/>
          <w:lang w:eastAsia="ru-RU"/>
        </w:rPr>
      </w:pPr>
    </w:p>
    <w:p w:rsidR="00FD67EB" w:rsidRPr="005568F2" w:rsidRDefault="00FD67EB" w:rsidP="005568F2">
      <w:pPr>
        <w:shd w:val="clear" w:color="auto" w:fill="CBF97B"/>
        <w:spacing w:after="150" w:line="270" w:lineRule="atLeast"/>
        <w:jc w:val="center"/>
        <w:rPr>
          <w:rFonts w:ascii="Times New Roman" w:eastAsia="Times New Roman" w:hAnsi="Times New Roman" w:cs="Times New Roman"/>
          <w:bCs/>
          <w:vanish/>
          <w:color w:val="AB671C"/>
          <w:sz w:val="28"/>
          <w:szCs w:val="28"/>
          <w:lang w:eastAsia="ru-RU"/>
        </w:rPr>
      </w:pPr>
      <w:r w:rsidRPr="005568F2">
        <w:rPr>
          <w:rFonts w:ascii="Times New Roman" w:eastAsia="Times New Roman" w:hAnsi="Times New Roman" w:cs="Times New Roman"/>
          <w:bCs/>
          <w:vanish/>
          <w:color w:val="AB671C"/>
          <w:sz w:val="28"/>
          <w:szCs w:val="28"/>
          <w:lang w:eastAsia="ru-RU"/>
        </w:rPr>
        <w:t>Чтобы написать комментарий - авторизуйтесь</w:t>
      </w:r>
    </w:p>
    <w:p w:rsidR="00503309" w:rsidRPr="005568F2" w:rsidRDefault="00503309" w:rsidP="005568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3309" w:rsidRPr="005568F2" w:rsidSect="005B453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A1B"/>
    <w:multiLevelType w:val="multilevel"/>
    <w:tmpl w:val="ACB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2085"/>
    <w:multiLevelType w:val="multilevel"/>
    <w:tmpl w:val="5844B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D67EB"/>
    <w:rsid w:val="00021B65"/>
    <w:rsid w:val="00023620"/>
    <w:rsid w:val="00046EB1"/>
    <w:rsid w:val="00076229"/>
    <w:rsid w:val="000C6A20"/>
    <w:rsid w:val="000F6E06"/>
    <w:rsid w:val="00150978"/>
    <w:rsid w:val="001B4BB3"/>
    <w:rsid w:val="001C5D3F"/>
    <w:rsid w:val="001D4338"/>
    <w:rsid w:val="001F2591"/>
    <w:rsid w:val="001F4647"/>
    <w:rsid w:val="00266195"/>
    <w:rsid w:val="00297B09"/>
    <w:rsid w:val="002D728A"/>
    <w:rsid w:val="003A222B"/>
    <w:rsid w:val="00461593"/>
    <w:rsid w:val="00464461"/>
    <w:rsid w:val="004C1B01"/>
    <w:rsid w:val="004E5818"/>
    <w:rsid w:val="00503309"/>
    <w:rsid w:val="005568F2"/>
    <w:rsid w:val="00560E2A"/>
    <w:rsid w:val="005B4536"/>
    <w:rsid w:val="00634F46"/>
    <w:rsid w:val="00637181"/>
    <w:rsid w:val="00674334"/>
    <w:rsid w:val="007424E1"/>
    <w:rsid w:val="007509FF"/>
    <w:rsid w:val="007D58D7"/>
    <w:rsid w:val="00806A5E"/>
    <w:rsid w:val="008355F4"/>
    <w:rsid w:val="00842446"/>
    <w:rsid w:val="00876ECE"/>
    <w:rsid w:val="00896680"/>
    <w:rsid w:val="008D4334"/>
    <w:rsid w:val="00937AB3"/>
    <w:rsid w:val="009F5511"/>
    <w:rsid w:val="00A14779"/>
    <w:rsid w:val="00A25867"/>
    <w:rsid w:val="00A66D8E"/>
    <w:rsid w:val="00A94A69"/>
    <w:rsid w:val="00AB236B"/>
    <w:rsid w:val="00AD73B5"/>
    <w:rsid w:val="00B712F2"/>
    <w:rsid w:val="00BC5EEC"/>
    <w:rsid w:val="00C41080"/>
    <w:rsid w:val="00C4632F"/>
    <w:rsid w:val="00D67B2B"/>
    <w:rsid w:val="00D850B1"/>
    <w:rsid w:val="00D9579D"/>
    <w:rsid w:val="00DF6826"/>
    <w:rsid w:val="00E228F2"/>
    <w:rsid w:val="00E252B1"/>
    <w:rsid w:val="00E31A6C"/>
    <w:rsid w:val="00E32920"/>
    <w:rsid w:val="00E74C9D"/>
    <w:rsid w:val="00E90713"/>
    <w:rsid w:val="00E92665"/>
    <w:rsid w:val="00F370C0"/>
    <w:rsid w:val="00F5469D"/>
    <w:rsid w:val="00FD67EB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47"/>
  </w:style>
  <w:style w:type="paragraph" w:styleId="1">
    <w:name w:val="heading 1"/>
    <w:basedOn w:val="a"/>
    <w:link w:val="10"/>
    <w:uiPriority w:val="9"/>
    <w:qFormat/>
    <w:rsid w:val="00FD67EB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7EB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FD67EB"/>
    <w:rPr>
      <w:color w:val="CC5A00"/>
      <w:u w:val="single"/>
    </w:rPr>
  </w:style>
  <w:style w:type="paragraph" w:customStyle="1" w:styleId="alllink">
    <w:name w:val="alllink"/>
    <w:basedOn w:val="a"/>
    <w:rsid w:val="00FD67EB"/>
    <w:pPr>
      <w:spacing w:after="300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character" w:customStyle="1" w:styleId="msonormal0">
    <w:name w:val="msonormal"/>
    <w:basedOn w:val="a0"/>
    <w:rsid w:val="00FD67EB"/>
  </w:style>
  <w:style w:type="paragraph" w:styleId="a4">
    <w:name w:val="Balloon Text"/>
    <w:basedOn w:val="a"/>
    <w:link w:val="a5"/>
    <w:uiPriority w:val="99"/>
    <w:semiHidden/>
    <w:unhideWhenUsed/>
    <w:rsid w:val="00FD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8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915">
              <w:marLeft w:val="0"/>
              <w:marRight w:val="0"/>
              <w:marTop w:val="0"/>
              <w:marBottom w:val="0"/>
              <w:divBdr>
                <w:top w:val="single" w:sz="12" w:space="11" w:color="F2C53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98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3874">
              <w:marLeft w:val="0"/>
              <w:marRight w:val="0"/>
              <w:marTop w:val="0"/>
              <w:marBottom w:val="0"/>
              <w:divBdr>
                <w:top w:val="single" w:sz="12" w:space="11" w:color="F2C53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37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9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1AE2-EEB6-4DE8-802C-D32AFFC9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4444</cp:lastModifiedBy>
  <cp:revision>22</cp:revision>
  <cp:lastPrinted>2001-12-31T21:30:00Z</cp:lastPrinted>
  <dcterms:created xsi:type="dcterms:W3CDTF">2013-08-08T18:55:00Z</dcterms:created>
  <dcterms:modified xsi:type="dcterms:W3CDTF">2013-09-07T06:30:00Z</dcterms:modified>
</cp:coreProperties>
</file>