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BB" w:rsidRDefault="000E2199" w:rsidP="000E2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гимнастики «Ножки» и использованием шаров</w:t>
      </w:r>
      <w:r w:rsidR="00CD65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5A1">
        <w:rPr>
          <w:rFonts w:ascii="Times New Roman" w:hAnsi="Times New Roman" w:cs="Times New Roman"/>
          <w:sz w:val="28"/>
          <w:szCs w:val="28"/>
        </w:rPr>
        <w:t xml:space="preserve"> стульев, ковриков</w:t>
      </w:r>
      <w:proofErr w:type="gramStart"/>
      <w:r w:rsidR="00CD65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детей 4-5 лет)</w:t>
      </w:r>
    </w:p>
    <w:p w:rsidR="000E2199" w:rsidRDefault="000E2199" w:rsidP="000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199" w:rsidRDefault="000E2199" w:rsidP="000E2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шары</w:t>
      </w:r>
      <w:r w:rsidR="00CD65A1">
        <w:rPr>
          <w:rFonts w:ascii="Times New Roman" w:hAnsi="Times New Roman" w:cs="Times New Roman"/>
          <w:sz w:val="28"/>
          <w:szCs w:val="28"/>
        </w:rPr>
        <w:t>, стулья, коврики</w:t>
      </w:r>
      <w:r>
        <w:rPr>
          <w:rFonts w:ascii="Times New Roman" w:hAnsi="Times New Roman" w:cs="Times New Roman"/>
          <w:sz w:val="28"/>
          <w:szCs w:val="28"/>
        </w:rPr>
        <w:t xml:space="preserve"> (по количеству детей),</w:t>
      </w:r>
      <w:r w:rsidR="00CD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 с ритмичной и спокойной музыкой.</w:t>
      </w:r>
    </w:p>
    <w:p w:rsidR="000E2199" w:rsidRDefault="000E2199" w:rsidP="000E2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гимнастики:</w:t>
      </w:r>
    </w:p>
    <w:p w:rsidR="000E2199" w:rsidRDefault="000E2199" w:rsidP="000E2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шеренгу и выполняют разминку: ходьба колонной, на носках, на пяточках, приставной шаг прямо, боком, топающий. Затем берут шары и перестраиваются в шахматном порядке.</w:t>
      </w:r>
    </w:p>
    <w:p w:rsidR="000E2199" w:rsidRDefault="000E2199" w:rsidP="000E2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0E2199" w:rsidRDefault="000E2199" w:rsidP="000E2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Исходящее положение</w:t>
      </w:r>
      <w:r w:rsidR="00CD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дети бегут врассыпную,  останавливаются на сигнал возле своих шаров. Выполняют упражнения с шарами:</w:t>
      </w:r>
    </w:p>
    <w:p w:rsidR="000E2199" w:rsidRDefault="000E2199" w:rsidP="000E21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«Шар вверх». Исходное положени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 в правой руке; </w:t>
      </w:r>
      <w:r w:rsidR="00261BB3">
        <w:rPr>
          <w:rFonts w:ascii="Times New Roman" w:hAnsi="Times New Roman" w:cs="Times New Roman"/>
          <w:sz w:val="28"/>
          <w:szCs w:val="28"/>
        </w:rPr>
        <w:t>правую руку вперед-вверх; исходное положение, переложить шар в левую руку; левую руку вперед-вверх; исходное положение.</w:t>
      </w:r>
    </w:p>
    <w:p w:rsidR="00261BB3" w:rsidRDefault="00261BB3" w:rsidP="000E21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в стороны.</w:t>
      </w:r>
    </w:p>
    <w:p w:rsidR="00261BB3" w:rsidRDefault="00261BB3" w:rsidP="000E21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Приседания.</w:t>
      </w:r>
    </w:p>
    <w:p w:rsidR="00261BB3" w:rsidRDefault="00261BB3" w:rsidP="000E21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вперед. Исходное положени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 слегка расставлены, дети держат шар двумя руками; наклоны вперед, шаром коснуться пола.</w:t>
      </w:r>
    </w:p>
    <w:p w:rsidR="00261BB3" w:rsidRDefault="00261BB3" w:rsidP="00261B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1BB3" w:rsidRDefault="00261BB3" w:rsidP="00261B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танец с использованием шаров.</w:t>
      </w:r>
    </w:p>
    <w:p w:rsidR="00261BB3" w:rsidRDefault="00261BB3" w:rsidP="00261B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включает музыку. Дети принимают исходное положени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 за шарами и повторяют движения за педагогом: наклоны головы влево- вправо, повороты туловища влево- вправо. После упражнения учитель-логопед читает стихотворение, и дети выполняют движения согласно тексту и показу педагога.</w:t>
      </w:r>
    </w:p>
    <w:p w:rsidR="00261BB3" w:rsidRDefault="00261BB3" w:rsidP="00261B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261BB3" w:rsidRDefault="00261BB3" w:rsidP="00261B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Так-так, так-так (подпрыгивание на двух ногах на каждое слово)</w:t>
      </w:r>
    </w:p>
    <w:p w:rsidR="00261BB3" w:rsidRDefault="00261BB3" w:rsidP="00261B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ноженьки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агают на месте)</w:t>
      </w:r>
    </w:p>
    <w:p w:rsidR="002B41D7" w:rsidRDefault="002B41D7" w:rsidP="00261B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налево (приставной шаг влево),</w:t>
      </w:r>
    </w:p>
    <w:p w:rsidR="002B41D7" w:rsidRDefault="002B41D7" w:rsidP="00261B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направо (приставной шаг вправо),</w:t>
      </w:r>
    </w:p>
    <w:p w:rsidR="002B41D7" w:rsidRDefault="002B41D7" w:rsidP="00261B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Шаг вперед (приставной шаг вперед),</w:t>
      </w:r>
    </w:p>
    <w:p w:rsidR="002B41D7" w:rsidRDefault="002B41D7" w:rsidP="00261B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назад (приставной шаг назад).</w:t>
      </w:r>
    </w:p>
    <w:p w:rsidR="002B41D7" w:rsidRDefault="002B41D7" w:rsidP="00261B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41D7" w:rsidRDefault="002B41D7" w:rsidP="00261B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«Репка» (по русской народной сказке «Репка»)</w:t>
      </w:r>
    </w:p>
    <w:p w:rsidR="002B41D7" w:rsidRDefault="002B41D7" w:rsidP="002B41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 инструктор по физической культуре убирает шары. Перед каждым ребенком ставятся стулья, на которых прикрепляются картинки с нарисованными репками. Дети делятся на 3-4 команды. Команда состоит из деда, бабки, внучки, Жучки, кошки, мышки. Все участники в соответствующих шапочках.</w:t>
      </w:r>
    </w:p>
    <w:p w:rsidR="002B41D7" w:rsidRDefault="002B41D7" w:rsidP="002B41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Первым от каждой команды к репке бежит дед, обегает свою репку и бежит за бабкой. Взявшись за руки, вдвоем они бегут к репке, обегают ее и бегут за внучкой и т.д. побеждает команда, первой прибежавшая к своей репке в полном составе. </w:t>
      </w:r>
    </w:p>
    <w:p w:rsidR="00132ED5" w:rsidRDefault="00132ED5" w:rsidP="002B41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Прыжки.</w:t>
      </w:r>
    </w:p>
    <w:p w:rsidR="00CD65A1" w:rsidRDefault="00CD65A1" w:rsidP="002B41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 инструктор по физической культуре убирает стульчики. Перед каждым ребёнком</w:t>
      </w:r>
      <w:r w:rsidR="00F161AD">
        <w:rPr>
          <w:rFonts w:ascii="Times New Roman" w:hAnsi="Times New Roman" w:cs="Times New Roman"/>
          <w:sz w:val="28"/>
          <w:szCs w:val="28"/>
        </w:rPr>
        <w:t xml:space="preserve"> ставятся шары.</w:t>
      </w:r>
    </w:p>
    <w:p w:rsidR="009A6BBD" w:rsidRDefault="00132ED5" w:rsidP="009A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Исходное по</w:t>
      </w:r>
      <w:r w:rsidR="00CD65A1">
        <w:rPr>
          <w:rFonts w:ascii="Times New Roman" w:hAnsi="Times New Roman" w:cs="Times New Roman"/>
          <w:sz w:val="28"/>
          <w:szCs w:val="28"/>
        </w:rPr>
        <w:t>ложение:</w:t>
      </w:r>
      <w:r>
        <w:rPr>
          <w:rFonts w:ascii="Times New Roman" w:hAnsi="Times New Roman" w:cs="Times New Roman"/>
          <w:sz w:val="28"/>
          <w:szCs w:val="28"/>
        </w:rPr>
        <w:t xml:space="preserve"> дети стоят за шаром, руки на поясе. Вместе с учителем-логопедом повторяют считалочку</w:t>
      </w:r>
      <w:r w:rsidR="009A6BBD">
        <w:rPr>
          <w:rFonts w:ascii="Times New Roman" w:hAnsi="Times New Roman" w:cs="Times New Roman"/>
          <w:sz w:val="28"/>
          <w:szCs w:val="28"/>
        </w:rPr>
        <w:t xml:space="preserve"> со звуком «Ш», делая вдох перед каждой строчкой, и выполняют прыжок на двух ногах влево</w:t>
      </w:r>
      <w:r w:rsidR="00CD65A1">
        <w:rPr>
          <w:rFonts w:ascii="Times New Roman" w:hAnsi="Times New Roman" w:cs="Times New Roman"/>
          <w:sz w:val="28"/>
          <w:szCs w:val="28"/>
        </w:rPr>
        <w:t xml:space="preserve"> </w:t>
      </w:r>
      <w:r w:rsidR="009A6BBD">
        <w:rPr>
          <w:rFonts w:ascii="Times New Roman" w:hAnsi="Times New Roman" w:cs="Times New Roman"/>
          <w:sz w:val="28"/>
          <w:szCs w:val="28"/>
        </w:rPr>
        <w:t>- от шара; прыжок на двух ногах вправ</w:t>
      </w:r>
      <w:proofErr w:type="gramStart"/>
      <w:r w:rsidR="009A6B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A6BBD">
        <w:rPr>
          <w:rFonts w:ascii="Times New Roman" w:hAnsi="Times New Roman" w:cs="Times New Roman"/>
          <w:sz w:val="28"/>
          <w:szCs w:val="28"/>
        </w:rPr>
        <w:t xml:space="preserve"> к шару.</w:t>
      </w:r>
    </w:p>
    <w:p w:rsidR="009A6BBD" w:rsidRDefault="009A6BBD" w:rsidP="009A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9A6BBD" w:rsidRPr="009A6BBD" w:rsidRDefault="009A6BBD" w:rsidP="009A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BB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A6BBD">
        <w:rPr>
          <w:rFonts w:ascii="Times New Roman" w:hAnsi="Times New Roman" w:cs="Times New Roman"/>
          <w:sz w:val="28"/>
          <w:szCs w:val="28"/>
        </w:rPr>
        <w:t xml:space="preserve"> — всегда шипящий звук:</w:t>
      </w:r>
    </w:p>
    <w:p w:rsidR="009A6BBD" w:rsidRPr="009A6BBD" w:rsidRDefault="009A6BBD" w:rsidP="009A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6BBD">
        <w:rPr>
          <w:rFonts w:ascii="Times New Roman" w:hAnsi="Times New Roman" w:cs="Times New Roman"/>
          <w:sz w:val="28"/>
          <w:szCs w:val="28"/>
        </w:rPr>
        <w:t xml:space="preserve">Шар воздушный </w:t>
      </w:r>
      <w:proofErr w:type="spellStart"/>
      <w:r w:rsidRPr="009A6BBD">
        <w:rPr>
          <w:rFonts w:ascii="Times New Roman" w:hAnsi="Times New Roman" w:cs="Times New Roman"/>
          <w:sz w:val="28"/>
          <w:szCs w:val="28"/>
        </w:rPr>
        <w:t>сдулся</w:t>
      </w:r>
      <w:proofErr w:type="spellEnd"/>
      <w:r w:rsidRPr="009A6BBD">
        <w:rPr>
          <w:rFonts w:ascii="Times New Roman" w:hAnsi="Times New Roman" w:cs="Times New Roman"/>
          <w:sz w:val="28"/>
          <w:szCs w:val="28"/>
        </w:rPr>
        <w:t xml:space="preserve"> вдруг,</w:t>
      </w:r>
    </w:p>
    <w:p w:rsidR="009A6BBD" w:rsidRPr="009A6BBD" w:rsidRDefault="009A6BBD" w:rsidP="009A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BBD">
        <w:rPr>
          <w:rFonts w:ascii="Times New Roman" w:hAnsi="Times New Roman" w:cs="Times New Roman"/>
          <w:sz w:val="28"/>
          <w:szCs w:val="28"/>
        </w:rPr>
        <w:t>Ш-ш-ш-ш-ш-ш-ш-ш-ш-ш</w:t>
      </w:r>
      <w:proofErr w:type="spellEnd"/>
      <w:r w:rsidRPr="009A6BBD">
        <w:rPr>
          <w:rFonts w:ascii="Times New Roman" w:hAnsi="Times New Roman" w:cs="Times New Roman"/>
          <w:sz w:val="28"/>
          <w:szCs w:val="28"/>
        </w:rPr>
        <w:t>.</w:t>
      </w:r>
    </w:p>
    <w:p w:rsidR="009A6BBD" w:rsidRPr="009A6BBD" w:rsidRDefault="009A6BBD" w:rsidP="009A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6BBD">
        <w:rPr>
          <w:rFonts w:ascii="Times New Roman" w:hAnsi="Times New Roman" w:cs="Times New Roman"/>
          <w:sz w:val="28"/>
          <w:szCs w:val="28"/>
        </w:rPr>
        <w:t>На камнях змея шипит,</w:t>
      </w:r>
    </w:p>
    <w:p w:rsidR="009A6BBD" w:rsidRPr="009A6BBD" w:rsidRDefault="009A6BBD" w:rsidP="009A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BBD">
        <w:rPr>
          <w:rFonts w:ascii="Times New Roman" w:hAnsi="Times New Roman" w:cs="Times New Roman"/>
          <w:sz w:val="28"/>
          <w:szCs w:val="28"/>
        </w:rPr>
        <w:t>Ш-ш-ш-ш-ш-ш-ш-ш-ш-ш</w:t>
      </w:r>
      <w:proofErr w:type="spellEnd"/>
      <w:r w:rsidRPr="009A6BBD">
        <w:rPr>
          <w:rFonts w:ascii="Times New Roman" w:hAnsi="Times New Roman" w:cs="Times New Roman"/>
          <w:sz w:val="28"/>
          <w:szCs w:val="28"/>
        </w:rPr>
        <w:t>.</w:t>
      </w:r>
    </w:p>
    <w:p w:rsidR="009A6BBD" w:rsidRPr="009A6BBD" w:rsidRDefault="009A6BBD" w:rsidP="009A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6BBD">
        <w:rPr>
          <w:rFonts w:ascii="Times New Roman" w:hAnsi="Times New Roman" w:cs="Times New Roman"/>
          <w:sz w:val="28"/>
          <w:szCs w:val="28"/>
        </w:rPr>
        <w:t>Море Черное шумит.</w:t>
      </w:r>
    </w:p>
    <w:p w:rsidR="009A6BBD" w:rsidRPr="009A6BBD" w:rsidRDefault="009A6BBD" w:rsidP="009A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BBD">
        <w:rPr>
          <w:rFonts w:ascii="Times New Roman" w:hAnsi="Times New Roman" w:cs="Times New Roman"/>
          <w:sz w:val="28"/>
          <w:szCs w:val="28"/>
        </w:rPr>
        <w:t>Ш-ш-ш-ш-ш-ш-ш-ш-ш-ш</w:t>
      </w:r>
      <w:proofErr w:type="spellEnd"/>
      <w:r w:rsidRPr="009A6BBD">
        <w:rPr>
          <w:rFonts w:ascii="Times New Roman" w:hAnsi="Times New Roman" w:cs="Times New Roman"/>
          <w:sz w:val="28"/>
          <w:szCs w:val="28"/>
        </w:rPr>
        <w:t>.</w:t>
      </w:r>
    </w:p>
    <w:p w:rsidR="009A6BBD" w:rsidRPr="009A6BBD" w:rsidRDefault="009A6BBD" w:rsidP="009A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BB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A6BBD">
        <w:rPr>
          <w:rFonts w:ascii="Times New Roman" w:hAnsi="Times New Roman" w:cs="Times New Roman"/>
          <w:sz w:val="28"/>
          <w:szCs w:val="28"/>
        </w:rPr>
        <w:t xml:space="preserve"> — шипит в камнях змея.</w:t>
      </w:r>
    </w:p>
    <w:p w:rsidR="00132ED5" w:rsidRDefault="009A6BBD" w:rsidP="009A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6BBD">
        <w:rPr>
          <w:rFonts w:ascii="Times New Roman" w:hAnsi="Times New Roman" w:cs="Times New Roman"/>
          <w:sz w:val="28"/>
          <w:szCs w:val="28"/>
        </w:rPr>
        <w:lastRenderedPageBreak/>
        <w:t>Змей здесь целая семья.</w:t>
      </w:r>
    </w:p>
    <w:p w:rsidR="0024359C" w:rsidRDefault="0024359C" w:rsidP="009A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359C" w:rsidRDefault="008661CD" w:rsidP="009A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Релаксационное упражнение</w:t>
      </w:r>
    </w:p>
    <w:p w:rsidR="008661CD" w:rsidRDefault="008661CD" w:rsidP="008661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Звучит легкая, спокойная музыка. Исходное положение</w:t>
      </w:r>
      <w:r w:rsidR="00F1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дети лежат на коврике, ноги выпрям</w:t>
      </w:r>
      <w:r w:rsidR="00F161AD">
        <w:rPr>
          <w:rFonts w:ascii="Times New Roman" w:hAnsi="Times New Roman" w:cs="Times New Roman"/>
          <w:sz w:val="28"/>
          <w:szCs w:val="28"/>
        </w:rPr>
        <w:t>лены, руки вдоль туловища</w:t>
      </w:r>
      <w:r>
        <w:rPr>
          <w:rFonts w:ascii="Times New Roman" w:hAnsi="Times New Roman" w:cs="Times New Roman"/>
          <w:sz w:val="28"/>
          <w:szCs w:val="28"/>
        </w:rPr>
        <w:t>. Дети проговаривают слова и выполняют движения.</w:t>
      </w:r>
    </w:p>
    <w:p w:rsidR="008661CD" w:rsidRDefault="008661CD" w:rsidP="008661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8661CD" w:rsidRDefault="008661CD" w:rsidP="008661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прекрасно загораем (сгибают ноги в коленях).</w:t>
      </w:r>
    </w:p>
    <w:p w:rsidR="008661CD" w:rsidRDefault="008661CD" w:rsidP="008661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ножки поднимаем (подтягивают их к груди),</w:t>
      </w:r>
    </w:p>
    <w:p w:rsidR="008661CD" w:rsidRDefault="008661CD" w:rsidP="008661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Держим, держим, напрягаем (держат),</w:t>
      </w:r>
    </w:p>
    <w:p w:rsidR="008661CD" w:rsidRDefault="008661CD" w:rsidP="008661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опускаем (выпрямляют ноги, опускают на пол),</w:t>
      </w:r>
    </w:p>
    <w:p w:rsidR="008661CD" w:rsidRDefault="008661CD" w:rsidP="008661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ножки расслабляем (голову запрокидывают назад).</w:t>
      </w:r>
    </w:p>
    <w:p w:rsidR="008661CD" w:rsidRPr="00261BB3" w:rsidRDefault="008661CD" w:rsidP="008661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Некоторое время дети лежат на коврике, инструктор по физической культуре и учитель-логопед контролируют их дыхание. Затем дети встают, обходят коврик слева, ложатся на коврик животом вниз, отрывают руки, ноги от пола, сохраняют равновесие. Опять встают, обходят коврик слева, са</w:t>
      </w:r>
      <w:r w:rsidR="00F161AD">
        <w:rPr>
          <w:rFonts w:ascii="Times New Roman" w:hAnsi="Times New Roman" w:cs="Times New Roman"/>
          <w:sz w:val="28"/>
          <w:szCs w:val="28"/>
        </w:rPr>
        <w:t xml:space="preserve">дятся на него, ноги выпрямляют, </w:t>
      </w:r>
      <w:r>
        <w:rPr>
          <w:rFonts w:ascii="Times New Roman" w:hAnsi="Times New Roman" w:cs="Times New Roman"/>
          <w:sz w:val="28"/>
          <w:szCs w:val="28"/>
        </w:rPr>
        <w:t>руки в упоре сзади на полу, голова запрокинута назад. Сгибают ноги в коленях, голову опускают на колени. Встают, поднимают руки вверх. Музыка выключается.</w:t>
      </w:r>
    </w:p>
    <w:p w:rsidR="000E2199" w:rsidRPr="000E2199" w:rsidRDefault="000E2199" w:rsidP="000E21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2199" w:rsidRPr="000E2199" w:rsidSect="00C1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4060"/>
    <w:multiLevelType w:val="hybridMultilevel"/>
    <w:tmpl w:val="D8A8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199"/>
    <w:rsid w:val="000E2199"/>
    <w:rsid w:val="00132ED5"/>
    <w:rsid w:val="0024359C"/>
    <w:rsid w:val="00261BB3"/>
    <w:rsid w:val="002B41D7"/>
    <w:rsid w:val="0037471A"/>
    <w:rsid w:val="00393069"/>
    <w:rsid w:val="008661CD"/>
    <w:rsid w:val="009A6BBD"/>
    <w:rsid w:val="00C11616"/>
    <w:rsid w:val="00CD65A1"/>
    <w:rsid w:val="00F1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2013-08-30T06:03:00Z</dcterms:created>
  <dcterms:modified xsi:type="dcterms:W3CDTF">2013-08-30T08:53:00Z</dcterms:modified>
</cp:coreProperties>
</file>