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15" w:rsidRDefault="00605315" w:rsidP="00605315">
      <w:pPr>
        <w:rPr>
          <w:color w:val="00B050"/>
          <w:sz w:val="44"/>
          <w:szCs w:val="44"/>
        </w:rPr>
      </w:pPr>
      <w:r w:rsidRPr="009A3358">
        <w:rPr>
          <w:color w:val="00B050"/>
          <w:sz w:val="44"/>
          <w:szCs w:val="44"/>
        </w:rPr>
        <w:t>Конспект урока по математике во 2 классе</w:t>
      </w:r>
    </w:p>
    <w:p w:rsidR="00605315" w:rsidRPr="009A3358" w:rsidRDefault="00605315" w:rsidP="00605315">
      <w:pPr>
        <w:rPr>
          <w:color w:val="00B050"/>
          <w:sz w:val="44"/>
          <w:szCs w:val="44"/>
        </w:rPr>
      </w:pPr>
      <w:r w:rsidRPr="009A3358">
        <w:rPr>
          <w:color w:val="00B050"/>
          <w:sz w:val="44"/>
          <w:szCs w:val="44"/>
        </w:rPr>
        <w:t xml:space="preserve"> (по программе </w:t>
      </w:r>
      <w:r w:rsidRPr="009A3358">
        <w:rPr>
          <w:color w:val="00B050"/>
          <w:sz w:val="44"/>
          <w:szCs w:val="44"/>
          <w:lang w:val="en-US"/>
        </w:rPr>
        <w:t>VII</w:t>
      </w:r>
      <w:r w:rsidRPr="009A3358">
        <w:rPr>
          <w:color w:val="00B050"/>
          <w:sz w:val="44"/>
          <w:szCs w:val="44"/>
        </w:rPr>
        <w:t xml:space="preserve"> вида).</w:t>
      </w:r>
    </w:p>
    <w:p w:rsidR="00605315" w:rsidRPr="003B5C01" w:rsidRDefault="00605315" w:rsidP="00605315"/>
    <w:p w:rsidR="002D6DF3" w:rsidRDefault="00605315" w:rsidP="00605315">
      <w:pPr>
        <w:rPr>
          <w:b/>
        </w:rPr>
      </w:pPr>
      <w:r w:rsidRPr="003B5C01">
        <w:rPr>
          <w:b/>
          <w:u w:val="single"/>
        </w:rPr>
        <w:t>Тема</w:t>
      </w:r>
      <w:r w:rsidR="002D6DF3">
        <w:rPr>
          <w:b/>
        </w:rPr>
        <w:t>: Решение задач. Закрепление.</w:t>
      </w:r>
    </w:p>
    <w:p w:rsidR="00605315" w:rsidRDefault="00605315" w:rsidP="00605315">
      <w:r w:rsidRPr="009A3358">
        <w:rPr>
          <w:color w:val="00B050"/>
          <w:sz w:val="28"/>
          <w:szCs w:val="28"/>
          <w:u w:val="single"/>
        </w:rPr>
        <w:t>Цель</w:t>
      </w:r>
      <w:r w:rsidRPr="009A3358">
        <w:rPr>
          <w:color w:val="00B050"/>
          <w:sz w:val="28"/>
          <w:szCs w:val="28"/>
        </w:rPr>
        <w:t>:</w:t>
      </w:r>
      <w:r>
        <w:t xml:space="preserve"> Создать оптимально благоприятные условия для закрепления </w:t>
      </w:r>
      <w:proofErr w:type="gramStart"/>
      <w:r>
        <w:t>вычислительных</w:t>
      </w:r>
      <w:proofErr w:type="gramEnd"/>
      <w:r>
        <w:t xml:space="preserve"> </w:t>
      </w:r>
      <w:r w:rsidR="002D6DF3">
        <w:t>и умения решать задачи на нахождение неизвестного 3-го слагаемого.</w:t>
      </w:r>
    </w:p>
    <w:p w:rsidR="00605315" w:rsidRPr="009A3358" w:rsidRDefault="00605315" w:rsidP="00605315">
      <w:pPr>
        <w:rPr>
          <w:color w:val="00B050"/>
          <w:sz w:val="28"/>
          <w:szCs w:val="28"/>
        </w:rPr>
      </w:pPr>
      <w:r w:rsidRPr="009A3358">
        <w:rPr>
          <w:color w:val="00B050"/>
          <w:sz w:val="28"/>
          <w:szCs w:val="28"/>
          <w:u w:val="single"/>
        </w:rPr>
        <w:t>Задачи</w:t>
      </w:r>
      <w:r w:rsidRPr="009A3358">
        <w:rPr>
          <w:color w:val="00B050"/>
          <w:sz w:val="28"/>
          <w:szCs w:val="28"/>
        </w:rPr>
        <w:t>:</w:t>
      </w:r>
    </w:p>
    <w:p w:rsidR="00605315" w:rsidRPr="009A3358" w:rsidRDefault="00605315" w:rsidP="00605315">
      <w:pPr>
        <w:rPr>
          <w:color w:val="00B050"/>
        </w:rPr>
      </w:pPr>
      <w:r w:rsidRPr="009A3358">
        <w:rPr>
          <w:i/>
          <w:color w:val="00B050"/>
        </w:rPr>
        <w:t>Образовательные</w:t>
      </w:r>
      <w:r w:rsidRPr="009A3358">
        <w:rPr>
          <w:color w:val="00B050"/>
        </w:rPr>
        <w:t>:</w:t>
      </w:r>
    </w:p>
    <w:p w:rsidR="00605315" w:rsidRDefault="00605315" w:rsidP="00605315">
      <w:r>
        <w:t>Актуализировать приобретённые универсальные учебные знания и умения</w:t>
      </w:r>
    </w:p>
    <w:p w:rsidR="00605315" w:rsidRPr="009A3358" w:rsidRDefault="00605315" w:rsidP="00605315">
      <w:pPr>
        <w:rPr>
          <w:color w:val="00B050"/>
        </w:rPr>
      </w:pPr>
      <w:r w:rsidRPr="009A3358">
        <w:rPr>
          <w:i/>
          <w:color w:val="00B050"/>
        </w:rPr>
        <w:t>Коррекционно-развивающие</w:t>
      </w:r>
      <w:r w:rsidRPr="009A3358">
        <w:rPr>
          <w:color w:val="00B050"/>
        </w:rPr>
        <w:t>:</w:t>
      </w:r>
    </w:p>
    <w:p w:rsidR="00605315" w:rsidRPr="003B5C01" w:rsidRDefault="00605315" w:rsidP="00605315">
      <w:r>
        <w:t>Развивать речь, мелкую моторику, наглядно-действенное мышление.</w:t>
      </w:r>
    </w:p>
    <w:p w:rsidR="00605315" w:rsidRDefault="00605315" w:rsidP="00605315">
      <w:r>
        <w:t>Формировать пространственные представления.</w:t>
      </w:r>
    </w:p>
    <w:p w:rsidR="00605315" w:rsidRPr="009A3358" w:rsidRDefault="00605315" w:rsidP="00605315">
      <w:pPr>
        <w:rPr>
          <w:i/>
          <w:color w:val="00B050"/>
        </w:rPr>
      </w:pPr>
      <w:r w:rsidRPr="009A3358">
        <w:rPr>
          <w:i/>
          <w:color w:val="00B050"/>
        </w:rPr>
        <w:t>Воспитательные:</w:t>
      </w:r>
    </w:p>
    <w:p w:rsidR="00605315" w:rsidRDefault="00605315" w:rsidP="00605315">
      <w:r>
        <w:t>Воспитывать доброжелательность, умение слушать товарищей.</w:t>
      </w:r>
    </w:p>
    <w:p w:rsidR="00605315" w:rsidRDefault="00605315" w:rsidP="00605315"/>
    <w:p w:rsidR="00605315" w:rsidRPr="009A3358" w:rsidRDefault="00605315" w:rsidP="00605315">
      <w:pPr>
        <w:rPr>
          <w:color w:val="00B050"/>
          <w:sz w:val="28"/>
          <w:szCs w:val="28"/>
        </w:rPr>
      </w:pPr>
      <w:r w:rsidRPr="009A3358">
        <w:rPr>
          <w:color w:val="00B050"/>
          <w:sz w:val="28"/>
          <w:szCs w:val="28"/>
        </w:rPr>
        <w:t>Планируемые результаты:</w:t>
      </w:r>
    </w:p>
    <w:p w:rsidR="00605315" w:rsidRPr="009A3358" w:rsidRDefault="00605315" w:rsidP="00605315">
      <w:pPr>
        <w:rPr>
          <w:color w:val="00B05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653"/>
        <w:gridCol w:w="2174"/>
        <w:gridCol w:w="1843"/>
        <w:gridCol w:w="1666"/>
      </w:tblGrid>
      <w:tr w:rsidR="00605315" w:rsidTr="00030199">
        <w:tc>
          <w:tcPr>
            <w:tcW w:w="2235" w:type="dxa"/>
            <w:vMerge w:val="restart"/>
          </w:tcPr>
          <w:p w:rsidR="00605315" w:rsidRDefault="00605315" w:rsidP="00521C5E">
            <w:r>
              <w:t>предметные</w:t>
            </w:r>
          </w:p>
        </w:tc>
        <w:tc>
          <w:tcPr>
            <w:tcW w:w="5670" w:type="dxa"/>
            <w:gridSpan w:val="3"/>
          </w:tcPr>
          <w:p w:rsidR="00605315" w:rsidRDefault="00605315" w:rsidP="00521C5E">
            <w:r>
              <w:t xml:space="preserve">                              </w:t>
            </w:r>
            <w:proofErr w:type="spellStart"/>
            <w:r>
              <w:t>метапредметные</w:t>
            </w:r>
            <w:proofErr w:type="spellEnd"/>
          </w:p>
        </w:tc>
        <w:tc>
          <w:tcPr>
            <w:tcW w:w="1666" w:type="dxa"/>
            <w:vMerge w:val="restart"/>
          </w:tcPr>
          <w:p w:rsidR="00605315" w:rsidRDefault="00605315" w:rsidP="00521C5E">
            <w:r>
              <w:t>личностные</w:t>
            </w:r>
          </w:p>
        </w:tc>
      </w:tr>
      <w:tr w:rsidR="00605315" w:rsidTr="00030199">
        <w:tc>
          <w:tcPr>
            <w:tcW w:w="2235" w:type="dxa"/>
            <w:vMerge/>
          </w:tcPr>
          <w:p w:rsidR="00605315" w:rsidRDefault="00605315" w:rsidP="00521C5E"/>
        </w:tc>
        <w:tc>
          <w:tcPr>
            <w:tcW w:w="1653" w:type="dxa"/>
          </w:tcPr>
          <w:p w:rsidR="00605315" w:rsidRDefault="00605315" w:rsidP="00521C5E">
            <w:r>
              <w:t>Регулятивные УУД</w:t>
            </w:r>
          </w:p>
        </w:tc>
        <w:tc>
          <w:tcPr>
            <w:tcW w:w="2174" w:type="dxa"/>
          </w:tcPr>
          <w:p w:rsidR="00605315" w:rsidRDefault="00605315" w:rsidP="00521C5E">
            <w:r>
              <w:t>Познавательные УУД</w:t>
            </w:r>
          </w:p>
        </w:tc>
        <w:tc>
          <w:tcPr>
            <w:tcW w:w="1843" w:type="dxa"/>
          </w:tcPr>
          <w:p w:rsidR="00605315" w:rsidRDefault="00605315" w:rsidP="00521C5E">
            <w:r>
              <w:t>Коммуникативные УУД</w:t>
            </w:r>
          </w:p>
        </w:tc>
        <w:tc>
          <w:tcPr>
            <w:tcW w:w="1666" w:type="dxa"/>
            <w:vMerge/>
          </w:tcPr>
          <w:p w:rsidR="00605315" w:rsidRDefault="00605315" w:rsidP="00521C5E"/>
        </w:tc>
      </w:tr>
      <w:tr w:rsidR="00605315" w:rsidTr="00030199">
        <w:tc>
          <w:tcPr>
            <w:tcW w:w="2235" w:type="dxa"/>
          </w:tcPr>
          <w:p w:rsidR="00030199" w:rsidRDefault="00605315" w:rsidP="00521C5E">
            <w:r>
              <w:t>-</w:t>
            </w:r>
            <w:r w:rsidR="002D6DF3">
              <w:t>Развивать навык устного счёта</w:t>
            </w:r>
          </w:p>
          <w:p w:rsidR="00605315" w:rsidRDefault="00605315" w:rsidP="00521C5E">
            <w:r>
              <w:t>Совершенствовать вычислительные навыки</w:t>
            </w:r>
            <w:r w:rsidR="00030199">
              <w:t>; составлять и решать простые задачи с величинами: цена, кол-во, стоимость</w:t>
            </w:r>
            <w:r>
              <w:t xml:space="preserve"> </w:t>
            </w:r>
          </w:p>
          <w:p w:rsidR="002D6DF3" w:rsidRDefault="00605315" w:rsidP="002D6DF3">
            <w:r>
              <w:t xml:space="preserve">-Закреплять умение решать задачи на </w:t>
            </w:r>
            <w:r w:rsidR="002D6DF3">
              <w:t>нахождение неизвестного 3-го слагаемого</w:t>
            </w:r>
          </w:p>
          <w:p w:rsidR="00605315" w:rsidRDefault="00605315" w:rsidP="00521C5E"/>
        </w:tc>
        <w:tc>
          <w:tcPr>
            <w:tcW w:w="1653" w:type="dxa"/>
          </w:tcPr>
          <w:p w:rsidR="00605315" w:rsidRDefault="00605315" w:rsidP="00521C5E">
            <w:r>
              <w:t>-Находить способ решения учебной задачи и выполнять УД в устной и письменной форме, использовать математические термины</w:t>
            </w:r>
          </w:p>
        </w:tc>
        <w:tc>
          <w:tcPr>
            <w:tcW w:w="2174" w:type="dxa"/>
          </w:tcPr>
          <w:p w:rsidR="00605315" w:rsidRDefault="00605315" w:rsidP="00521C5E">
            <w:r>
              <w:t xml:space="preserve"> -Понимать базовые </w:t>
            </w:r>
            <w:proofErr w:type="spellStart"/>
            <w:r>
              <w:t>межпредметные</w:t>
            </w:r>
            <w:proofErr w:type="spellEnd"/>
            <w:r>
              <w:t xml:space="preserve"> предметные понятия: число, величина, геометрическая фигура</w:t>
            </w:r>
          </w:p>
          <w:p w:rsidR="00605315" w:rsidRDefault="00605315" w:rsidP="00521C5E">
            <w:r>
              <w:t xml:space="preserve">-Устанавливать математические отношения между объектами и группами объектов в </w:t>
            </w:r>
            <w:proofErr w:type="spellStart"/>
            <w:proofErr w:type="gramStart"/>
            <w:r>
              <w:t>знаково</w:t>
            </w:r>
            <w:proofErr w:type="spellEnd"/>
            <w:r>
              <w:t xml:space="preserve"> – символической</w:t>
            </w:r>
            <w:proofErr w:type="gramEnd"/>
            <w:r>
              <w:t xml:space="preserve"> форме</w:t>
            </w:r>
          </w:p>
        </w:tc>
        <w:tc>
          <w:tcPr>
            <w:tcW w:w="1843" w:type="dxa"/>
          </w:tcPr>
          <w:p w:rsidR="00605315" w:rsidRDefault="00605315" w:rsidP="00521C5E">
            <w:r>
              <w:t>Строить речевые высказывания в устной форме, использовать математическую терминологию</w:t>
            </w:r>
          </w:p>
        </w:tc>
        <w:tc>
          <w:tcPr>
            <w:tcW w:w="1666" w:type="dxa"/>
          </w:tcPr>
          <w:p w:rsidR="00605315" w:rsidRDefault="00605315" w:rsidP="00521C5E">
            <w:r>
              <w:t>Формировать умение самостоятельно выполнять определённые виды деятельности</w:t>
            </w:r>
          </w:p>
          <w:p w:rsidR="00605315" w:rsidRDefault="00605315" w:rsidP="00521C5E">
            <w:r>
              <w:t>-Укреплять интерес к изучению математики</w:t>
            </w:r>
          </w:p>
        </w:tc>
      </w:tr>
    </w:tbl>
    <w:p w:rsidR="00605315" w:rsidRDefault="00605315" w:rsidP="00605315"/>
    <w:p w:rsidR="00605315" w:rsidRDefault="00605315" w:rsidP="00605315">
      <w:pPr>
        <w:rPr>
          <w:u w:val="single"/>
        </w:rPr>
      </w:pPr>
    </w:p>
    <w:p w:rsidR="00605315" w:rsidRDefault="00605315" w:rsidP="00605315">
      <w:pPr>
        <w:rPr>
          <w:u w:val="single"/>
        </w:rPr>
      </w:pPr>
    </w:p>
    <w:p w:rsidR="00605315" w:rsidRDefault="00605315" w:rsidP="00605315">
      <w:pPr>
        <w:rPr>
          <w:u w:val="single"/>
        </w:rPr>
      </w:pPr>
    </w:p>
    <w:p w:rsidR="00605315" w:rsidRDefault="00605315" w:rsidP="00605315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</w:t>
      </w:r>
      <w:r w:rsidRPr="009A3358">
        <w:rPr>
          <w:color w:val="00B050"/>
          <w:sz w:val="28"/>
          <w:szCs w:val="28"/>
        </w:rPr>
        <w:t>Использование на уроке технологий,</w:t>
      </w:r>
    </w:p>
    <w:p w:rsidR="00605315" w:rsidRPr="009A3358" w:rsidRDefault="00605315" w:rsidP="00605315">
      <w:pPr>
        <w:rPr>
          <w:color w:val="E36C0A"/>
          <w:sz w:val="28"/>
          <w:szCs w:val="28"/>
        </w:rPr>
      </w:pPr>
      <w:r w:rsidRPr="009A3358">
        <w:rPr>
          <w:color w:val="00B050"/>
          <w:sz w:val="28"/>
          <w:szCs w:val="28"/>
        </w:rPr>
        <w:t xml:space="preserve"> </w:t>
      </w:r>
      <w:r w:rsidRPr="009A3358">
        <w:rPr>
          <w:color w:val="E36C0A"/>
          <w:sz w:val="28"/>
          <w:szCs w:val="28"/>
        </w:rPr>
        <w:t>направленных на сохранение здоровья учащихся:</w:t>
      </w:r>
    </w:p>
    <w:p w:rsidR="00605315" w:rsidRPr="00B345BA" w:rsidRDefault="00605315" w:rsidP="00605315">
      <w:pPr>
        <w:jc w:val="both"/>
        <w:rPr>
          <w:sz w:val="16"/>
          <w:szCs w:val="1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7"/>
        <w:gridCol w:w="3459"/>
        <w:gridCol w:w="3095"/>
      </w:tblGrid>
      <w:tr w:rsidR="00605315" w:rsidRPr="00B345BA" w:rsidTr="00521C5E">
        <w:trPr>
          <w:trHeight w:val="687"/>
        </w:trPr>
        <w:tc>
          <w:tcPr>
            <w:tcW w:w="1576" w:type="pct"/>
            <w:shd w:val="clear" w:color="auto" w:fill="FFFFFF"/>
            <w:vAlign w:val="center"/>
          </w:tcPr>
          <w:p w:rsidR="00605315" w:rsidRPr="00B345BA" w:rsidRDefault="00605315" w:rsidP="00521C5E">
            <w:pPr>
              <w:jc w:val="center"/>
              <w:rPr>
                <w:b/>
                <w:i/>
              </w:rPr>
            </w:pPr>
            <w:proofErr w:type="spellStart"/>
            <w:r w:rsidRPr="00B345BA">
              <w:rPr>
                <w:b/>
                <w:i/>
              </w:rPr>
              <w:t>Здоровьесберегающие</w:t>
            </w:r>
            <w:proofErr w:type="spellEnd"/>
            <w:r w:rsidRPr="00B345BA">
              <w:rPr>
                <w:b/>
                <w:i/>
              </w:rPr>
              <w:t xml:space="preserve"> технологии</w:t>
            </w:r>
          </w:p>
        </w:tc>
        <w:tc>
          <w:tcPr>
            <w:tcW w:w="1807" w:type="pct"/>
            <w:shd w:val="clear" w:color="auto" w:fill="FFFFFF"/>
            <w:vAlign w:val="center"/>
          </w:tcPr>
          <w:p w:rsidR="00605315" w:rsidRPr="00B345BA" w:rsidRDefault="00605315" w:rsidP="00521C5E">
            <w:pPr>
              <w:jc w:val="center"/>
              <w:rPr>
                <w:b/>
                <w:i/>
              </w:rPr>
            </w:pPr>
            <w:proofErr w:type="spellStart"/>
            <w:r w:rsidRPr="00B345BA">
              <w:rPr>
                <w:b/>
                <w:i/>
              </w:rPr>
              <w:t>Здоровьеразвивающие</w:t>
            </w:r>
            <w:proofErr w:type="spellEnd"/>
          </w:p>
          <w:p w:rsidR="00605315" w:rsidRPr="00B345BA" w:rsidRDefault="00605315" w:rsidP="00521C5E">
            <w:pPr>
              <w:jc w:val="center"/>
              <w:rPr>
                <w:b/>
                <w:i/>
              </w:rPr>
            </w:pPr>
            <w:r w:rsidRPr="00B345BA">
              <w:rPr>
                <w:b/>
                <w:i/>
              </w:rPr>
              <w:t>технологии</w:t>
            </w:r>
          </w:p>
        </w:tc>
        <w:tc>
          <w:tcPr>
            <w:tcW w:w="1618" w:type="pct"/>
            <w:shd w:val="clear" w:color="auto" w:fill="FFFFFF"/>
            <w:vAlign w:val="center"/>
          </w:tcPr>
          <w:p w:rsidR="00605315" w:rsidRPr="00B345BA" w:rsidRDefault="00605315" w:rsidP="00521C5E">
            <w:pPr>
              <w:jc w:val="center"/>
              <w:rPr>
                <w:b/>
                <w:i/>
              </w:rPr>
            </w:pPr>
            <w:proofErr w:type="spellStart"/>
            <w:r w:rsidRPr="00B345BA">
              <w:rPr>
                <w:b/>
                <w:i/>
              </w:rPr>
              <w:t>Здоровьесозидающие</w:t>
            </w:r>
            <w:proofErr w:type="spellEnd"/>
            <w:r w:rsidRPr="00B345BA">
              <w:rPr>
                <w:b/>
                <w:i/>
              </w:rPr>
              <w:t xml:space="preserve"> технологии</w:t>
            </w:r>
          </w:p>
        </w:tc>
      </w:tr>
      <w:tr w:rsidR="00605315" w:rsidTr="00521C5E">
        <w:tc>
          <w:tcPr>
            <w:tcW w:w="1576" w:type="pct"/>
          </w:tcPr>
          <w:p w:rsidR="00605315" w:rsidRPr="00577B8D" w:rsidRDefault="00605315" w:rsidP="00521C5E">
            <w:pPr>
              <w:numPr>
                <w:ilvl w:val="0"/>
                <w:numId w:val="1"/>
              </w:numPr>
              <w:ind w:left="714" w:hanging="357"/>
            </w:pPr>
            <w:r w:rsidRPr="00577B8D">
              <w:t xml:space="preserve">соблюдение </w:t>
            </w:r>
          </w:p>
          <w:p w:rsidR="00605315" w:rsidRPr="00577B8D" w:rsidRDefault="00605315" w:rsidP="00521C5E">
            <w:pPr>
              <w:ind w:left="720"/>
            </w:pPr>
            <w:r w:rsidRPr="00577B8D">
              <w:t xml:space="preserve">температурного режима в </w:t>
            </w:r>
            <w:r>
              <w:t>классе</w:t>
            </w:r>
          </w:p>
          <w:p w:rsidR="00605315" w:rsidRPr="00577B8D" w:rsidRDefault="00605315" w:rsidP="00521C5E">
            <w:pPr>
              <w:numPr>
                <w:ilvl w:val="0"/>
                <w:numId w:val="1"/>
              </w:numPr>
            </w:pPr>
            <w:r w:rsidRPr="00577B8D">
              <w:lastRenderedPageBreak/>
              <w:t>создание условий для психологического комфорта;</w:t>
            </w:r>
          </w:p>
          <w:p w:rsidR="00605315" w:rsidRPr="00577B8D" w:rsidRDefault="00605315" w:rsidP="00521C5E">
            <w:pPr>
              <w:numPr>
                <w:ilvl w:val="0"/>
                <w:numId w:val="1"/>
              </w:numPr>
              <w:rPr>
                <w:b/>
              </w:rPr>
            </w:pPr>
            <w:r w:rsidRPr="00577B8D">
              <w:t>соблюдение правил по технике безопасности для учащихся.</w:t>
            </w:r>
          </w:p>
        </w:tc>
        <w:tc>
          <w:tcPr>
            <w:tcW w:w="1807" w:type="pct"/>
          </w:tcPr>
          <w:p w:rsidR="00605315" w:rsidRPr="00577B8D" w:rsidRDefault="00605315" w:rsidP="00521C5E">
            <w:pPr>
              <w:numPr>
                <w:ilvl w:val="0"/>
                <w:numId w:val="1"/>
              </w:numPr>
              <w:rPr>
                <w:b/>
              </w:rPr>
            </w:pPr>
            <w:r w:rsidRPr="00577B8D">
              <w:lastRenderedPageBreak/>
              <w:t>развитие двигательных  навыков;</w:t>
            </w:r>
          </w:p>
          <w:p w:rsidR="00605315" w:rsidRPr="00577B8D" w:rsidRDefault="00605315" w:rsidP="00521C5E">
            <w:pPr>
              <w:numPr>
                <w:ilvl w:val="0"/>
                <w:numId w:val="2"/>
              </w:numPr>
            </w:pPr>
            <w:r w:rsidRPr="00577B8D">
              <w:t xml:space="preserve">формирование навыков </w:t>
            </w:r>
            <w:r w:rsidRPr="00577B8D">
              <w:lastRenderedPageBreak/>
              <w:t>правильной осанки;</w:t>
            </w:r>
          </w:p>
          <w:p w:rsidR="00605315" w:rsidRPr="00577B8D" w:rsidRDefault="00605315" w:rsidP="00521C5E">
            <w:pPr>
              <w:numPr>
                <w:ilvl w:val="0"/>
                <w:numId w:val="2"/>
              </w:numPr>
            </w:pPr>
            <w:r w:rsidRPr="00577B8D">
              <w:t xml:space="preserve">развитие </w:t>
            </w:r>
            <w:r>
              <w:t xml:space="preserve"> пространственной ориентировки</w:t>
            </w:r>
            <w:proofErr w:type="gramStart"/>
            <w:r>
              <w:t xml:space="preserve"> </w:t>
            </w:r>
            <w:r w:rsidRPr="00577B8D">
              <w:t>;</w:t>
            </w:r>
            <w:proofErr w:type="gramEnd"/>
          </w:p>
          <w:p w:rsidR="00605315" w:rsidRPr="00577B8D" w:rsidRDefault="00605315" w:rsidP="00030199">
            <w:pPr>
              <w:numPr>
                <w:ilvl w:val="0"/>
                <w:numId w:val="2"/>
              </w:numPr>
            </w:pPr>
            <w:r w:rsidRPr="00577B8D">
              <w:t>обеспечение эмоциональной комфортности</w:t>
            </w:r>
          </w:p>
          <w:p w:rsidR="00605315" w:rsidRPr="00577B8D" w:rsidRDefault="00605315" w:rsidP="00521C5E">
            <w:pPr>
              <w:numPr>
                <w:ilvl w:val="0"/>
                <w:numId w:val="2"/>
              </w:numPr>
              <w:rPr>
                <w:b/>
              </w:rPr>
            </w:pPr>
            <w:r w:rsidRPr="00577B8D">
              <w:t>развитие внимания, формирование творческих способностей.</w:t>
            </w:r>
          </w:p>
        </w:tc>
        <w:tc>
          <w:tcPr>
            <w:tcW w:w="1618" w:type="pct"/>
          </w:tcPr>
          <w:p w:rsidR="00605315" w:rsidRPr="00577B8D" w:rsidRDefault="00605315" w:rsidP="00521C5E">
            <w:pPr>
              <w:numPr>
                <w:ilvl w:val="0"/>
                <w:numId w:val="3"/>
              </w:numPr>
            </w:pPr>
            <w:r w:rsidRPr="00577B8D">
              <w:lastRenderedPageBreak/>
              <w:t xml:space="preserve">формирование знаний о здоровом образе жизни; </w:t>
            </w:r>
          </w:p>
          <w:p w:rsidR="00605315" w:rsidRPr="00577B8D" w:rsidRDefault="00605315" w:rsidP="00521C5E">
            <w:pPr>
              <w:numPr>
                <w:ilvl w:val="0"/>
                <w:numId w:val="3"/>
              </w:numPr>
            </w:pPr>
            <w:r w:rsidRPr="00577B8D">
              <w:lastRenderedPageBreak/>
              <w:t xml:space="preserve">обеспечение личностного  комфорта;      </w:t>
            </w:r>
          </w:p>
          <w:p w:rsidR="00605315" w:rsidRPr="00577B8D" w:rsidRDefault="00605315" w:rsidP="00521C5E">
            <w:pPr>
              <w:numPr>
                <w:ilvl w:val="0"/>
                <w:numId w:val="3"/>
              </w:numPr>
            </w:pPr>
            <w:r w:rsidRPr="00577B8D">
              <w:t xml:space="preserve">использование разнообразных видов деятельности; </w:t>
            </w:r>
          </w:p>
          <w:p w:rsidR="00605315" w:rsidRPr="00577B8D" w:rsidRDefault="00605315" w:rsidP="00521C5E">
            <w:pPr>
              <w:numPr>
                <w:ilvl w:val="0"/>
                <w:numId w:val="3"/>
              </w:numPr>
              <w:rPr>
                <w:b/>
              </w:rPr>
            </w:pPr>
            <w:r w:rsidRPr="00577B8D">
              <w:t>соблюдение гигиенических требований.</w:t>
            </w:r>
          </w:p>
        </w:tc>
      </w:tr>
    </w:tbl>
    <w:p w:rsidR="00605315" w:rsidRDefault="00605315" w:rsidP="00605315">
      <w:pPr>
        <w:rPr>
          <w:u w:val="single"/>
        </w:rPr>
      </w:pPr>
    </w:p>
    <w:p w:rsidR="0055013F" w:rsidRDefault="0055013F" w:rsidP="00605315">
      <w:pPr>
        <w:rPr>
          <w:color w:val="E36C0A"/>
          <w:u w:val="single"/>
        </w:rPr>
      </w:pPr>
    </w:p>
    <w:p w:rsidR="0055013F" w:rsidRDefault="0055013F" w:rsidP="00605315">
      <w:pPr>
        <w:rPr>
          <w:color w:val="E36C0A"/>
          <w:u w:val="single"/>
        </w:rPr>
      </w:pPr>
    </w:p>
    <w:p w:rsidR="0055013F" w:rsidRDefault="0055013F" w:rsidP="00605315">
      <w:pPr>
        <w:rPr>
          <w:color w:val="E36C0A"/>
          <w:u w:val="single"/>
        </w:rPr>
      </w:pPr>
    </w:p>
    <w:p w:rsidR="0055013F" w:rsidRDefault="0055013F" w:rsidP="00605315">
      <w:pPr>
        <w:rPr>
          <w:color w:val="E36C0A"/>
          <w:u w:val="single"/>
        </w:rPr>
      </w:pPr>
    </w:p>
    <w:p w:rsidR="0055013F" w:rsidRDefault="0055013F" w:rsidP="00605315">
      <w:pPr>
        <w:rPr>
          <w:color w:val="E36C0A"/>
          <w:u w:val="single"/>
        </w:rPr>
      </w:pPr>
    </w:p>
    <w:p w:rsidR="0055013F" w:rsidRDefault="0055013F" w:rsidP="00605315">
      <w:pPr>
        <w:rPr>
          <w:color w:val="E36C0A"/>
          <w:u w:val="single"/>
        </w:rPr>
      </w:pPr>
    </w:p>
    <w:p w:rsidR="00605315" w:rsidRDefault="00605315" w:rsidP="00605315">
      <w:pPr>
        <w:rPr>
          <w:color w:val="E36C0A"/>
          <w:u w:val="single"/>
        </w:rPr>
      </w:pPr>
      <w:r w:rsidRPr="009A3358">
        <w:rPr>
          <w:color w:val="E36C0A"/>
          <w:u w:val="single"/>
        </w:rPr>
        <w:t>Содержание учебного материала. Оборудование.</w:t>
      </w:r>
    </w:p>
    <w:p w:rsidR="0055013F" w:rsidRDefault="0055013F" w:rsidP="00605315">
      <w:pPr>
        <w:rPr>
          <w:color w:val="E36C0A"/>
          <w:u w:val="single"/>
        </w:rPr>
      </w:pPr>
    </w:p>
    <w:p w:rsidR="0055013F" w:rsidRPr="009A3358" w:rsidRDefault="0055013F" w:rsidP="00605315">
      <w:pPr>
        <w:rPr>
          <w:color w:val="E36C0A"/>
          <w:u w:val="single"/>
        </w:rPr>
      </w:pPr>
    </w:p>
    <w:p w:rsidR="00605315" w:rsidRDefault="0055013F" w:rsidP="0055013F">
      <w:pPr>
        <w:pStyle w:val="a7"/>
        <w:ind w:left="0"/>
      </w:pPr>
      <w:r>
        <w:t>1</w:t>
      </w:r>
      <w:r w:rsidR="00030199">
        <w:t>Рабочая тетрадь по математике №2</w:t>
      </w:r>
      <w:r w:rsidR="00605315">
        <w:t>. М.И.Моро, С.И.Волкова</w:t>
      </w:r>
    </w:p>
    <w:p w:rsidR="0055013F" w:rsidRDefault="0055013F" w:rsidP="0055013F">
      <w:pPr>
        <w:pStyle w:val="a7"/>
      </w:pPr>
    </w:p>
    <w:p w:rsidR="00605315" w:rsidRDefault="0055013F" w:rsidP="0055013F">
      <w:pPr>
        <w:pStyle w:val="a7"/>
        <w:ind w:left="0"/>
      </w:pPr>
      <w:r>
        <w:t>2.</w:t>
      </w:r>
      <w:r w:rsidR="00605315">
        <w:t>Раздаточный материал к игре «Муха».</w:t>
      </w:r>
    </w:p>
    <w:p w:rsidR="0055013F" w:rsidRDefault="0055013F" w:rsidP="0055013F">
      <w:pPr>
        <w:pStyle w:val="a7"/>
      </w:pPr>
    </w:p>
    <w:p w:rsidR="0055013F" w:rsidRDefault="0055013F" w:rsidP="0055013F">
      <w:pPr>
        <w:pStyle w:val="a7"/>
      </w:pPr>
    </w:p>
    <w:p w:rsidR="00030199" w:rsidRDefault="00605315" w:rsidP="00605315">
      <w:r>
        <w:t>3</w:t>
      </w:r>
      <w:r w:rsidR="00030199">
        <w:t>.Геометрические фигуры и цифры из набора школьника «Учись считать»</w:t>
      </w:r>
    </w:p>
    <w:p w:rsidR="0055013F" w:rsidRDefault="0055013F" w:rsidP="00605315"/>
    <w:p w:rsidR="00605315" w:rsidRDefault="0055013F" w:rsidP="0055013F">
      <w:r>
        <w:t>4.</w:t>
      </w:r>
      <w:r w:rsidR="00605315">
        <w:t>Презентация.</w:t>
      </w:r>
    </w:p>
    <w:p w:rsidR="0055013F" w:rsidRDefault="0055013F" w:rsidP="0055013F">
      <w:pPr>
        <w:pStyle w:val="a7"/>
      </w:pPr>
    </w:p>
    <w:p w:rsidR="0055013F" w:rsidRDefault="00605315" w:rsidP="00605315">
      <w:r>
        <w:t xml:space="preserve">5. На доске из </w:t>
      </w:r>
      <w:r w:rsidR="00030199">
        <w:t>геометрических фигур цепочка</w:t>
      </w:r>
      <w:r>
        <w:t>.</w:t>
      </w:r>
      <w:r w:rsidR="00030199">
        <w:t xml:space="preserve"> На каждой геометрической фигуре </w:t>
      </w:r>
      <w:proofErr w:type="gramStart"/>
      <w:r w:rsidR="00030199">
        <w:t>с</w:t>
      </w:r>
      <w:proofErr w:type="gramEnd"/>
      <w:r w:rsidR="00030199">
        <w:t xml:space="preserve"> </w:t>
      </w:r>
    </w:p>
    <w:p w:rsidR="0055013F" w:rsidRDefault="0055013F" w:rsidP="00605315"/>
    <w:p w:rsidR="0055013F" w:rsidRDefault="00030199" w:rsidP="00605315">
      <w:r>
        <w:t xml:space="preserve">обратной стороны написано задание.  </w:t>
      </w:r>
      <w:proofErr w:type="gramStart"/>
      <w:r>
        <w:t>(</w:t>
      </w:r>
      <w:r w:rsidR="0055013F">
        <w:t>ГЕОМЕТРИЧЕСКИЙ ДИКТАНТ</w:t>
      </w:r>
      <w:r>
        <w:t xml:space="preserve">,  </w:t>
      </w:r>
      <w:r w:rsidR="0055013F">
        <w:t xml:space="preserve">ЗАДАЧА, </w:t>
      </w:r>
      <w:proofErr w:type="gramEnd"/>
    </w:p>
    <w:p w:rsidR="0055013F" w:rsidRDefault="0055013F" w:rsidP="00605315"/>
    <w:p w:rsidR="0055013F" w:rsidRDefault="0055013F" w:rsidP="00605315">
      <w:r>
        <w:t xml:space="preserve">ФИЗМИНУТКА,  ИГРА «МУХА»,  ИГРА «МАГАЗИН», РАЗДЕЛИ НА ГРУППЫ, </w:t>
      </w:r>
    </w:p>
    <w:p w:rsidR="0055013F" w:rsidRDefault="0055013F" w:rsidP="00605315"/>
    <w:p w:rsidR="00605315" w:rsidRDefault="0055013F" w:rsidP="00605315">
      <w:proofErr w:type="gramStart"/>
      <w:r>
        <w:t>ОЦЕНИ СВОЙ ОТВЕТ)</w:t>
      </w:r>
      <w:proofErr w:type="gramEnd"/>
    </w:p>
    <w:p w:rsidR="0055013F" w:rsidRDefault="0055013F" w:rsidP="00605315"/>
    <w:p w:rsidR="0055013F" w:rsidRDefault="0055013F" w:rsidP="00605315">
      <w:proofErr w:type="gramStart"/>
      <w:r>
        <w:t xml:space="preserve">6.Игра «Магазин» (В специальном  контейнере 6 наборов одинаковых акварельных красок </w:t>
      </w:r>
      <w:proofErr w:type="gramEnd"/>
    </w:p>
    <w:p w:rsidR="0055013F" w:rsidRDefault="0055013F" w:rsidP="00605315"/>
    <w:p w:rsidR="0055013F" w:rsidRDefault="0055013F" w:rsidP="00605315">
      <w:r>
        <w:t>по цене 2 рубля.)</w:t>
      </w:r>
    </w:p>
    <w:p w:rsidR="00605315" w:rsidRDefault="00030199" w:rsidP="00605315">
      <w:r>
        <w:t xml:space="preserve"> </w:t>
      </w:r>
    </w:p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DE03B5" w:rsidRDefault="00DE03B5" w:rsidP="00605315"/>
    <w:p w:rsidR="00605315" w:rsidRDefault="00605315" w:rsidP="00605315"/>
    <w:tbl>
      <w:tblPr>
        <w:tblStyle w:val="a4"/>
        <w:tblW w:w="0" w:type="auto"/>
        <w:tblLook w:val="01E0"/>
      </w:tblPr>
      <w:tblGrid>
        <w:gridCol w:w="5845"/>
        <w:gridCol w:w="3726"/>
      </w:tblGrid>
      <w:tr w:rsidR="004A194A" w:rsidTr="00521C5E">
        <w:tc>
          <w:tcPr>
            <w:tcW w:w="6408" w:type="dxa"/>
          </w:tcPr>
          <w:p w:rsidR="004A194A" w:rsidRDefault="004A194A" w:rsidP="00521C5E">
            <w:r>
              <w:t>Содержание деятельности учителя</w:t>
            </w:r>
          </w:p>
        </w:tc>
        <w:tc>
          <w:tcPr>
            <w:tcW w:w="3163" w:type="dxa"/>
          </w:tcPr>
          <w:p w:rsidR="004A194A" w:rsidRDefault="004A194A" w:rsidP="00521C5E">
            <w:r>
              <w:t>Содержание деятельности учащихся</w:t>
            </w:r>
          </w:p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521C5E">
            <w:r>
              <w:t xml:space="preserve">                                          1. Организационный момент</w:t>
            </w:r>
          </w:p>
        </w:tc>
      </w:tr>
      <w:tr w:rsidR="004A194A" w:rsidTr="00521C5E">
        <w:tc>
          <w:tcPr>
            <w:tcW w:w="6408" w:type="dxa"/>
          </w:tcPr>
          <w:p w:rsidR="004A194A" w:rsidRDefault="004A194A" w:rsidP="00521C5E">
            <w:r>
              <w:t>Прозвенел звонок - начинается урок. Сядьте ровно.</w:t>
            </w:r>
          </w:p>
          <w:p w:rsidR="004A194A" w:rsidRDefault="004A194A" w:rsidP="00521C5E">
            <w:pPr>
              <w:rPr>
                <w:b/>
                <w:u w:val="single"/>
              </w:rPr>
            </w:pPr>
            <w:r>
              <w:t xml:space="preserve"> - Вдохнули через нос, выдохнули через рот – 3 раза </w:t>
            </w:r>
            <w:proofErr w:type="gramStart"/>
            <w:r>
              <w:t>от</w:t>
            </w:r>
            <w:proofErr w:type="gramEnd"/>
            <w:r>
              <w:t xml:space="preserve"> глубокого к спокойному дыханию.</w:t>
            </w:r>
            <w:r w:rsidR="00497EB3">
              <w:t xml:space="preserve"> </w:t>
            </w:r>
            <w:r w:rsidR="00497EB3" w:rsidRPr="00497EB3">
              <w:rPr>
                <w:b/>
                <w:u w:val="single"/>
              </w:rPr>
              <w:t>Слайд 1</w:t>
            </w:r>
          </w:p>
          <w:p w:rsidR="00B53502" w:rsidRDefault="00497EB3" w:rsidP="00521C5E">
            <w:r>
              <w:t xml:space="preserve">Прочитайте тему сегодняшнего урока. </w:t>
            </w:r>
          </w:p>
          <w:p w:rsidR="00497EB3" w:rsidRPr="00497EB3" w:rsidRDefault="00497EB3" w:rsidP="00521C5E">
            <w:pPr>
              <w:rPr>
                <w:i/>
              </w:rPr>
            </w:pPr>
            <w:r>
              <w:t xml:space="preserve">- </w:t>
            </w:r>
            <w:r w:rsidRPr="00497EB3">
              <w:rPr>
                <w:i/>
              </w:rPr>
              <w:t>Решение задач</w:t>
            </w:r>
          </w:p>
          <w:p w:rsidR="009C0AEC" w:rsidRDefault="00B53502" w:rsidP="004A194A">
            <w:r>
              <w:t xml:space="preserve"> Сегодня на уроке мы будем решать задачи и выполнять другие задания, а поможет нам в этом</w:t>
            </w:r>
            <w:proofErr w:type="gramStart"/>
            <w:r>
              <w:t>…</w:t>
            </w:r>
            <w:r w:rsidR="000C6A3D">
              <w:t>П</w:t>
            </w:r>
            <w:proofErr w:type="gramEnd"/>
            <w:r w:rsidR="000C6A3D">
              <w:t>осмотрите на доску.</w:t>
            </w:r>
            <w:r>
              <w:t xml:space="preserve"> </w:t>
            </w:r>
            <w:r w:rsidR="004A194A">
              <w:t>Что вы видите?</w:t>
            </w:r>
          </w:p>
          <w:p w:rsidR="004A194A" w:rsidRPr="009C0AEC" w:rsidRDefault="009C0AEC" w:rsidP="004A194A">
            <w:pPr>
              <w:rPr>
                <w:i/>
              </w:rPr>
            </w:pPr>
            <w:r>
              <w:t xml:space="preserve"> </w:t>
            </w:r>
            <w:r w:rsidR="000C6A3D">
              <w:t>-</w:t>
            </w:r>
            <w:r w:rsidR="004A194A" w:rsidRPr="009C0AEC">
              <w:rPr>
                <w:i/>
              </w:rPr>
              <w:t>Цепочку из геометрических фигур.</w:t>
            </w:r>
          </w:p>
          <w:p w:rsidR="009C0AEC" w:rsidRDefault="009C0AEC" w:rsidP="000A5E68"/>
        </w:tc>
        <w:tc>
          <w:tcPr>
            <w:tcW w:w="3163" w:type="dxa"/>
          </w:tcPr>
          <w:p w:rsidR="004A194A" w:rsidRDefault="004A194A" w:rsidP="00521C5E">
            <w:r>
              <w:t>Настраиваются на работу.</w:t>
            </w:r>
          </w:p>
          <w:p w:rsidR="004A194A" w:rsidRDefault="004A194A" w:rsidP="00521C5E">
            <w:r>
              <w:t>Выполняют дыхательное упражнение.</w:t>
            </w:r>
          </w:p>
          <w:p w:rsidR="004A194A" w:rsidRDefault="002F5AE5" w:rsidP="00DE03B5">
            <w:pPr>
              <w:jc w:val="center"/>
            </w:pPr>
            <w:r w:rsidRPr="002F5AE5">
              <w:rPr>
                <w:noProof/>
              </w:rPr>
              <w:drawing>
                <wp:inline distT="0" distB="0" distL="0" distR="0">
                  <wp:extent cx="1905000" cy="11811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948" cy="1184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94A" w:rsidRDefault="004A194A" w:rsidP="00521C5E"/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521C5E">
            <w:r>
              <w:t xml:space="preserve">                    2. Устный счёт. Мотивация познавательной деятельности.</w:t>
            </w:r>
          </w:p>
        </w:tc>
      </w:tr>
      <w:tr w:rsidR="004A194A" w:rsidTr="00521C5E">
        <w:tc>
          <w:tcPr>
            <w:tcW w:w="6408" w:type="dxa"/>
          </w:tcPr>
          <w:p w:rsidR="000A5E68" w:rsidRDefault="000A5E68" w:rsidP="000A5E68">
            <w:r>
              <w:t>-В этой цепочке спрятаны задания для нашего урока. Давайте попробуем отгадать первое задание.</w:t>
            </w:r>
          </w:p>
          <w:p w:rsidR="000C6A3D" w:rsidRDefault="000A5E68" w:rsidP="000A5E68">
            <w:r>
              <w:t>Назовите фигуру, которая идёт в цепочке после синего квадрата.</w:t>
            </w:r>
          </w:p>
          <w:p w:rsidR="000A5E68" w:rsidRDefault="000C6A3D" w:rsidP="000A5E68">
            <w:r>
              <w:t>-</w:t>
            </w:r>
            <w:r w:rsidR="000A5E68">
              <w:t xml:space="preserve"> </w:t>
            </w:r>
            <w:r w:rsidR="000A5E68">
              <w:rPr>
                <w:i/>
              </w:rPr>
              <w:t xml:space="preserve">Красный </w:t>
            </w:r>
            <w:r w:rsidR="000A5E68" w:rsidRPr="009C0AEC">
              <w:rPr>
                <w:i/>
              </w:rPr>
              <w:t>квадрат.</w:t>
            </w:r>
          </w:p>
          <w:p w:rsidR="009C0AEC" w:rsidRDefault="009C0AEC" w:rsidP="00521C5E">
            <w:pPr>
              <w:rPr>
                <w:i/>
              </w:rPr>
            </w:pPr>
            <w:r>
              <w:t xml:space="preserve">Возьми эту фигуру и прочитай задание: </w:t>
            </w:r>
            <w:r>
              <w:rPr>
                <w:i/>
              </w:rPr>
              <w:t>Игра «Муха»</w:t>
            </w:r>
            <w:r w:rsidRPr="009C0AEC">
              <w:rPr>
                <w:i/>
              </w:rPr>
              <w:t>.</w:t>
            </w:r>
          </w:p>
          <w:p w:rsidR="004A194A" w:rsidRDefault="009C0AEC" w:rsidP="00521C5E">
            <w:r>
              <w:t xml:space="preserve">Возьмите </w:t>
            </w:r>
            <w:r w:rsidR="004A194A">
              <w:t>волшебные квадраты</w:t>
            </w:r>
            <w:r>
              <w:t>. Начинаем.</w:t>
            </w:r>
            <w:r w:rsidR="000C6A3D">
              <w:t xml:space="preserve"> </w:t>
            </w:r>
            <w:r w:rsidR="004A194A">
              <w:t>Прилетела «Муха» на число 10. Посидела, посмотрела налево и перелетела на 2 клетки вниз.</w:t>
            </w:r>
          </w:p>
          <w:p w:rsidR="004A194A" w:rsidRDefault="004A194A" w:rsidP="00521C5E">
            <w:r>
              <w:t>-На каком числе она сейчас? (30)</w:t>
            </w:r>
          </w:p>
          <w:p w:rsidR="004A194A" w:rsidRDefault="004A194A" w:rsidP="00521C5E">
            <w:r>
              <w:t xml:space="preserve">-Посмотрела «Муха» наверх, подумала и решила </w:t>
            </w:r>
            <w:proofErr w:type="spellStart"/>
            <w:r>
              <w:t>перелелеть</w:t>
            </w:r>
            <w:proofErr w:type="spellEnd"/>
            <w:r>
              <w:t xml:space="preserve"> на 5 клеток влево.</w:t>
            </w:r>
          </w:p>
          <w:p w:rsidR="004A194A" w:rsidRDefault="004A194A" w:rsidP="00521C5E">
            <w:r>
              <w:t xml:space="preserve">- На </w:t>
            </w:r>
            <w:proofErr w:type="gramStart"/>
            <w:r>
              <w:t>клетке</w:t>
            </w:r>
            <w:proofErr w:type="gramEnd"/>
            <w:r>
              <w:t xml:space="preserve"> с каким числом она сейчас? (25)</w:t>
            </w:r>
          </w:p>
          <w:p w:rsidR="004A194A" w:rsidRDefault="004A194A" w:rsidP="004A194A">
            <w:r>
              <w:t xml:space="preserve">-Потом она передвинулась на 3 клетки вниз и оказалась на числе… (55). </w:t>
            </w:r>
            <w:proofErr w:type="gramStart"/>
            <w:r>
              <w:t>Ох</w:t>
            </w:r>
            <w:proofErr w:type="gramEnd"/>
            <w:r>
              <w:t xml:space="preserve"> закружилось насекомое и полетело в свой домик.</w:t>
            </w:r>
          </w:p>
          <w:p w:rsidR="000C6A3D" w:rsidRPr="00B53502" w:rsidRDefault="000A5E68" w:rsidP="004A194A">
            <w:pPr>
              <w:rPr>
                <w:b/>
                <w:i/>
                <w:u w:val="single"/>
              </w:rPr>
            </w:pPr>
            <w:r>
              <w:t>-Иди к доске, возьми последнюю фигуру в цепочке и прочитай задание</w:t>
            </w:r>
            <w:r w:rsidRPr="000A5E68">
              <w:rPr>
                <w:i/>
              </w:rPr>
              <w:t xml:space="preserve">. </w:t>
            </w:r>
            <w:r w:rsidR="00B53502" w:rsidRPr="00B53502">
              <w:rPr>
                <w:b/>
                <w:i/>
                <w:u w:val="single"/>
              </w:rPr>
              <w:t>Слайд</w:t>
            </w:r>
            <w:r w:rsidR="002F5AE5">
              <w:rPr>
                <w:b/>
                <w:i/>
                <w:u w:val="single"/>
              </w:rPr>
              <w:t xml:space="preserve"> 2</w:t>
            </w:r>
          </w:p>
          <w:p w:rsidR="000A5E68" w:rsidRDefault="000C6A3D" w:rsidP="004A194A">
            <w:pPr>
              <w:rPr>
                <w:i/>
              </w:rPr>
            </w:pPr>
            <w:r>
              <w:rPr>
                <w:i/>
              </w:rPr>
              <w:t>-</w:t>
            </w:r>
            <w:r w:rsidR="000A5E68" w:rsidRPr="000A5E68">
              <w:rPr>
                <w:i/>
              </w:rPr>
              <w:t>Раздели на группы.</w:t>
            </w:r>
          </w:p>
          <w:p w:rsidR="000C6A3D" w:rsidRDefault="000A5E68" w:rsidP="004A194A">
            <w:r>
              <w:t>Посмотрите на экран. На какие 2 группы можно разделить данные числа?</w:t>
            </w:r>
          </w:p>
          <w:p w:rsidR="000A5E68" w:rsidRDefault="000C6A3D" w:rsidP="004A194A">
            <w:pPr>
              <w:rPr>
                <w:i/>
              </w:rPr>
            </w:pPr>
            <w:r>
              <w:t>-</w:t>
            </w:r>
            <w:r w:rsidR="000A5E68">
              <w:t xml:space="preserve"> </w:t>
            </w:r>
            <w:r w:rsidR="000A5E68" w:rsidRPr="000A5E68">
              <w:rPr>
                <w:i/>
              </w:rPr>
              <w:t>Однозначные и двузначные</w:t>
            </w:r>
            <w:r w:rsidR="000A5E68">
              <w:rPr>
                <w:i/>
              </w:rPr>
              <w:t>.</w:t>
            </w:r>
          </w:p>
          <w:p w:rsidR="000A5E68" w:rsidRDefault="000A5E68" w:rsidP="004A194A">
            <w:r>
              <w:t>Правильно. Назови</w:t>
            </w:r>
            <w:r w:rsidR="00D70687">
              <w:t xml:space="preserve">те </w:t>
            </w:r>
            <w:r>
              <w:t xml:space="preserve"> </w:t>
            </w:r>
            <w:proofErr w:type="gramStart"/>
            <w:r>
              <w:t>однозначные</w:t>
            </w:r>
            <w:proofErr w:type="gramEnd"/>
            <w:r>
              <w:t>.(</w:t>
            </w:r>
            <w:r w:rsidR="00D70687">
              <w:t>8, 3, 9) А теперь двузначные (24,56,28,36) Что общего в этих числах? (Они чётные.) А как их можно разделить? (24 и 28; 36 и 56) По какому признаку? (2десятка и 6 единиц). Молодцы.</w:t>
            </w:r>
          </w:p>
          <w:p w:rsidR="00D70687" w:rsidRPr="000A5E68" w:rsidRDefault="00D70687" w:rsidP="00076B23"/>
        </w:tc>
        <w:tc>
          <w:tcPr>
            <w:tcW w:w="3163" w:type="dxa"/>
          </w:tcPr>
          <w:p w:rsidR="00DE03B5" w:rsidRDefault="002F5AE5" w:rsidP="00DE03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28775" cy="1676400"/>
                  <wp:effectExtent l="19050" t="0" r="9525" b="0"/>
                  <wp:docPr id="18" name="Рисунок 2" descr="I:\2911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:\2911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AE5" w:rsidRDefault="004A194A" w:rsidP="00DE03B5">
            <w:pPr>
              <w:jc w:val="both"/>
            </w:pPr>
            <w:r>
              <w:t>Выполняют задания игры: рукой двигают «Муху» на нужное количество клеток и называют полученное число. Когда «Муха» смотрит в сторону, учащиеся поворачивают голову в заданном направлении.</w:t>
            </w:r>
          </w:p>
          <w:p w:rsidR="002F5AE5" w:rsidRDefault="002F5AE5" w:rsidP="00521C5E"/>
          <w:p w:rsidR="002F5AE5" w:rsidRDefault="002F5AE5" w:rsidP="00DE03B5">
            <w:pPr>
              <w:jc w:val="center"/>
            </w:pPr>
            <w:r w:rsidRPr="002F5AE5">
              <w:rPr>
                <w:noProof/>
              </w:rPr>
              <w:drawing>
                <wp:inline distT="0" distB="0" distL="0" distR="0">
                  <wp:extent cx="1905000" cy="127254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076B23">
            <w:r>
              <w:t xml:space="preserve">                 3.</w:t>
            </w:r>
            <w:r w:rsidR="00076B23">
              <w:t>Геометрический диктант</w:t>
            </w:r>
            <w:r>
              <w:t>. Применение  знаний.</w:t>
            </w:r>
          </w:p>
        </w:tc>
      </w:tr>
      <w:tr w:rsidR="004A194A" w:rsidTr="00521C5E">
        <w:tc>
          <w:tcPr>
            <w:tcW w:w="6408" w:type="dxa"/>
          </w:tcPr>
          <w:p w:rsidR="00076B23" w:rsidRDefault="00076B23" w:rsidP="00076B23">
            <w:r>
              <w:lastRenderedPageBreak/>
              <w:t xml:space="preserve">Какая фигура в цепочке идёт перед жёлтым квадратом?     </w:t>
            </w:r>
            <w:r w:rsidRPr="00D70687">
              <w:rPr>
                <w:i/>
              </w:rPr>
              <w:t>Синий круг</w:t>
            </w:r>
            <w:r>
              <w:rPr>
                <w:i/>
              </w:rPr>
              <w:t xml:space="preserve">. </w:t>
            </w:r>
            <w:r>
              <w:t>Прочитай задание: Геометрический диктант.</w:t>
            </w:r>
          </w:p>
          <w:p w:rsidR="00076B23" w:rsidRDefault="00076B23" w:rsidP="00076B23">
            <w:r>
              <w:t>Приготовьте геометрические фигуры. Посмотрите на экран.</w:t>
            </w:r>
            <w:r w:rsidR="002F5AE5">
              <w:t xml:space="preserve"> </w:t>
            </w:r>
            <w:r w:rsidR="002F5AE5" w:rsidRPr="002F5AE5">
              <w:rPr>
                <w:b/>
                <w:i/>
                <w:u w:val="single"/>
              </w:rPr>
              <w:t>Слайд 3.</w:t>
            </w:r>
          </w:p>
          <w:p w:rsidR="00076B23" w:rsidRDefault="00076B23" w:rsidP="00076B23">
            <w:r>
              <w:t>-Какими числами заданы фигуры?  (50, 6, 9)</w:t>
            </w:r>
          </w:p>
          <w:p w:rsidR="00076B23" w:rsidRDefault="00076B23" w:rsidP="00076B23">
            <w:r>
              <w:t>-Я называю пример, а вы выкладываете ответ соответственной фигурой.</w:t>
            </w:r>
          </w:p>
          <w:p w:rsidR="00076B23" w:rsidRPr="00D70687" w:rsidRDefault="00076B23" w:rsidP="00076B23">
            <w:r>
              <w:t>Чему равна сумма чисел 47 и 3? Запиши разность чисел 86 и 80. 20 уменьшить на 11, По 3 взять 3 раза, 100-50, Уменьшаемое26, вычитаемое 20, запиши разность</w:t>
            </w:r>
            <w:r w:rsidR="00497EB3">
              <w:t>.</w:t>
            </w:r>
          </w:p>
          <w:p w:rsidR="004A194A" w:rsidRDefault="004A194A" w:rsidP="00076B23"/>
        </w:tc>
        <w:tc>
          <w:tcPr>
            <w:tcW w:w="3163" w:type="dxa"/>
          </w:tcPr>
          <w:p w:rsidR="004A194A" w:rsidRDefault="002F5AE5" w:rsidP="00DE03B5">
            <w:pPr>
              <w:jc w:val="center"/>
            </w:pPr>
            <w:r w:rsidRPr="002F5AE5">
              <w:rPr>
                <w:noProof/>
              </w:rPr>
              <w:drawing>
                <wp:inline distT="0" distB="0" distL="0" distR="0">
                  <wp:extent cx="1905000" cy="1362075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483" cy="136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EB3" w:rsidRDefault="004A194A" w:rsidP="00521C5E">
            <w:r>
              <w:t>Решают</w:t>
            </w:r>
            <w:r w:rsidR="00497EB3">
              <w:t xml:space="preserve"> устно </w:t>
            </w:r>
            <w:r>
              <w:t xml:space="preserve"> примеры</w:t>
            </w:r>
            <w:r w:rsidR="00497EB3">
              <w:t>,</w:t>
            </w:r>
          </w:p>
          <w:p w:rsidR="004A194A" w:rsidRDefault="00497EB3" w:rsidP="00497EB3">
            <w:r>
              <w:t>Соотносят с заданной фигурой</w:t>
            </w:r>
            <w:r w:rsidR="004A194A">
              <w:t xml:space="preserve"> </w:t>
            </w:r>
            <w:r>
              <w:t>и выкладывают перед собой геометрическую фигуру.</w:t>
            </w:r>
          </w:p>
          <w:p w:rsidR="004A194A" w:rsidRDefault="004A194A" w:rsidP="00521C5E"/>
          <w:p w:rsidR="004A194A" w:rsidRDefault="004A194A" w:rsidP="00521C5E"/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497EB3">
            <w:pPr>
              <w:rPr>
                <w:b/>
                <w:u w:val="single"/>
              </w:rPr>
            </w:pPr>
            <w:r>
              <w:t xml:space="preserve">            4. </w:t>
            </w:r>
            <w:proofErr w:type="spellStart"/>
            <w:r>
              <w:t>Физминутка</w:t>
            </w:r>
            <w:proofErr w:type="spellEnd"/>
            <w:r>
              <w:t xml:space="preserve">. Музыкальная динамическая пауза. </w:t>
            </w:r>
            <w:r w:rsidRPr="003F106F">
              <w:rPr>
                <w:b/>
                <w:u w:val="single"/>
              </w:rPr>
              <w:t xml:space="preserve">Слайд </w:t>
            </w:r>
            <w:r w:rsidR="00497EB3">
              <w:rPr>
                <w:b/>
                <w:u w:val="single"/>
              </w:rPr>
              <w:t>4</w:t>
            </w:r>
          </w:p>
          <w:p w:rsidR="002F5AE5" w:rsidRDefault="002F5AE5" w:rsidP="002F5AE5">
            <w:pPr>
              <w:jc w:val="right"/>
            </w:pPr>
            <w:r w:rsidRPr="002F5AE5">
              <w:rPr>
                <w:b/>
                <w:noProof/>
                <w:u w:val="single"/>
              </w:rPr>
              <w:drawing>
                <wp:inline distT="0" distB="0" distL="0" distR="0">
                  <wp:extent cx="1885950" cy="1219200"/>
                  <wp:effectExtent l="19050" t="0" r="0" b="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521C5E">
            <w:r>
              <w:t xml:space="preserve">            5. Решение задачи. Актуализация необходимых знаний.</w:t>
            </w:r>
          </w:p>
        </w:tc>
      </w:tr>
      <w:tr w:rsidR="004A194A" w:rsidTr="00521C5E">
        <w:tc>
          <w:tcPr>
            <w:tcW w:w="6408" w:type="dxa"/>
          </w:tcPr>
          <w:p w:rsidR="00A551A1" w:rsidRDefault="00497EB3" w:rsidP="00521C5E">
            <w:pPr>
              <w:rPr>
                <w:i/>
              </w:rPr>
            </w:pPr>
            <w:r>
              <w:t xml:space="preserve"> Найдите и прочитайте задание на фигуре, которая </w:t>
            </w:r>
            <w:proofErr w:type="gramStart"/>
            <w:r>
              <w:t>находится</w:t>
            </w:r>
            <w:r w:rsidR="000860C8">
              <w:t xml:space="preserve"> </w:t>
            </w:r>
            <w:r>
              <w:t xml:space="preserve"> между синим</w:t>
            </w:r>
            <w:proofErr w:type="gramEnd"/>
            <w:r>
              <w:t xml:space="preserve"> кругом и зелёным квадратом. </w:t>
            </w:r>
            <w:r w:rsidRPr="00497EB3">
              <w:rPr>
                <w:i/>
              </w:rPr>
              <w:t>Задач</w:t>
            </w:r>
            <w:r w:rsidR="00A551A1">
              <w:rPr>
                <w:i/>
              </w:rPr>
              <w:t>а</w:t>
            </w:r>
          </w:p>
          <w:p w:rsidR="004A194A" w:rsidRDefault="00A551A1" w:rsidP="00521C5E">
            <w:r>
              <w:t>-</w:t>
            </w:r>
            <w:r w:rsidR="00497EB3">
              <w:t xml:space="preserve">Какие части задачи вы знаете? </w:t>
            </w:r>
          </w:p>
          <w:p w:rsidR="00497EB3" w:rsidRPr="00497EB3" w:rsidRDefault="00497EB3" w:rsidP="00521C5E">
            <w:pPr>
              <w:rPr>
                <w:b/>
                <w:u w:val="single"/>
              </w:rPr>
            </w:pPr>
            <w:r w:rsidRPr="00497EB3">
              <w:rPr>
                <w:i/>
              </w:rPr>
              <w:t>Условие, вопрос, решение, ответ.</w:t>
            </w:r>
            <w:r>
              <w:rPr>
                <w:i/>
              </w:rPr>
              <w:t xml:space="preserve"> </w:t>
            </w:r>
            <w:r w:rsidRPr="00497EB3">
              <w:rPr>
                <w:b/>
                <w:u w:val="single"/>
              </w:rPr>
              <w:t>Слайд 5</w:t>
            </w:r>
          </w:p>
          <w:p w:rsidR="004A194A" w:rsidRDefault="00B53502" w:rsidP="00521C5E">
            <w:r>
              <w:t xml:space="preserve">Откройте тетради на странице 55, № 62.        </w:t>
            </w:r>
          </w:p>
          <w:p w:rsidR="00B53502" w:rsidRDefault="00B53502" w:rsidP="00521C5E">
            <w:r>
              <w:t>-Прочитайте задачу. Заполним схематический чертёж</w:t>
            </w:r>
          </w:p>
          <w:p w:rsidR="004A194A" w:rsidRDefault="00B53502" w:rsidP="00521C5E">
            <w:r>
              <w:t>-</w:t>
            </w:r>
            <w:r w:rsidR="004A194A">
              <w:t>Напомни условие,</w:t>
            </w:r>
            <w:r>
              <w:t xml:space="preserve"> куда запишем число 30? Сколько в 1</w:t>
            </w:r>
            <w:r w:rsidR="00A551A1">
              <w:t>-ом аквариуме? Во втором? Какой вопрос задачи?</w:t>
            </w:r>
            <w:r w:rsidR="004A194A">
              <w:t xml:space="preserve"> </w:t>
            </w:r>
          </w:p>
          <w:p w:rsidR="004A194A" w:rsidRDefault="004A194A" w:rsidP="00521C5E">
            <w:r>
              <w:t>-Как</w:t>
            </w:r>
            <w:r w:rsidR="00A551A1">
              <w:t xml:space="preserve"> будем решать?</w:t>
            </w:r>
            <w:r>
              <w:t xml:space="preserve"> </w:t>
            </w:r>
          </w:p>
          <w:p w:rsidR="004A194A" w:rsidRDefault="004A194A" w:rsidP="00521C5E">
            <w:r>
              <w:t>-</w:t>
            </w:r>
            <w:r w:rsidR="00A551A1">
              <w:t xml:space="preserve">Запишите </w:t>
            </w:r>
            <w:r>
              <w:t xml:space="preserve"> решение</w:t>
            </w:r>
            <w:r w:rsidR="00A551A1">
              <w:t>.</w:t>
            </w:r>
          </w:p>
          <w:p w:rsidR="00A551A1" w:rsidRDefault="00A551A1" w:rsidP="00A551A1">
            <w:r>
              <w:t>-А как по-другому можно решить задачу?</w:t>
            </w:r>
          </w:p>
          <w:p w:rsidR="004A194A" w:rsidRDefault="004A194A" w:rsidP="00521C5E">
            <w:r>
              <w:t>-Назови ответ</w:t>
            </w:r>
            <w:r w:rsidR="00A551A1">
              <w:t>.</w:t>
            </w:r>
          </w:p>
          <w:p w:rsidR="004A194A" w:rsidRDefault="004A194A" w:rsidP="00521C5E">
            <w:r>
              <w:t>-Молодцы!</w:t>
            </w:r>
          </w:p>
          <w:p w:rsidR="0018249A" w:rsidRDefault="0018249A" w:rsidP="00521C5E">
            <w:r w:rsidRPr="0018249A">
              <w:rPr>
                <w:i/>
              </w:rPr>
              <w:t>Гимнастика для глаз</w:t>
            </w:r>
            <w:r>
              <w:t>.</w:t>
            </w:r>
          </w:p>
          <w:p w:rsidR="00A551A1" w:rsidRDefault="00A551A1" w:rsidP="00521C5E">
            <w:r>
              <w:t>-А теперь переверните 2 странички, с.59 и самостоятельно запишите решение этой задачи. №73.</w:t>
            </w:r>
          </w:p>
          <w:p w:rsidR="00A551A1" w:rsidRDefault="00A551A1" w:rsidP="00521C5E">
            <w:pPr>
              <w:rPr>
                <w:i/>
              </w:rPr>
            </w:pPr>
            <w:r>
              <w:t xml:space="preserve">-Что сначала будете делать?  </w:t>
            </w:r>
            <w:r w:rsidRPr="00A551A1">
              <w:rPr>
                <w:i/>
              </w:rPr>
              <w:t>Читать</w:t>
            </w:r>
            <w:r>
              <w:rPr>
                <w:i/>
              </w:rPr>
              <w:t xml:space="preserve"> задачу.</w:t>
            </w:r>
          </w:p>
          <w:p w:rsidR="000860C8" w:rsidRPr="000860C8" w:rsidRDefault="000860C8" w:rsidP="00521C5E">
            <w:r>
              <w:t xml:space="preserve">Самостоятельная работа. Подведение итогов. Закройте тетради, я </w:t>
            </w:r>
            <w:proofErr w:type="gramStart"/>
            <w:r>
              <w:t>проверю</w:t>
            </w:r>
            <w:proofErr w:type="gramEnd"/>
            <w:r>
              <w:t xml:space="preserve"> как вы справились с задачей и поставлю оценки.</w:t>
            </w:r>
          </w:p>
        </w:tc>
        <w:tc>
          <w:tcPr>
            <w:tcW w:w="3163" w:type="dxa"/>
          </w:tcPr>
          <w:p w:rsidR="004A194A" w:rsidRDefault="004A194A" w:rsidP="00521C5E"/>
          <w:p w:rsidR="004A194A" w:rsidRDefault="002F5AE5" w:rsidP="00521C5E">
            <w:r w:rsidRPr="002F5AE5">
              <w:rPr>
                <w:noProof/>
              </w:rPr>
              <w:drawing>
                <wp:inline distT="0" distB="0" distL="0" distR="0">
                  <wp:extent cx="2076450" cy="1266825"/>
                  <wp:effectExtent l="19050" t="0" r="0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1A1" w:rsidRDefault="00A551A1" w:rsidP="00A551A1">
            <w:r>
              <w:t>Читают задачу</w:t>
            </w:r>
          </w:p>
          <w:p w:rsidR="004A194A" w:rsidRDefault="00A551A1" w:rsidP="00A551A1">
            <w:r>
              <w:t xml:space="preserve"> Заполняют схему к задаче</w:t>
            </w:r>
          </w:p>
          <w:p w:rsidR="00A551A1" w:rsidRPr="00A551A1" w:rsidRDefault="00A551A1" w:rsidP="00A551A1">
            <w:r>
              <w:t xml:space="preserve">Решают задачу </w:t>
            </w:r>
            <w:r>
              <w:rPr>
                <w:lang w:val="en-US"/>
              </w:rPr>
              <w:t>I</w:t>
            </w:r>
            <w:r>
              <w:t xml:space="preserve"> способом, находят </w:t>
            </w:r>
          </w:p>
          <w:p w:rsidR="00A551A1" w:rsidRDefault="00A551A1" w:rsidP="00A551A1">
            <w:r>
              <w:rPr>
                <w:lang w:val="en-US"/>
              </w:rPr>
              <w:t>II</w:t>
            </w:r>
            <w:r>
              <w:t xml:space="preserve"> способ решения задачи</w:t>
            </w:r>
          </w:p>
          <w:p w:rsidR="00DE03B5" w:rsidRDefault="00DE03B5" w:rsidP="00A551A1"/>
          <w:p w:rsidR="00DE03B5" w:rsidRDefault="00DE03B5" w:rsidP="00A551A1"/>
          <w:p w:rsidR="00DE03B5" w:rsidRDefault="00DE03B5" w:rsidP="00A551A1"/>
          <w:p w:rsidR="000860C8" w:rsidRPr="00A551A1" w:rsidRDefault="000860C8" w:rsidP="00A551A1">
            <w:r>
              <w:t>Самостоятельно читают и решают задачу</w:t>
            </w:r>
          </w:p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521C5E">
            <w:r>
              <w:t xml:space="preserve">          6. Творческое использование </w:t>
            </w:r>
            <w:r w:rsidR="000860C8">
              <w:t>сформированных умений и навыков</w:t>
            </w:r>
            <w:r>
              <w:t>.</w:t>
            </w:r>
          </w:p>
        </w:tc>
      </w:tr>
      <w:tr w:rsidR="004A194A" w:rsidTr="00521C5E">
        <w:tc>
          <w:tcPr>
            <w:tcW w:w="6408" w:type="dxa"/>
          </w:tcPr>
          <w:p w:rsidR="004A194A" w:rsidRDefault="004A194A" w:rsidP="000860C8">
            <w:r>
              <w:t xml:space="preserve"> </w:t>
            </w:r>
          </w:p>
          <w:p w:rsidR="004A194A" w:rsidRDefault="000860C8" w:rsidP="00521C5E">
            <w:pPr>
              <w:rPr>
                <w:i/>
              </w:rPr>
            </w:pPr>
            <w:r>
              <w:t xml:space="preserve">-Какая фигура в нашей цепочке 4-ая? </w:t>
            </w:r>
            <w:r w:rsidRPr="000860C8">
              <w:rPr>
                <w:i/>
              </w:rPr>
              <w:t>Синий квадрат</w:t>
            </w:r>
            <w:r>
              <w:rPr>
                <w:i/>
              </w:rPr>
              <w:t>.</w:t>
            </w:r>
          </w:p>
          <w:p w:rsidR="000860C8" w:rsidRDefault="000860C8" w:rsidP="00521C5E">
            <w:pPr>
              <w:rPr>
                <w:i/>
              </w:rPr>
            </w:pPr>
            <w:r>
              <w:t>Прочитай задание</w:t>
            </w:r>
            <w:r w:rsidRPr="000860C8">
              <w:rPr>
                <w:i/>
              </w:rPr>
              <w:t>: Игра « Магазин»</w:t>
            </w:r>
            <w:r>
              <w:rPr>
                <w:i/>
              </w:rPr>
              <w:t>.</w:t>
            </w:r>
          </w:p>
          <w:p w:rsidR="000860C8" w:rsidRDefault="000860C8" w:rsidP="00521C5E">
            <w:r>
              <w:t>Давайте посмотрим, что сегодня у нас в магазине? (в коробке)</w:t>
            </w:r>
          </w:p>
          <w:p w:rsidR="000860C8" w:rsidRDefault="000860C8" w:rsidP="00521C5E">
            <w:r>
              <w:t xml:space="preserve"> -6 наборов красок по 2 рубля.</w:t>
            </w:r>
          </w:p>
          <w:p w:rsidR="000860C8" w:rsidRDefault="000860C8" w:rsidP="00521C5E">
            <w:pPr>
              <w:rPr>
                <w:b/>
                <w:u w:val="single"/>
              </w:rPr>
            </w:pPr>
            <w:r>
              <w:t>- Какую задачу можно составить?</w:t>
            </w:r>
            <w:r w:rsidR="002F5AE5">
              <w:t xml:space="preserve"> </w:t>
            </w:r>
            <w:r w:rsidR="002F5AE5" w:rsidRPr="002F5AE5">
              <w:rPr>
                <w:b/>
                <w:u w:val="single"/>
              </w:rPr>
              <w:t>Слайд 6</w:t>
            </w:r>
          </w:p>
          <w:p w:rsidR="00DE03B5" w:rsidRDefault="00DE03B5" w:rsidP="00521C5E">
            <w:r>
              <w:lastRenderedPageBreak/>
              <w:t>-Каким действием будем решать такую задачу?</w:t>
            </w:r>
          </w:p>
          <w:p w:rsidR="00DE03B5" w:rsidRDefault="00DE03B5" w:rsidP="00521C5E">
            <w:r>
              <w:t>-Выложите цифрами решение этой задачи. (2*6)</w:t>
            </w:r>
          </w:p>
          <w:p w:rsidR="00DE03B5" w:rsidRDefault="0018249A" w:rsidP="00521C5E">
            <w:r>
              <w:t>-С</w:t>
            </w:r>
            <w:r w:rsidR="00DE03B5">
              <w:t>колько же денег нужно заплатить за покупку? (12рублей)</w:t>
            </w:r>
          </w:p>
          <w:p w:rsidR="000860C8" w:rsidRPr="000860C8" w:rsidRDefault="000860C8" w:rsidP="0018249A"/>
        </w:tc>
        <w:tc>
          <w:tcPr>
            <w:tcW w:w="3163" w:type="dxa"/>
          </w:tcPr>
          <w:p w:rsidR="002F5AE5" w:rsidRDefault="002F5AE5" w:rsidP="00521C5E">
            <w:r>
              <w:lastRenderedPageBreak/>
              <w:t>Дети составляют задачу.</w:t>
            </w:r>
          </w:p>
          <w:p w:rsidR="002F5AE5" w:rsidRDefault="002F5AE5" w:rsidP="00521C5E">
            <w:r>
              <w:t>Устно заполняют таблиц</w:t>
            </w:r>
            <w:proofErr w:type="gramStart"/>
            <w:r>
              <w:t>у(</w:t>
            </w:r>
            <w:proofErr w:type="gramEnd"/>
            <w:r>
              <w:t xml:space="preserve"> со слов  появляются на экране)</w:t>
            </w:r>
          </w:p>
          <w:p w:rsidR="00DE03B5" w:rsidRDefault="00DE03B5" w:rsidP="00521C5E">
            <w:r w:rsidRPr="00DE03B5">
              <w:rPr>
                <w:noProof/>
              </w:rPr>
              <w:lastRenderedPageBreak/>
              <w:drawing>
                <wp:inline distT="0" distB="0" distL="0" distR="0">
                  <wp:extent cx="2209800" cy="1571625"/>
                  <wp:effectExtent l="19050" t="0" r="0" b="0"/>
                  <wp:docPr id="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560" cy="157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94A" w:rsidTr="00521C5E">
        <w:tc>
          <w:tcPr>
            <w:tcW w:w="9571" w:type="dxa"/>
            <w:gridSpan w:val="2"/>
          </w:tcPr>
          <w:p w:rsidR="004A194A" w:rsidRDefault="004A194A" w:rsidP="00521C5E">
            <w:r>
              <w:lastRenderedPageBreak/>
              <w:t xml:space="preserve">           7.Подведение итогов урока.</w:t>
            </w:r>
          </w:p>
        </w:tc>
      </w:tr>
      <w:tr w:rsidR="004A194A" w:rsidTr="00521C5E">
        <w:tc>
          <w:tcPr>
            <w:tcW w:w="6408" w:type="dxa"/>
          </w:tcPr>
          <w:p w:rsidR="004A194A" w:rsidRDefault="004A194A" w:rsidP="0018249A">
            <w:r>
              <w:t>-Молодцы! Давайте подведём итог урока. Чем мы с вами на  уроке матем</w:t>
            </w:r>
            <w:r w:rsidR="0018249A">
              <w:t xml:space="preserve">атики сегодня занимались? </w:t>
            </w:r>
          </w:p>
          <w:p w:rsidR="0018249A" w:rsidRPr="0018249A" w:rsidRDefault="0018249A" w:rsidP="00521C5E">
            <w:r w:rsidRPr="0018249A">
              <w:t>-Кто считает, что</w:t>
            </w:r>
            <w:r>
              <w:t xml:space="preserve"> сегодня у него всё получалось – покажите жёлтую фигуру, кому нужна была помощь- зелёный цвет, а если вам было очень грустно и печально на уроке - красный цвет.</w:t>
            </w:r>
          </w:p>
          <w:p w:rsidR="004A194A" w:rsidRDefault="004A194A" w:rsidP="00521C5E">
            <w:pPr>
              <w:rPr>
                <w:b/>
                <w:u w:val="single"/>
              </w:rPr>
            </w:pPr>
            <w:r w:rsidRPr="00FE55D2">
              <w:rPr>
                <w:b/>
                <w:u w:val="single"/>
              </w:rPr>
              <w:t>Слайд</w:t>
            </w:r>
            <w:proofErr w:type="gramStart"/>
            <w:r w:rsidRPr="00FE55D2">
              <w:rPr>
                <w:b/>
                <w:u w:val="single"/>
              </w:rPr>
              <w:t>7</w:t>
            </w:r>
            <w:proofErr w:type="gramEnd"/>
            <w:r w:rsidRPr="00FE55D2">
              <w:rPr>
                <w:b/>
                <w:u w:val="single"/>
              </w:rPr>
              <w:t>.</w:t>
            </w:r>
          </w:p>
          <w:p w:rsidR="004A194A" w:rsidRDefault="004A194A" w:rsidP="00521C5E">
            <w:r w:rsidRPr="00927B74">
              <w:t>О</w:t>
            </w:r>
            <w:r>
              <w:t>ценки за урок.</w:t>
            </w:r>
          </w:p>
          <w:p w:rsidR="004A194A" w:rsidRDefault="004A194A" w:rsidP="0018249A">
            <w:r>
              <w:t>Домашнее задание. Урок окончен.</w:t>
            </w:r>
          </w:p>
        </w:tc>
        <w:tc>
          <w:tcPr>
            <w:tcW w:w="3163" w:type="dxa"/>
          </w:tcPr>
          <w:p w:rsidR="004A194A" w:rsidRDefault="004A194A" w:rsidP="00521C5E">
            <w:r>
              <w:t xml:space="preserve">Учащиеся подводят итог урока </w:t>
            </w:r>
            <w:proofErr w:type="gramStart"/>
            <w:r>
              <w:t>и</w:t>
            </w:r>
            <w:proofErr w:type="gramEnd"/>
            <w:r>
              <w:t xml:space="preserve"> оценив свою работу на уроке  раскрашивают треугольники.</w:t>
            </w:r>
          </w:p>
          <w:p w:rsidR="00DE03B5" w:rsidRDefault="00DE03B5" w:rsidP="00521C5E">
            <w:r w:rsidRPr="00DE03B5">
              <w:rPr>
                <w:noProof/>
              </w:rPr>
              <w:drawing>
                <wp:inline distT="0" distB="0" distL="0" distR="0">
                  <wp:extent cx="2076450" cy="1417320"/>
                  <wp:effectExtent l="19050" t="0" r="0" b="0"/>
                  <wp:docPr id="1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94A" w:rsidRDefault="004A194A" w:rsidP="004A194A"/>
    <w:p w:rsidR="0055013F" w:rsidRDefault="0055013F" w:rsidP="004A194A"/>
    <w:p w:rsidR="0055013F" w:rsidRDefault="0055013F" w:rsidP="004A194A"/>
    <w:p w:rsidR="0055013F" w:rsidRDefault="0055013F" w:rsidP="004A194A"/>
    <w:p w:rsidR="0055013F" w:rsidRDefault="0055013F" w:rsidP="004A194A"/>
    <w:p w:rsidR="0055013F" w:rsidRDefault="0055013F" w:rsidP="004A194A"/>
    <w:p w:rsidR="0055013F" w:rsidRDefault="0055013F" w:rsidP="004A194A"/>
    <w:p w:rsidR="0055013F" w:rsidRDefault="0055013F" w:rsidP="004A194A"/>
    <w:p w:rsidR="00605315" w:rsidRDefault="00605315" w:rsidP="00605315"/>
    <w:p w:rsidR="00605315" w:rsidRDefault="00605315" w:rsidP="00605315"/>
    <w:p w:rsidR="0055013F" w:rsidRPr="0055013F" w:rsidRDefault="00605315" w:rsidP="00605315">
      <w:pPr>
        <w:rPr>
          <w:color w:val="E36C0A"/>
        </w:rPr>
      </w:pPr>
      <w:r w:rsidRPr="009A3358">
        <w:rPr>
          <w:color w:val="E36C0A"/>
        </w:rPr>
        <w:t>Используемая литература:</w:t>
      </w:r>
    </w:p>
    <w:p w:rsidR="00605315" w:rsidRDefault="00605315" w:rsidP="00605315">
      <w:proofErr w:type="spellStart"/>
      <w:r>
        <w:t>Ковалько</w:t>
      </w:r>
      <w:proofErr w:type="spellEnd"/>
      <w:r>
        <w:t xml:space="preserve"> В.И. «</w:t>
      </w:r>
      <w:proofErr w:type="spellStart"/>
      <w:r>
        <w:t>Здоровьесберегающие</w:t>
      </w:r>
      <w:proofErr w:type="spellEnd"/>
      <w:r>
        <w:t xml:space="preserve"> технологии: школьник и компьютер. 1-4 классы»</w:t>
      </w:r>
    </w:p>
    <w:p w:rsidR="00605315" w:rsidRDefault="00605315" w:rsidP="00605315">
      <w:r>
        <w:t>Москва, «ВАКО»,2007</w:t>
      </w:r>
    </w:p>
    <w:p w:rsidR="0055013F" w:rsidRDefault="0055013F" w:rsidP="00605315">
      <w:r>
        <w:t>О.Д.Дмитриева, О.А.Мокрушина «Поурочные разработки по математике.2класс.</w:t>
      </w:r>
    </w:p>
    <w:p w:rsidR="00605315" w:rsidRDefault="0055013F" w:rsidP="00605315">
      <w:r>
        <w:t>Титкова Т.В.</w:t>
      </w:r>
      <w:r w:rsidR="00605315">
        <w:t>Горбачёва Э.З., Цыганок Л.В. « Открытые уроки 1-4 классы»,</w:t>
      </w:r>
    </w:p>
    <w:p w:rsidR="00605315" w:rsidRDefault="00605315" w:rsidP="00605315">
      <w:r>
        <w:t>Москва, «ВАКО»,2008</w:t>
      </w:r>
    </w:p>
    <w:p w:rsidR="00605315" w:rsidRDefault="00605315" w:rsidP="00605315">
      <w:r>
        <w:t xml:space="preserve">Татарникова Л.Г. «Педагогика здоровья: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технологии», СПб, 2010</w:t>
      </w:r>
    </w:p>
    <w:p w:rsidR="00605315" w:rsidRDefault="00605315" w:rsidP="00605315">
      <w:proofErr w:type="spellStart"/>
      <w:r>
        <w:t>Интенет-ресурсы</w:t>
      </w:r>
      <w:proofErr w:type="spellEnd"/>
      <w:r>
        <w:t>:</w:t>
      </w:r>
    </w:p>
    <w:p w:rsidR="00605315" w:rsidRDefault="000A7322" w:rsidP="00605315">
      <w:pPr>
        <w:rPr>
          <w:color w:val="000000"/>
        </w:rPr>
      </w:pPr>
      <w:hyperlink r:id="rId13" w:history="1">
        <w:r w:rsidR="00605315" w:rsidRPr="00D67CCA">
          <w:rPr>
            <w:rStyle w:val="a3"/>
            <w:color w:val="000000"/>
          </w:rPr>
          <w:t>http://www.newsedu.net/2010/08/25/fizkultminutki-fizminutki-dlya-uchenikov-nachalnyx-klassov-fizkulturnye-minutki-dlya-dete</w:t>
        </w:r>
      </w:hyperlink>
    </w:p>
    <w:p w:rsidR="00605315" w:rsidRDefault="00605315" w:rsidP="00605315">
      <w:pPr>
        <w:rPr>
          <w:color w:val="000000"/>
        </w:rPr>
      </w:pPr>
      <w:r w:rsidRPr="006748E4">
        <w:t>/ http://www.selezneva-lichnost.ru/metodicheskaya-kopilka/fizminutki.html</w:t>
      </w:r>
    </w:p>
    <w:p w:rsidR="009255FB" w:rsidRDefault="009255FB"/>
    <w:p w:rsidR="002F5AE5" w:rsidRDefault="002F5AE5"/>
    <w:sectPr w:rsidR="002F5AE5" w:rsidSect="0092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D76"/>
    <w:multiLevelType w:val="hybridMultilevel"/>
    <w:tmpl w:val="48D0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B3E24"/>
    <w:multiLevelType w:val="hybridMultilevel"/>
    <w:tmpl w:val="88EE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D0D63"/>
    <w:multiLevelType w:val="hybridMultilevel"/>
    <w:tmpl w:val="8322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F45A9"/>
    <w:multiLevelType w:val="hybridMultilevel"/>
    <w:tmpl w:val="2B62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15"/>
    <w:rsid w:val="00030199"/>
    <w:rsid w:val="00076B23"/>
    <w:rsid w:val="000860C8"/>
    <w:rsid w:val="000A5E68"/>
    <w:rsid w:val="000A7322"/>
    <w:rsid w:val="000C6A3D"/>
    <w:rsid w:val="0018249A"/>
    <w:rsid w:val="002D6DF3"/>
    <w:rsid w:val="002F5AE5"/>
    <w:rsid w:val="00322362"/>
    <w:rsid w:val="0042116B"/>
    <w:rsid w:val="00497EB3"/>
    <w:rsid w:val="004A194A"/>
    <w:rsid w:val="0055013F"/>
    <w:rsid w:val="00605315"/>
    <w:rsid w:val="009255FB"/>
    <w:rsid w:val="009C0AEC"/>
    <w:rsid w:val="00A551A1"/>
    <w:rsid w:val="00B53502"/>
    <w:rsid w:val="00D70687"/>
    <w:rsid w:val="00DE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315"/>
    <w:rPr>
      <w:color w:val="0000FF"/>
      <w:u w:val="single"/>
    </w:rPr>
  </w:style>
  <w:style w:type="table" w:styleId="a4">
    <w:name w:val="Table Grid"/>
    <w:basedOn w:val="a1"/>
    <w:rsid w:val="004A1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5A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A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newsedu.net/2010/08/25/fizkultminutki-fizminutki-dlya-uchenikov-nachalnyx-klassov-fizkulturnye-minutki-dlya-de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2013-04-22T14:23:00Z</dcterms:created>
  <dcterms:modified xsi:type="dcterms:W3CDTF">2013-04-23T04:10:00Z</dcterms:modified>
</cp:coreProperties>
</file>