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96F" w:rsidRPr="0007396F" w:rsidRDefault="00DF02F3" w:rsidP="00DF02F3">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996633"/>
          <w:sz w:val="27"/>
          <w:szCs w:val="27"/>
          <w:lang w:eastAsia="ru-RU"/>
        </w:rPr>
        <w:t>Занимательные игры с детьми</w:t>
      </w:r>
    </w:p>
    <w:tbl>
      <w:tblPr>
        <w:tblW w:w="5000" w:type="pct"/>
        <w:jc w:val="center"/>
        <w:tblCellSpacing w:w="0" w:type="dxa"/>
        <w:tblCellMar>
          <w:top w:w="120" w:type="dxa"/>
          <w:left w:w="120" w:type="dxa"/>
          <w:bottom w:w="120" w:type="dxa"/>
          <w:right w:w="120" w:type="dxa"/>
        </w:tblCellMar>
        <w:tblLook w:val="04A0"/>
      </w:tblPr>
      <w:tblGrid>
        <w:gridCol w:w="10445"/>
      </w:tblGrid>
      <w:tr w:rsidR="0007396F" w:rsidRPr="0007396F">
        <w:trPr>
          <w:tblCellSpacing w:w="0" w:type="dxa"/>
          <w:jc w:val="center"/>
        </w:trPr>
        <w:tc>
          <w:tcPr>
            <w:tcW w:w="0" w:type="auto"/>
            <w:hideMark/>
          </w:tcPr>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«Клубочек» (для детей с 4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Игра полезна в компании малознакомых детей. Дети садятся в круг, ведущий, держа в руках клубочек, обматывает нитку вокруг пальца, задает любой, интересующий его вопрос участнику игры (Например: «Как тебя зовут, хочешь ли ты со мной дружить, что ты любишь, чего ты боишься» и т.д.), тот ловит клубочек, обматывает нитку вокруг пальца, отвечает на вопрос, а затем задает свой следующему игроку. Таким образом, в конце клубочек возвращается ведущему. Все видят нити, связывающие участников игры в одно целое, определяют, на что фигура похожа, многое узнают друг о друге, сплачиваются.</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Замечание: Если ведущий вынужден помогать затрудняющемуся ребенку, то он берет при этом клубочек себе назад, подсказывает и опять кидает ребенку. В результате можно увидеть детей, испытывающих затруднения в общении, у ведущего с ними будут двойные, тройные связи.</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«Ветер дует на...» (для детей 5—10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Со словами «Ветер дует на...» ведущий начинает игру. Чтобы участники игры побольше узнали друг о друге, вопросы могут быть следующими: «Ветер дует на того, у кого светлые волосы» все светловолосые собираются в одну кучку. «Ветер дует на того, у кого... есть сестра», «кто любит животных», «кто много плачет», «у кого нет друзей» и т.д.</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Ведущего необходимо менять, давая возможность поспрашивать участников каждому.</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«Найди друга» (для детей с 5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Упражнение выполняется среди детей или же между родителями и детьми. Одной половине завязывают глаза, дают возможность походить по помещению и предлагают найти и узнать друга (или своего родителя). Узнать можно с помощью рук, ощупывая волосы, одежду, руки. Затем, когда друг найден, игроки меняются ролями.</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«Секрет» (для детей с 6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Всем участникам ведущий раздает по «секрету» из красивого сундучка (пуговицу, бусинку, брошку, старые часы и т. д.), кладет в ладошку и зажимает кулачок. Участники ходят по помещению и, разъедаемые любопытством, находят способы уговорить каждого показать ему свой секрет.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Замечание: Ведущий следит за процессом обмена секретами, помогает наиболее робким найти общий язык с каждым участником.</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«Рукавички» (для детей с 5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одинаково рукавички.</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Замечание: Ведущий наблюдает, как организуют совместную работу пары, как делят </w:t>
            </w:r>
            <w:r w:rsidRPr="0007396F">
              <w:rPr>
                <w:rFonts w:ascii="Times New Roman" w:eastAsia="Times New Roman" w:hAnsi="Times New Roman" w:cs="Times New Roman"/>
                <w:color w:val="000000"/>
                <w:sz w:val="24"/>
                <w:szCs w:val="24"/>
                <w:lang w:eastAsia="ru-RU"/>
              </w:rPr>
              <w:lastRenderedPageBreak/>
              <w:t>карандаши как при этом договариваются. Победителей поздравляют.</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«Утка, утка, гусь» (для детей с 4-х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Участники игры встают в круг. Ведущий внутри круга. Он ходит по кругу, указывает рукой и приговаривает: «Утка, утка, утка... гусь». Гусь срывается с места, убегая в противоположную от ведущего сторону. Их обоих задача – быстрее занять освободившееся место. Вся сложность игры в том, что в месте встречи соревнующиеся должны взять друг друга за руки, сделать реверанс, улыбнуться и поприветствовать: «Доброе утро, добрый день, добрый вечер!», а затем снова броситься свободному месту.</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Замечание: Взрослый следит за тем, чтобы каждый участник побывал в роли «гуся». Приветствия реверансы должны выполняться четко и громко.</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«Сочиним историю» (для детей с 5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Ведущий начинает историю: «Жили-были...», следующий участник продолжает, и так далее по кругу. Когда очередь опять доходит до ведущего, он направляет сюжет истории, оттачивает его, делает более осмысленным, и упражнение продолжается.</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«Дракон» (для детей с 5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Играющие становятся в линию, держась за плечи. Первый участник – «голова», последний – «хвост» дракона.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«Рычи лев, рычи; стучи, поезд, стучи» (для детей с 5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Ведущий говорит: «Все мы львы, большая львиная семья. Давайте устроим соревнование, кто громче рычит. Как только я скажу: «Рычи, лев, рычи!», пусть раздается самое громкое рычание»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«А кто может рычать еще громче? Хорошо рычите львы». Нужно попросить детей рычать, как можно громче, изображая при этом львиную стойку.</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Затем все встают друг за другом, положив руки на плечи впереди стоящего. Это паровоз. Он пыхтит, свистит, колеса работают четко, в такт, каждый слушает и подстраивается под соседей. Паровоз едет по помещению в разных направлениях, то быстро, то медленно, то поворачивая, то изгибаясь, издавая громкие звуки и свист. Машинист на станциях меняется. В конце игры может произойти «крушение», и все валятся на пол.</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«Поварята» (для детей с 4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Все встают в круг – это кастрюля. Сейчас будем готовить суп (компот, винегрет, салат). Каждый придумывает, чем он будет (мясо, картошка, морковка, лук, капуста, петрушка, соль и т.д.). Ведущий выкрикивает по очереди, что он хочет положить в кастрюлю. Узнавший себя впрыгивает в круг, следующий, прыгнув, берет за руки предыдущего. Пока все «компоненты» не окажутся в круге, игра продолжается. В результате получается вкусное, красивое блюдо – просто объедение.</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lastRenderedPageBreak/>
              <w:t> «Дотронься до...» (для детей с 5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Все играющие одеты по-разному. Ведущий выкрикивает: «Дотронься до... синего!» Все должны мгновенно сориентироваться, обнаружить у участников в одежде что-то синее и дотронуться до этого цвета. Цвета периодически меняются, кто не успел – ведущий.</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Замечание: Взрослый следит, чтобы дотрагивались до каждого участника.</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«Дружба начинаешься с улыбки...» (для детей с 4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Сидящие в кругу берутся за руки, смотрят соседу в глаза и дарят ему молча самую добрую, какая есть, улыбку по очереди.</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«Комплименты» (для детей с 4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Сидя в кругу, все берутся за руки. Глядя в глаза соседу, надо сказать ему несколько добрых слов, За что-то похвалить. Принимающий кивает головой и говорит: «Спасибо, мне очень приятно!» Затем он дарит комплимент своему соседу, упражнение проводится по кругу.</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Предупреждение: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Некоторые дети не могут сказать комплимент, им необходимо помочь. Можно вместо похвалы просто сказать «вкусное», «сладкое», «цветочное», «молочное» слово.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Если ребенок затрудняется сделать комплимент, не ждите, когда загрустит его сосед, скажите комплимент сами. </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«На что похоже настроение?» (для детей с 5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Участники игры по очереди говорят, на какое время года, природное явление, погоду похоже их сегодняшнее настроение. Начать сравнения лучше взрослому: «Мое настроение похоже на белое пушистое облачко в спокойном голубом небе, а твое?» Упражнение проводится по кругу. Взрослый обобщает какое же сегодня у всей группы настроение: грустное, веселое, смешное, злое и т. д. Интерпретируя ответы детей, учтите, что плохая погода, холод, дождь» хмурое небо, агрессивные элементы свидетельствуют об эмоциональном неблагополучии.</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«Строим цифры» (для детей с 6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Играющие свободно двигаются по помещению. По команде ведущего: «Я буду считать до 10, а вы за это время должны выстроить все вместе из себя цифру 1 (2, 3, 5 и т. д.)», дети выполняют задание.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Замечание: Если дети справляются с заданием быстро, то можно считать быстрее, то есть сократить время построения.</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«Строим ответ» (для детей с 7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Вариант предыдущей игры. Ведущий усложняет задание: «Пока я буду считать до 10, вы сделаете в уме сложение или вычитание и построите из себя все вместе цифру-ответ. Например: 5 + 2, вы построите 7; 8 – 3, вы построите цифру 5».</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lastRenderedPageBreak/>
              <w:t> «Ворона» (для детей с 4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Ведущий стоит в центре круга, приговаривает и имитирует полет вороны и ощипывание крыльев:</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«Ворона сидит на крыше,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Ощипывает она свои крылышки.</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proofErr w:type="spellStart"/>
            <w:r w:rsidRPr="0007396F">
              <w:rPr>
                <w:rFonts w:ascii="Times New Roman" w:eastAsia="Times New Roman" w:hAnsi="Times New Roman" w:cs="Times New Roman"/>
                <w:color w:val="000000"/>
                <w:sz w:val="24"/>
                <w:szCs w:val="24"/>
                <w:lang w:eastAsia="ru-RU"/>
              </w:rPr>
              <w:t>Сирлалала</w:t>
            </w:r>
            <w:proofErr w:type="spellEnd"/>
            <w:r w:rsidRPr="0007396F">
              <w:rPr>
                <w:rFonts w:ascii="Times New Roman" w:eastAsia="Times New Roman" w:hAnsi="Times New Roman" w:cs="Times New Roman"/>
                <w:color w:val="000000"/>
                <w:sz w:val="24"/>
                <w:szCs w:val="24"/>
                <w:lang w:eastAsia="ru-RU"/>
              </w:rPr>
              <w:t xml:space="preserve">, </w:t>
            </w:r>
            <w:proofErr w:type="spellStart"/>
            <w:r w:rsidRPr="0007396F">
              <w:rPr>
                <w:rFonts w:ascii="Times New Roman" w:eastAsia="Times New Roman" w:hAnsi="Times New Roman" w:cs="Times New Roman"/>
                <w:color w:val="000000"/>
                <w:sz w:val="24"/>
                <w:szCs w:val="24"/>
                <w:lang w:eastAsia="ru-RU"/>
              </w:rPr>
              <w:t>сирлалала</w:t>
            </w:r>
            <w:proofErr w:type="spellEnd"/>
            <w:r w:rsidRPr="0007396F">
              <w:rPr>
                <w:rFonts w:ascii="Times New Roman" w:eastAsia="Times New Roman" w:hAnsi="Times New Roman" w:cs="Times New Roman"/>
                <w:color w:val="000000"/>
                <w:sz w:val="24"/>
                <w:szCs w:val="24"/>
                <w:lang w:eastAsia="ru-RU"/>
              </w:rPr>
              <w:t>!»</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Затем очень быстро и неожиданно:</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«А кто раньше сядет?»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Затем:</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«А кто раньше встанет?»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Кто опоздал выполнить команду выбывает из игры.</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«Есть или нет?» (для детей с 5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Играющие встают в круг и берутся за руки ведущий в центре. Он объясняет задание: если они согласны с утверждением, то поднимают руки вверх и кричат «Да», если не согласны, опускают руки и кричат «Нет!»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Есть ли в поле светлячки?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Есть ли в море рыбки?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Есть ли крылья у теленка?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Есть ли клюв у поросенка?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Есть ли гребень у горы?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Есть ли двери у норы?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Есть ли хвост у петуха?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Есть ли ключ у скрипки?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Есть ли рифма у стиха?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Есть ли в нем ошибки?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«Тень» (для детей с 5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Один играющий ходит по помещению и делает разные движения, неожиданные повороты, приседания, нагибается в стороны, кивает головой, машет руками и т. д. Все остальные встают в </w:t>
            </w:r>
            <w:r w:rsidRPr="0007396F">
              <w:rPr>
                <w:rFonts w:ascii="Times New Roman" w:eastAsia="Times New Roman" w:hAnsi="Times New Roman" w:cs="Times New Roman"/>
                <w:color w:val="000000"/>
                <w:sz w:val="24"/>
                <w:szCs w:val="24"/>
                <w:lang w:eastAsia="ru-RU"/>
              </w:rPr>
              <w:lastRenderedPageBreak/>
              <w:t>линию за ним на небольшом расстоянии. Они его тень и должны быстро и четко повторять его движения. Затем ведущий меняется.</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«Живая скульптура» (для детей с 6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Участники свободно стоят вместе. Ведущий предлагает одному ребенку выйти и принять какую-нибудь позу, в которой ему удобно стоять. Следующего участника просят присоединиться к нему какой-нибудь позой в том месте, где много свободного пространства, затем к ним в своей позе присоединяется третий, затем выходит осторожно из скульптуры первый и смотрит на общую композицию, а четвертый занимает любое пустое место в общей скульптуре и так далее. Тот, кто давно стоит, отходит, его место занимает следующий.</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Замечание: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Взрослый выполняет роль скульптора в течение всего упражнения.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Следит, чтобы участники не застаивались в общей скульптуре и, выходя, обязательно смотрели на общую композицию, отслеживая, на что она похожа. </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«Гуляем по парку» (для детей с 6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Участники упражнения делятся на «скульпторов» и «глину». Глина мягкая, податливая, послушная. Скульптор делает из глины свою статую: зверушку, цветок, рыбку, птичку, игрушку и т. д. Скульптура замирает, и все скульпторы дают ей название. Затем скульпторы гуляют по парку, рассматривая творения рук своих друзей, хвалят скульптуры, отгадывают их названия. Участники меняются ролями.</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Замечание: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Скульптуры не меняют свои позы и не умеют разговаривать.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Взрослый главный эксперт, ему нравятся все скульптуры, и он их сильно нахваливает. </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«Запрещенное движение»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Ведущий показывает, какое движение делать нельзя. Затем выполняет разные движения руками, ногами, телом, головой, лицом, неожиданно показывая запрещенное. Кто повторил, становится ведущим» прибавляя еще одно, свое запрещенное движение. Игра продолжается дальше.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Замечание: Запрещенных движений может быть около 7.</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«Гнездышко» (для детей с 4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Дети присели в кругу, взявшись за руки – это гнездышко. Внутри сидит птичка. Снаружи летает еще одна птичка и дает команду: «Птичка вылетает!» Гнездо рассыпается и все летают, как птицы. Ведущий командует: «В гнездо!» Опять приседают. Кто не успел ведущий.</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«Передай мячик» (для детей с 4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Сидя или стоя, играющие стараются, как можно быстрее, передать мячик, не уронив. Можно в </w:t>
            </w:r>
            <w:r w:rsidRPr="0007396F">
              <w:rPr>
                <w:rFonts w:ascii="Times New Roman" w:eastAsia="Times New Roman" w:hAnsi="Times New Roman" w:cs="Times New Roman"/>
                <w:color w:val="000000"/>
                <w:sz w:val="24"/>
                <w:szCs w:val="24"/>
                <w:lang w:eastAsia="ru-RU"/>
              </w:rPr>
              <w:lastRenderedPageBreak/>
              <w:t>максимально быстром темпе бросать мячик соседям. Можно, повернувшись спиной в круг и убрав руки за спину, передавать мяч. Кто уронил – выбывает.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Замечание: Усложнить упражнение можно, попросив детей закрыть глаза.</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«Зеркало» (для детей с 5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Детям предлагается представить, что они вошли в магазин зеркал. Одна половина группы – зеркала, другая разные зверушки.</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Зверушки ходят мимо зеркал, прыгают, строят рожицы – зеркала должны точно отражать движения и выражение лиц зверушек.</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«Сиамские близнецы» (для детей с 6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Дети разбиваются на пары, встают плечом к плечу, обнимают друг друга одной рукой за пояс, одну ногу ставят рядом. Теперь они сросшиеся близнецы: 2 головы, 3 ноги, одно туловище и 2 руки. Предложите им походить по помещению, присесть, что-то сделать, повернуться, лечь, встать, порисовать и т.д.</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Совет: Чтобы третья нога была «дружной», ее можно скрепить веревочкой.</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«Поводыри» (для детей с 6 лет)</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Играющие разбиваются на пары. Один с закрытыми глазами стоит впереди. Другой на расстоянии вытянутой руки, чуть касаясь спины впереди стоящего, встает с закрытыми глазами. Поводырь сначала медленно начинает передвигаться по помещению, «слепой» следует за ним, стараясь не потеряться, Затем траектория и скорость движения увеличивайся. Упражнение выполняется 5 минут, затем пары меняются ролями.</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u w:val="single"/>
                <w:lang w:eastAsia="ru-RU"/>
              </w:rPr>
            </w:pPr>
            <w:r w:rsidRPr="0007396F">
              <w:rPr>
                <w:rFonts w:ascii="Times New Roman" w:eastAsia="Times New Roman" w:hAnsi="Times New Roman" w:cs="Times New Roman"/>
                <w:color w:val="000000"/>
                <w:sz w:val="24"/>
                <w:szCs w:val="24"/>
                <w:u w:val="single"/>
                <w:lang w:eastAsia="ru-RU"/>
              </w:rPr>
              <w:t>Для сплочённости группы  </w:t>
            </w:r>
            <w:bookmarkStart w:id="0" w:name="_GoBack"/>
            <w:bookmarkEnd w:id="0"/>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“Группа”</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Все прогуливаются по комнате, и кто-то выкрикивает фразу, сообщающую об опасности. “Внимание! На нас напали пещерные львы! (или что-либо другое)” После сигнала опасности участники игры должны немедленно собраться в тесную группу, спрятав слабых в середину, а затем хором произнести фразу: “Дадим отпор пещерным львам (или др.)”. Потом группа опять разбредается по комнате, и игра повторяется. Для успешного проведения игры необходимо чтобы фразы произносились именно так, как сказано в инструкции, и при этом с совершенно серьезным видом.</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“Джойстик”</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Игра командная (лучше всего две команды). Команды встают друг против друга, причем каждый берет за руку соседа за большой палец. Большой палец соседа будет джойстиком. Первый в цепочке протягивает руку вперед над столом. На что кладется монета. Все закрывают глаза, кроме последнего участника команды. Он и управляет "джойстиком" передавая первому команду через остальных участников. Цель первого опустить палец точно на монету.</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lastRenderedPageBreak/>
              <w:t>Цель: повышение сплочение группы, командный дух, соревнование.</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“Подъемный кран”</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Один из участников игры ложится на пол (стулья, скамейку), а остальные участники поднимают его, поддерживая каждый одной рукой. При дружных совместных условиях группа легко поднимает любого участника, даже самого грузного. Те, кого поднимают, придумывают себе роль и сообщают ее всем. Роли могут быть следующими:</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тренер победившей команды;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полковник, выигравший битву;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балерина, взметнувшаяся ввысь в танце;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пловец, поднявшийся на гребень волны;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облако, летящее по небу в жаркий день;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бревно на субботнике;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прыгун, зависший над планкой;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цветок лотоса на поверхности озера и т. д.</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“Тетрис”.</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Эта игра требует некоторой домашней подготовки. Вы должны нарисовать на большом листе бумаги детали строительного конструктора (тетриса), причем число этих деталей должно быть равно числу участников игры. Вы вывешиваете этот плакат, и предлагаете каждому участнику выбрать одну из деталей и сыграть ее. После того, как все участники распределили детали между собой, предложите им построить конструкцию, изображенную Вами на другом листе ватмана. Старайтесь, по мере возможности, не изображать башни и небоскребы, потому что участникам игры трудно будет избежать падения при необходимости создания живой пирамиды из пяти - шести участников.</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“Путешествие на воздушном шаре”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Цель деловой игры: дать возможность наблюдать в группе процессы, происходящие при обсуждении и принятии коллективного решения.</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Предложите участникам игры выбрать себе профессию:(врач, инженер, учитель, художник, и т. д. Одного участника попросите быть наблюдателем).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Всем участникам игры предлагается представить, что они оказались членами одного экипажа на воздушном шаре. Шар начинает падать и остается совсем немного времени до того момента, когда он упадет в море. Чтобы этого не произошло, кто - то должен выпрыгнуть из корзины.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Группа должна принять общее решение о том, кто прыгнет из корзины, исходя из того, кто из них будет менее полезен, если воздушный шар приземлится на необитаемом острове.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lastRenderedPageBreak/>
              <w:t>После завершения дискуссии происходит оценка работы группы.</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Эксперт докладывает свои наблюдения о ходе дискуссии: использование веских доводов, аргументов в защиту “своей” профессии, умение выслушивать друг друга, “авторитарные манеры” и т. д.</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“Клоун”</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Для проведения этой игры необходимо разделиться на 2 - 3 команды и приготовить 2 - 3 коробки спичек. Точнее нужен не весь коробок, а только верхняя его часть. Внутреннюю, выдвигающуюся часть вместе со спичками можно отложить в сторону. Для того, чтобы начать игру, все команды выстраиваются в колонну, первый человек надевает коробку себе на нос. Суть игры заключается в том, чтобы как можно быстрее передать этот коробок с носа на нос всем членам своей команды, руки при этом должны быть за спиной. Если у кого-то коробок упал, команда начинает процедуру заново. Соответственно выигравшей считается та команда, которая закончит передачу коробка быстрее.</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“Яблочко”</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Эта игра опять же связана с передачей предмета двумя или несколькими командами. Этим предметом теперь будет яблоко, и держать его нужно будет, зажав между подбородком и шеей. Руки за спину, итак ... Начали! Если у вас не оказалось под рукой яблока, то с таким же успехом можно воспользоваться апельсином или теннисным мячом.</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w:t>
            </w:r>
            <w:proofErr w:type="spellStart"/>
            <w:r w:rsidRPr="0007396F">
              <w:rPr>
                <w:rFonts w:ascii="Times New Roman" w:eastAsia="Times New Roman" w:hAnsi="Times New Roman" w:cs="Times New Roman"/>
                <w:b/>
                <w:bCs/>
                <w:color w:val="000000"/>
                <w:sz w:val="24"/>
                <w:szCs w:val="24"/>
                <w:lang w:eastAsia="ru-RU"/>
              </w:rPr>
              <w:t>Сантики</w:t>
            </w:r>
            <w:proofErr w:type="spellEnd"/>
            <w:r w:rsidRPr="0007396F">
              <w:rPr>
                <w:rFonts w:ascii="Times New Roman" w:eastAsia="Times New Roman" w:hAnsi="Times New Roman" w:cs="Times New Roman"/>
                <w:b/>
                <w:bCs/>
                <w:color w:val="000000"/>
                <w:sz w:val="24"/>
                <w:szCs w:val="24"/>
                <w:lang w:eastAsia="ru-RU"/>
              </w:rPr>
              <w:t>”</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Для этой игры нужно организовать не меньше трех команд. Команды выстраиваются в колонны, расположенные на одной линии, предварительно разувшись. После того, как команды построятся, вожатый собирает обувь ребят, сваливает ее в кучу и перемешивает. Вожатым предлагается инструкция: “Это небольшая веселая эстафета. Сейчас по очереди каждый из участников должен подбежать к этой куче, обуться в свою обувь и в обуви добежать до своей команды, передав эстафету следующему. Выигрывают умеющие быстро обуваться.</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“Тука”</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Тука - это рыба, которую рыбаки часто сушат, нанизывая на длинные веревки. Сейчас мы, подобно тукану, будем “нанизываться” на длинную, около 15 м. длиной, веревку, на одном конце которой привязана сосновая шишка. Эту шишку все члены команды должны продеть через всю одежду сверху вниз, передавая шишку друг другу по очереди. Естественно, выигравшей считается та команда, последний участник которой первый из всех команд вытащит из штанины брюк сосновую шишку с пятнадцатью метрами веревки, привязанными к ней.</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“Клубок”</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Та же самая веревка связывается в кольцо. Водящий выходит из комнаты или отворачивается, а остальные, держась двумя руками за веревку, запутываются, образуя живой клубок, который водящий должен распутать. Его задача - снова образовать круг.</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“Тише-громче”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xml:space="preserve">Вы, наверное, играли в детстве в игру “Холодно - горячо?” Наша игра ей подобна: ребята </w:t>
            </w:r>
            <w:r w:rsidRPr="0007396F">
              <w:rPr>
                <w:rFonts w:ascii="Times New Roman" w:eastAsia="Times New Roman" w:hAnsi="Times New Roman" w:cs="Times New Roman"/>
                <w:color w:val="000000"/>
                <w:sz w:val="24"/>
                <w:szCs w:val="24"/>
                <w:lang w:eastAsia="ru-RU"/>
              </w:rPr>
              <w:lastRenderedPageBreak/>
              <w:t>садятся в круг, водящий выходит из круга и отворачивается спиной. У кого-нибудь из членов круга спрятан какой-нибудь предмет. Задача водящего - найти человека, у которого спрятан предмет. Как только он заходит в круг, все начинают петь какую-то песню и тем громче, чем ближе водящий к спрятанному предмету. Соответственно, песня поется тише, если водящий отдаляется от этого человека. Когда предмет найден, водящий меняется, если нет, то игра продолжается.</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“Зоопарк”</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Все садятся в круг так, чтобы один стул был свободным. В центре круга стоит водящий. Каждый участник, сидящий в кругу, называет себя каким-нибудь животным. Участник, сидящий слева от свободного стула, хлопает правой рукой по нему и называет какое-нибудь животное. Тот, кто услышал название животного, выбранного им, должен занять свободный стул. Участник, справа от которого освободился стул, должен хлопнуть по нему и назвать другое животное. Задача водящего - успеть занять стул до хлопка. Тот, кто не успел хлопнуть, становится водящим.</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“Математика”</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Дети сидят в кругу. Вожатый дает задание: “Начинаем считать по кругу, Тот, на кого приходится число, кратное трем, произносит вместо цифры свое имя”. Эту игру можно использовать для развития памяти и внимания. Поиграйте, и вы убедитесь, что это действительно так.</w:t>
            </w:r>
          </w:p>
          <w:p w:rsidR="0007396F" w:rsidRPr="0007396F" w:rsidRDefault="0007396F" w:rsidP="0007396F">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“Дрессировка”</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Одного из участников отсылают из комнаты. Остальные выбирают “дрессировщика” и поведение, которое должно быть продемонстрировано человеком, вышедшим из комнаты, например, попрыгать, передвинуть вещи, взобраться на стул. Испытуемый приглашается обратно в комнату, и его просят двигаться по ней и производить любые движения. “Дрессировщик” свистком, хлопком или словами типа “хорошо” подкрепляет движения в направлении желаемого действия. Может быть правилом, что подопытный должен возвращаться к началу, если отклоняется и перестает получать подкрепления. В упражнении исключаются разговоры, смех, вздохи и другие проявления эмоций.</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“Тренировка эмоциональной устойчивости”</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Участники разбиваются по парам и садятся лицом друг к другу, как можно ближе. Упражнение выполняется в три этапа: Участники закрывают глаза. Им дается ограничение: запрещаются любые движения телом и даже лицом. Ведущий: “Настройтесь на тишину и покой в вашей душе и в вашем теле”. После того, как эмоциональная устойчивость на предыдущем этапе сформировалась, задание усложняется: “Теперь вы будете неподвижно сидеть, но с открытыми глазами. При этом вы смотрите на глаза своего партнера и стараетесь сохранять свое спокойствие”. После этих подготовительных упражнений в каждой паре один из участников выбирает себе роль тренера. Задача тренера – рассмешить или как-то еще поколебать эмоциональное равновесие. Если ему это удается, он замолкает и ждет, пока партнер не восстановит утраченное равновесие. Затем упражнение продолжается, при этом важно, чтобы тренер снова повторил то, что вывело его партнера из равновесия. Многократное повторение формирует устойчивость к этому раздражителю. Затем участники меняются ролями, и так – несколько раз.</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lastRenderedPageBreak/>
              <w:t> “Внутреннее движение”</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Это упражнение позволяет измерить персональное пространство каждого. В парах, на расстоянии 10 метров один участник стоит, другой начинает медленно приближаться к нему. Он должен приближаться до тех пор, пока не почувствует, что дальше приближаться тяжело. Тот, к кому приближаются, должен отметить про себя, когда ему захотелось сказать “стоп”.</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Анализ: Кто как чувствует психологическую дистанцию? Кто пересек границу персонального поля, не почувствовав ее? Кто не дошел? Кто верно почувствовал? Кто кого и на какое расстояние подпустил к себе? Кто ближе, кто дальше, и почему?</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“Семья”</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Выбирается участник, которому задается игровая ситуация: Мы все – это семья. Задача выбранного участника – расставить остальных членов группы так, чтобы физическая дистанция примерно соответствовала степени эмоциональной близости с ними, как с членами семьи (могут быть “семейные сцены”).</w:t>
            </w:r>
          </w:p>
          <w:p w:rsidR="0007396F" w:rsidRPr="0007396F" w:rsidRDefault="0007396F" w:rsidP="0007396F">
            <w:pPr>
              <w:spacing w:before="100" w:beforeAutospacing="1" w:after="100" w:afterAutospacing="1" w:line="240" w:lineRule="auto"/>
              <w:ind w:firstLine="360"/>
              <w:jc w:val="center"/>
              <w:rPr>
                <w:rFonts w:ascii="Times New Roman" w:eastAsia="Times New Roman" w:hAnsi="Times New Roman" w:cs="Times New Roman"/>
                <w:b/>
                <w:bCs/>
                <w:color w:val="000000"/>
                <w:sz w:val="24"/>
                <w:szCs w:val="24"/>
                <w:lang w:eastAsia="ru-RU"/>
              </w:rPr>
            </w:pPr>
            <w:r w:rsidRPr="0007396F">
              <w:rPr>
                <w:rFonts w:ascii="Times New Roman" w:eastAsia="Times New Roman" w:hAnsi="Times New Roman" w:cs="Times New Roman"/>
                <w:b/>
                <w:bCs/>
                <w:color w:val="000000"/>
                <w:sz w:val="24"/>
                <w:szCs w:val="24"/>
                <w:lang w:eastAsia="ru-RU"/>
              </w:rPr>
              <w:t> “Групповая социометрия”.</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а) Каждый участник в порядке свободной очередности, встает в центр, закрывает глаза, а все остальные располагаются от него на таком расстоянии, которое символизирует психологическую “дистанцию” по отношению к этому человеку. Каждый запоминает свое место, затем “построение” разрушается.</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б) После этого участник открывает глаза и расставляет всех присутствующих так, как они, по его мнению, могли бы расположиться по отношению к нему.</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 Затем член группы занимает место, на которое он сам себя первоначально поставил.</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Анализ: Процедура дает возможность каждому проверить точность, адекватность своего видения взаимоотношений в группе, в частности, собственного места в ней. Кого он поставил правильно, а с кем ошибся, и почему?</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Возможно неоднократное применение этого упражнения.</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w:t>
            </w:r>
          </w:p>
          <w:p w:rsidR="0007396F" w:rsidRPr="0007396F" w:rsidRDefault="0007396F" w:rsidP="0007396F">
            <w:pPr>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ru-RU"/>
              </w:rPr>
            </w:pPr>
            <w:r w:rsidRPr="0007396F">
              <w:rPr>
                <w:rFonts w:ascii="Times New Roman" w:eastAsia="Times New Roman" w:hAnsi="Times New Roman" w:cs="Times New Roman"/>
                <w:color w:val="000000"/>
                <w:sz w:val="24"/>
                <w:szCs w:val="24"/>
                <w:lang w:eastAsia="ru-RU"/>
              </w:rPr>
              <w:t> </w:t>
            </w:r>
          </w:p>
        </w:tc>
      </w:tr>
    </w:tbl>
    <w:p w:rsidR="006F420D" w:rsidRDefault="006F420D"/>
    <w:sectPr w:rsidR="006F420D" w:rsidSect="006D63EF">
      <w:pgSz w:w="11906" w:h="16838"/>
      <w:pgMar w:top="1134" w:right="567" w:bottom="1134" w:left="1134" w:header="567" w:footer="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drawingGridHorizontalSpacing w:val="110"/>
  <w:displayHorizontalDrawingGridEvery w:val="2"/>
  <w:displayVerticalDrawingGridEvery w:val="2"/>
  <w:characterSpacingControl w:val="doNotCompress"/>
  <w:compat/>
  <w:rsids>
    <w:rsidRoot w:val="0007396F"/>
    <w:rsid w:val="0007396F"/>
    <w:rsid w:val="00287267"/>
    <w:rsid w:val="006D63EF"/>
    <w:rsid w:val="006F420D"/>
    <w:rsid w:val="00806DB6"/>
    <w:rsid w:val="00A85234"/>
    <w:rsid w:val="00DF0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2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3360</Words>
  <Characters>19156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МОЙПК</cp:lastModifiedBy>
  <cp:revision>3</cp:revision>
  <dcterms:created xsi:type="dcterms:W3CDTF">2012-02-02T16:17:00Z</dcterms:created>
  <dcterms:modified xsi:type="dcterms:W3CDTF">2016-04-03T08:35:00Z</dcterms:modified>
</cp:coreProperties>
</file>