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2B" w:rsidRDefault="0085392B" w:rsidP="0085392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автономное дошкольное образовательное учреждение города Нижневартовска детский сад №80 "Светлячок"</w:t>
      </w:r>
    </w:p>
    <w:p w:rsidR="00BC173C" w:rsidRDefault="00BC173C" w:rsidP="00B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73C" w:rsidRDefault="00BC173C" w:rsidP="00B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C3B" w:rsidRPr="0085392B" w:rsidRDefault="00C54C3B" w:rsidP="00B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73C" w:rsidRPr="0085392B" w:rsidRDefault="00BC173C" w:rsidP="00B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73C" w:rsidRPr="0085392B" w:rsidRDefault="00BC173C" w:rsidP="00BC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73C" w:rsidRPr="0085392B" w:rsidRDefault="00BC173C" w:rsidP="00BC1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92B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BC173C" w:rsidRPr="00C25B95" w:rsidRDefault="00BC173C" w:rsidP="00BC173C">
      <w:pPr>
        <w:jc w:val="center"/>
        <w:rPr>
          <w:b/>
          <w:color w:val="FF0000"/>
          <w:sz w:val="28"/>
          <w:szCs w:val="28"/>
        </w:rPr>
      </w:pPr>
      <w:r w:rsidRPr="00C25B95">
        <w:rPr>
          <w:rFonts w:ascii="Times New Roman" w:hAnsi="Times New Roman" w:cs="Times New Roman"/>
          <w:b/>
          <w:color w:val="FF0000"/>
          <w:sz w:val="28"/>
          <w:szCs w:val="28"/>
        </w:rPr>
        <w:t>Какие игрушки нужны вашим детям?</w:t>
      </w:r>
      <w:bookmarkStart w:id="0" w:name="_GoBack"/>
      <w:bookmarkEnd w:id="0"/>
    </w:p>
    <w:p w:rsidR="00BC173C" w:rsidRPr="0085392B" w:rsidRDefault="00BC173C" w:rsidP="00BC173C">
      <w:pPr>
        <w:jc w:val="center"/>
        <w:rPr>
          <w:sz w:val="28"/>
          <w:szCs w:val="28"/>
        </w:rPr>
      </w:pPr>
    </w:p>
    <w:p w:rsidR="00BC173C" w:rsidRPr="0085392B" w:rsidRDefault="00C54C3B" w:rsidP="00BC173C">
      <w:pPr>
        <w:jc w:val="center"/>
        <w:rPr>
          <w:sz w:val="28"/>
          <w:szCs w:val="28"/>
        </w:rPr>
      </w:pPr>
      <w:r w:rsidRPr="00C54C3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840105</wp:posOffset>
            </wp:positionH>
            <wp:positionV relativeFrom="margin">
              <wp:posOffset>3488690</wp:posOffset>
            </wp:positionV>
            <wp:extent cx="4291330" cy="3556000"/>
            <wp:effectExtent l="19050" t="0" r="0" b="0"/>
            <wp:wrapSquare wrapText="bothSides"/>
            <wp:docPr id="2" name="Рисунок 1" descr="C:\Users\User\Downloads\изобра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зображение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73C" w:rsidRPr="0085392B" w:rsidRDefault="00BC173C" w:rsidP="00BC173C">
      <w:pPr>
        <w:jc w:val="right"/>
        <w:rPr>
          <w:sz w:val="28"/>
          <w:szCs w:val="28"/>
        </w:rPr>
      </w:pPr>
    </w:p>
    <w:p w:rsidR="00BC173C" w:rsidRPr="0085392B" w:rsidRDefault="00BC173C" w:rsidP="00BC173C">
      <w:pPr>
        <w:jc w:val="right"/>
        <w:rPr>
          <w:sz w:val="28"/>
          <w:szCs w:val="28"/>
        </w:rPr>
      </w:pPr>
    </w:p>
    <w:p w:rsidR="00BC173C" w:rsidRPr="0085392B" w:rsidRDefault="00BC173C" w:rsidP="00BC173C">
      <w:pPr>
        <w:jc w:val="right"/>
        <w:rPr>
          <w:sz w:val="28"/>
          <w:szCs w:val="28"/>
        </w:rPr>
      </w:pPr>
    </w:p>
    <w:p w:rsidR="00BC173C" w:rsidRPr="0085392B" w:rsidRDefault="00BC173C" w:rsidP="00BC173C">
      <w:pPr>
        <w:jc w:val="right"/>
        <w:rPr>
          <w:sz w:val="28"/>
          <w:szCs w:val="28"/>
        </w:rPr>
      </w:pPr>
    </w:p>
    <w:p w:rsidR="00BC173C" w:rsidRPr="0085392B" w:rsidRDefault="00BC173C" w:rsidP="00BC173C">
      <w:pPr>
        <w:jc w:val="right"/>
        <w:rPr>
          <w:sz w:val="28"/>
          <w:szCs w:val="28"/>
        </w:rPr>
      </w:pPr>
    </w:p>
    <w:p w:rsidR="00BC173C" w:rsidRPr="0085392B" w:rsidRDefault="00BC173C" w:rsidP="00BC173C">
      <w:pPr>
        <w:jc w:val="right"/>
        <w:rPr>
          <w:sz w:val="28"/>
          <w:szCs w:val="28"/>
        </w:rPr>
      </w:pPr>
    </w:p>
    <w:p w:rsidR="00BC173C" w:rsidRPr="0085392B" w:rsidRDefault="00BC173C" w:rsidP="00BC173C">
      <w:pPr>
        <w:jc w:val="right"/>
        <w:rPr>
          <w:sz w:val="28"/>
          <w:szCs w:val="28"/>
        </w:rPr>
      </w:pPr>
    </w:p>
    <w:p w:rsidR="00BC173C" w:rsidRPr="0085392B" w:rsidRDefault="00BC173C" w:rsidP="00BC173C">
      <w:pPr>
        <w:jc w:val="right"/>
        <w:rPr>
          <w:sz w:val="28"/>
          <w:szCs w:val="28"/>
        </w:rPr>
      </w:pPr>
    </w:p>
    <w:p w:rsidR="00BC173C" w:rsidRPr="0085392B" w:rsidRDefault="00BC173C" w:rsidP="00BC173C">
      <w:pPr>
        <w:jc w:val="right"/>
        <w:rPr>
          <w:sz w:val="28"/>
          <w:szCs w:val="28"/>
        </w:rPr>
      </w:pPr>
    </w:p>
    <w:p w:rsidR="00BC173C" w:rsidRPr="0085392B" w:rsidRDefault="00BC173C" w:rsidP="00BC173C">
      <w:pPr>
        <w:jc w:val="right"/>
        <w:rPr>
          <w:sz w:val="28"/>
          <w:szCs w:val="28"/>
        </w:rPr>
      </w:pPr>
    </w:p>
    <w:p w:rsidR="00BC173C" w:rsidRPr="0085392B" w:rsidRDefault="00BC173C" w:rsidP="006F4C64">
      <w:pPr>
        <w:jc w:val="right"/>
        <w:rPr>
          <w:rFonts w:ascii="Times New Roman" w:hAnsi="Times New Roman" w:cs="Times New Roman"/>
          <w:sz w:val="28"/>
          <w:szCs w:val="28"/>
        </w:rPr>
      </w:pPr>
      <w:r w:rsidRPr="0085392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6F4C64">
        <w:rPr>
          <w:rFonts w:ascii="Times New Roman" w:hAnsi="Times New Roman" w:cs="Times New Roman"/>
          <w:sz w:val="28"/>
          <w:szCs w:val="28"/>
        </w:rPr>
        <w:t>Апостолюк</w:t>
      </w:r>
      <w:proofErr w:type="spellEnd"/>
      <w:r w:rsidR="006F4C64">
        <w:rPr>
          <w:rFonts w:ascii="Times New Roman" w:hAnsi="Times New Roman" w:cs="Times New Roman"/>
          <w:sz w:val="28"/>
          <w:szCs w:val="28"/>
        </w:rPr>
        <w:t>. Т. Е.</w:t>
      </w:r>
    </w:p>
    <w:p w:rsidR="00BC173C" w:rsidRPr="0085392B" w:rsidRDefault="00BC173C" w:rsidP="00BC173C">
      <w:pPr>
        <w:rPr>
          <w:rFonts w:ascii="Times New Roman" w:hAnsi="Times New Roman" w:cs="Times New Roman"/>
          <w:sz w:val="28"/>
          <w:szCs w:val="28"/>
        </w:rPr>
      </w:pPr>
      <w:r w:rsidRPr="0085392B">
        <w:rPr>
          <w:sz w:val="28"/>
          <w:szCs w:val="28"/>
        </w:rPr>
        <w:br w:type="page"/>
      </w:r>
    </w:p>
    <w:p w:rsidR="00BC173C" w:rsidRPr="006F4C64" w:rsidRDefault="00BC173C" w:rsidP="00C54C3B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</w:rPr>
      </w:pPr>
      <w:r w:rsidRPr="006F4C64">
        <w:rPr>
          <w:rFonts w:ascii="Times New Roman" w:hAnsi="Times New Roman" w:cs="Times New Roman"/>
          <w:b/>
          <w:color w:val="943634" w:themeColor="accent2" w:themeShade="BF"/>
          <w:sz w:val="24"/>
        </w:rPr>
        <w:lastRenderedPageBreak/>
        <w:t>Какие игрушки нужны вашим детям?</w:t>
      </w:r>
    </w:p>
    <w:p w:rsidR="00BC173C" w:rsidRPr="006F4C64" w:rsidRDefault="00BC173C" w:rsidP="00BC173C">
      <w:pPr>
        <w:spacing w:after="0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Совсем маленьких детишек надо учить </w:t>
      </w:r>
      <w:proofErr w:type="gramStart"/>
      <w:r w:rsidRPr="00BC173C">
        <w:rPr>
          <w:rFonts w:ascii="Times New Roman" w:hAnsi="Times New Roman" w:cs="Times New Roman"/>
          <w:sz w:val="24"/>
        </w:rPr>
        <w:t>играть и тут родительская инициатива просто бесценна</w:t>
      </w:r>
      <w:proofErr w:type="gramEnd"/>
      <w:r w:rsidRPr="00BC173C">
        <w:rPr>
          <w:rFonts w:ascii="Times New Roman" w:hAnsi="Times New Roman" w:cs="Times New Roman"/>
          <w:sz w:val="24"/>
        </w:rPr>
        <w:t xml:space="preserve">. Но в один прекрасный день наступает момент, когда ребенок хочет играть самостоятельно. Психологи установили, что желание родителей постоянно контролировать детские игры может тормозить творческие способности и инициативности малышей. Осознав, что их оценивают, дети утрачивали непосредственность и начинали «работать на публику». В результате детское спонтанное творчество превращалось в заданную деятельность, которой управляли взрослые. </w:t>
      </w: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Для детей конца второго-начала третьего года жизни характерна сюжетно-</w:t>
      </w:r>
      <w:proofErr w:type="spellStart"/>
      <w:r w:rsidRPr="00BC173C">
        <w:rPr>
          <w:rFonts w:ascii="Times New Roman" w:hAnsi="Times New Roman" w:cs="Times New Roman"/>
          <w:sz w:val="24"/>
        </w:rPr>
        <w:t>отобразительная</w:t>
      </w:r>
      <w:proofErr w:type="spellEnd"/>
      <w:r w:rsidRPr="00BC173C">
        <w:rPr>
          <w:rFonts w:ascii="Times New Roman" w:hAnsi="Times New Roman" w:cs="Times New Roman"/>
          <w:sz w:val="24"/>
        </w:rPr>
        <w:t xml:space="preserve"> игра. Называется она так потому, что ребенок отображает знакомые сюжеты и передает смысловые связи между предметами. К началу третьего года должна развиваться способность самостоятельно отображать заинтересовавшие его действия взрослого. Иногда действия могут производиться условно с помощью предметов заместителей или без них. Например, куклу кормят из пустой тарелки</w:t>
      </w:r>
      <w:proofErr w:type="gramStart"/>
      <w:r w:rsidRPr="00BC173C">
        <w:rPr>
          <w:rFonts w:ascii="Times New Roman" w:hAnsi="Times New Roman" w:cs="Times New Roman"/>
          <w:sz w:val="24"/>
        </w:rPr>
        <w:t xml:space="preserve"> Т</w:t>
      </w:r>
      <w:proofErr w:type="gramEnd"/>
      <w:r w:rsidRPr="00BC173C">
        <w:rPr>
          <w:rFonts w:ascii="Times New Roman" w:hAnsi="Times New Roman" w:cs="Times New Roman"/>
          <w:sz w:val="24"/>
        </w:rPr>
        <w:t xml:space="preserve">акой характер действий является хорошим показателем психического развития детей. Если ваш ребенок не играет, попробуйте создать ему дома для этого необходимые условия. Но одних впечатлений и игрушек не достаточно. У трехлетнего ребенка ярко выражена потребность в духовном общении </w:t>
      </w:r>
      <w:proofErr w:type="gramStart"/>
      <w:r w:rsidRPr="00BC173C">
        <w:rPr>
          <w:rFonts w:ascii="Times New Roman" w:hAnsi="Times New Roman" w:cs="Times New Roman"/>
          <w:sz w:val="24"/>
        </w:rPr>
        <w:t>со</w:t>
      </w:r>
      <w:proofErr w:type="gramEnd"/>
      <w:r w:rsidRPr="00BC173C">
        <w:rPr>
          <w:rFonts w:ascii="Times New Roman" w:hAnsi="Times New Roman" w:cs="Times New Roman"/>
          <w:sz w:val="24"/>
        </w:rPr>
        <w:t xml:space="preserve"> взрослым и он нуждается в постоянном </w:t>
      </w:r>
      <w:proofErr w:type="spellStart"/>
      <w:r w:rsidRPr="00BC173C">
        <w:rPr>
          <w:rFonts w:ascii="Times New Roman" w:hAnsi="Times New Roman" w:cs="Times New Roman"/>
          <w:sz w:val="24"/>
        </w:rPr>
        <w:t>подыгрывании</w:t>
      </w:r>
      <w:proofErr w:type="spellEnd"/>
      <w:r w:rsidRPr="00BC173C">
        <w:rPr>
          <w:rFonts w:ascii="Times New Roman" w:hAnsi="Times New Roman" w:cs="Times New Roman"/>
          <w:sz w:val="24"/>
        </w:rPr>
        <w:t>. Для ребенка много значит одобрение родителей. Рекомендую использовать ряд приемов</w:t>
      </w:r>
      <w:proofErr w:type="gramStart"/>
      <w:r w:rsidRPr="00BC173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C173C">
        <w:rPr>
          <w:rFonts w:ascii="Times New Roman" w:hAnsi="Times New Roman" w:cs="Times New Roman"/>
          <w:sz w:val="24"/>
        </w:rPr>
        <w:t xml:space="preserve"> поиграть вместе с ребенком с его игрушками, воспроизводя ряд действий. Обращайтесь к ребенку через роль, просите его «полечить», «продать», "погладить". Такой характер действий является хорошим показателем психического развития детей. В процессе игры должны присутствовать как предметы заместители, так и натуральные игрушки. Игрушка-это специально предназначенный предмет для детских игр, она помогает ребенку осуществить свой замысел, приближает игру к действительности. Правильный подбор игрушек это серьезное дело. Существуют разные виды игрушек: </w:t>
      </w: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-сюжетные (куклы, фигурки животных, мебель, посуда и т. д.) </w:t>
      </w: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-технические игрушки (транспорт, конструктор и т. д.) </w:t>
      </w: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173C">
        <w:rPr>
          <w:rFonts w:ascii="Times New Roman" w:hAnsi="Times New Roman" w:cs="Times New Roman"/>
          <w:sz w:val="24"/>
        </w:rPr>
        <w:t xml:space="preserve">-игрушки-забавы (смешные фигурки животных, человечков, в основе их лежит движение, сюрприз, неожиданность. </w:t>
      </w:r>
      <w:proofErr w:type="gramEnd"/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-</w:t>
      </w:r>
      <w:proofErr w:type="gramStart"/>
      <w:r w:rsidRPr="00BC173C">
        <w:rPr>
          <w:rFonts w:ascii="Times New Roman" w:hAnsi="Times New Roman" w:cs="Times New Roman"/>
          <w:sz w:val="24"/>
        </w:rPr>
        <w:t>маскарадные-елочные</w:t>
      </w:r>
      <w:proofErr w:type="gramEnd"/>
      <w:r w:rsidRPr="00BC173C">
        <w:rPr>
          <w:rFonts w:ascii="Times New Roman" w:hAnsi="Times New Roman" w:cs="Times New Roman"/>
          <w:sz w:val="24"/>
        </w:rPr>
        <w:t xml:space="preserve"> игрушки, связаны с празднованием Нового года. </w:t>
      </w: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-театральные игрушки по содержанию являются образными. Они служат целям эстетического воспитания, развития речи, воображения (игрушка-перчатка, Петрушка и т. д.) </w:t>
      </w: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-музыкальные игрушки (пианино, бубенцы, дудочки, балалайка и т. д.) </w:t>
      </w: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173C">
        <w:rPr>
          <w:rFonts w:ascii="Times New Roman" w:hAnsi="Times New Roman" w:cs="Times New Roman"/>
          <w:sz w:val="24"/>
        </w:rPr>
        <w:t xml:space="preserve">-дидактические игрушки (матрешки, </w:t>
      </w:r>
      <w:proofErr w:type="spellStart"/>
      <w:r w:rsidRPr="00BC173C">
        <w:rPr>
          <w:rFonts w:ascii="Times New Roman" w:hAnsi="Times New Roman" w:cs="Times New Roman"/>
          <w:sz w:val="24"/>
        </w:rPr>
        <w:t>пазлы</w:t>
      </w:r>
      <w:proofErr w:type="spellEnd"/>
      <w:r w:rsidRPr="00BC173C">
        <w:rPr>
          <w:rFonts w:ascii="Times New Roman" w:hAnsi="Times New Roman" w:cs="Times New Roman"/>
          <w:sz w:val="24"/>
        </w:rPr>
        <w:t xml:space="preserve">, мозаика, ящички с прорезями и т. д., с их помощью дети знакомятся с цветом, формой, величиной. </w:t>
      </w:r>
      <w:proofErr w:type="gramEnd"/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Подбор игрушек и игр зависит от возраста детей. Детям 2-3 года жизни нужны игрушки, которые позволяют им отображать близкие жизненные ситуации. В возрасте 3-4 лет требуются игрушки красочные, простые выразительной формы. Это объясняется повышенной эмоциональной восприимчивостью и неустойчивостью внимания. Игрушка должна быть с подвижными деталями. </w:t>
      </w: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173C">
        <w:rPr>
          <w:rFonts w:ascii="Times New Roman" w:hAnsi="Times New Roman" w:cs="Times New Roman"/>
          <w:sz w:val="24"/>
        </w:rPr>
        <w:t>На ряду</w:t>
      </w:r>
      <w:proofErr w:type="gramEnd"/>
      <w:r w:rsidRPr="00BC173C">
        <w:rPr>
          <w:rFonts w:ascii="Times New Roman" w:hAnsi="Times New Roman" w:cs="Times New Roman"/>
          <w:sz w:val="24"/>
        </w:rPr>
        <w:t xml:space="preserve"> с обычными игрушками существуют игрушки-монстры. Они могут научить ребенка жестокости и безразличному отношению к страданию. То, что ребенка привлекают отрицательные персонажи, по мнению психологов, связано с эмоциями агрессивности. Для возбудимых детей игра с чудовищами способ выбросить лишнюю энергию. Поэтому, уважаемые родители, не стремитесь покупать детям такие страшные игрушки, наводящие на них ужас и способствующие агрессии. Есть и другие варианты, дети очень любят наряжаться, позаботьтесь о постоянном игровом уголке, где можно расположить кукольную мебель и игрушки. </w:t>
      </w:r>
    </w:p>
    <w:p w:rsidR="00BC173C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</w:p>
    <w:p w:rsidR="00584FD4" w:rsidRPr="00BC173C" w:rsidRDefault="00BC173C" w:rsidP="00BC173C">
      <w:pPr>
        <w:spacing w:after="0"/>
        <w:rPr>
          <w:rFonts w:ascii="Times New Roman" w:hAnsi="Times New Roman" w:cs="Times New Roman"/>
          <w:sz w:val="24"/>
        </w:rPr>
      </w:pPr>
      <w:r w:rsidRPr="00BC173C">
        <w:rPr>
          <w:rFonts w:ascii="Times New Roman" w:hAnsi="Times New Roman" w:cs="Times New Roman"/>
          <w:sz w:val="24"/>
        </w:rPr>
        <w:t xml:space="preserve"> Чтобы дети играли с удовольствием, необходим педагогически грамотный подбор игрушек. Учите детей играть, использовать предметы-заместители, воображаемые предметы.</w:t>
      </w:r>
    </w:p>
    <w:sectPr w:rsidR="00584FD4" w:rsidRPr="00BC173C" w:rsidSect="00C25B95">
      <w:pgSz w:w="11906" w:h="16838"/>
      <w:pgMar w:top="1134" w:right="850" w:bottom="1134" w:left="1701" w:header="708" w:footer="708" w:gutter="0"/>
      <w:pgBorders w:offsetFrom="page">
        <w:top w:val="candyCorn" w:sz="16" w:space="24" w:color="auto"/>
        <w:left w:val="candyCorn" w:sz="16" w:space="24" w:color="auto"/>
        <w:bottom w:val="candyCorn" w:sz="16" w:space="24" w:color="auto"/>
        <w:right w:val="candyCorn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73C"/>
    <w:rsid w:val="00584FD4"/>
    <w:rsid w:val="00691C02"/>
    <w:rsid w:val="006F4C64"/>
    <w:rsid w:val="0085392B"/>
    <w:rsid w:val="00BC173C"/>
    <w:rsid w:val="00C25B95"/>
    <w:rsid w:val="00C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8</cp:revision>
  <cp:lastPrinted>2016-02-28T07:28:00Z</cp:lastPrinted>
  <dcterms:created xsi:type="dcterms:W3CDTF">2016-02-28T05:29:00Z</dcterms:created>
  <dcterms:modified xsi:type="dcterms:W3CDTF">2016-04-03T09:49:00Z</dcterms:modified>
</cp:coreProperties>
</file>