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4F1" w:rsidRPr="00E551CF" w:rsidRDefault="00A934F1" w:rsidP="00A934F1">
      <w:pPr>
        <w:spacing w:before="225" w:after="225" w:line="240" w:lineRule="auto"/>
        <w:jc w:val="center"/>
        <w:outlineLvl w:val="3"/>
        <w:rPr>
          <w:rFonts w:ascii="Arial" w:eastAsia="Times New Roman" w:hAnsi="Arial" w:cs="Arial"/>
          <w:color w:val="F43DC3"/>
          <w:sz w:val="32"/>
          <w:szCs w:val="32"/>
        </w:rPr>
      </w:pPr>
      <w:r w:rsidRPr="00E551CF">
        <w:rPr>
          <w:rFonts w:ascii="Arial" w:eastAsia="Times New Roman" w:hAnsi="Arial" w:cs="Arial"/>
          <w:color w:val="F43DC3"/>
          <w:sz w:val="32"/>
          <w:szCs w:val="32"/>
        </w:rPr>
        <w:t>«Формирование ценностного отношения ребенка к здоровью в семье»</w:t>
      </w:r>
    </w:p>
    <w:p w:rsidR="00A934F1" w:rsidRPr="00E551CF" w:rsidRDefault="00A934F1" w:rsidP="00A934F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E551CF">
        <w:rPr>
          <w:rFonts w:ascii="Arial" w:eastAsia="Times New Roman" w:hAnsi="Arial" w:cs="Arial"/>
          <w:color w:val="333333"/>
          <w:sz w:val="24"/>
          <w:szCs w:val="24"/>
        </w:rPr>
        <w:t>Все родители хотят видеть своих детей здоровыми, веселыми, хорошо физически развитыми. Поэтому, одновременно с заботой о чистоте тела и с удовлетворением потребностей в пище, необходимо создать условия для реализации потребности в активных движениях, которые повышают устойчивость к заболеваниям, мобилизуют защитные силы организма.</w:t>
      </w:r>
    </w:p>
    <w:p w:rsidR="00A934F1" w:rsidRPr="00E551CF" w:rsidRDefault="00A934F1" w:rsidP="00A934F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E551CF">
        <w:rPr>
          <w:rFonts w:ascii="Arial" w:eastAsia="Times New Roman" w:hAnsi="Arial" w:cs="Arial"/>
          <w:color w:val="333333"/>
          <w:sz w:val="24"/>
          <w:szCs w:val="24"/>
        </w:rPr>
        <w:t>Замечено, что дети усваивают образ жизни родителей, их привычки, их отношение к жизни, в том числе к физической культуре. Положительный пример родителей существенно влияет на формирование у детей стремления заниматься физической культурой в свободное время всей семьей. Формы могут быть разными.</w:t>
      </w:r>
    </w:p>
    <w:p w:rsidR="00A934F1" w:rsidRPr="00E551CF" w:rsidRDefault="00A934F1" w:rsidP="00A934F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E551CF">
        <w:rPr>
          <w:rFonts w:ascii="Arial" w:eastAsia="Times New Roman" w:hAnsi="Arial" w:cs="Arial"/>
          <w:color w:val="333333"/>
          <w:sz w:val="24"/>
          <w:szCs w:val="24"/>
        </w:rPr>
        <w:t>Необходимо сделать все возможное для широкого использования физических упражнений и игр, организации физкультурных уголков дома и во дворе.</w:t>
      </w:r>
    </w:p>
    <w:p w:rsidR="00A934F1" w:rsidRPr="00E551CF" w:rsidRDefault="00A934F1" w:rsidP="00A934F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E551CF">
        <w:rPr>
          <w:rFonts w:ascii="Arial" w:eastAsia="Times New Roman" w:hAnsi="Arial" w:cs="Arial"/>
          <w:color w:val="333333"/>
          <w:sz w:val="24"/>
          <w:szCs w:val="24"/>
        </w:rPr>
        <w:t>Помните: оздоровительный эффект от игры на свежем воздухе в парке, на прогулочной площадке, значительно выше, чем от игры в закрытом помещении, как бы хорошо оно ни проветривалось.</w:t>
      </w:r>
    </w:p>
    <w:p w:rsidR="00A934F1" w:rsidRDefault="00A934F1" w:rsidP="00A934F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E551CF">
        <w:rPr>
          <w:rFonts w:ascii="Arial" w:eastAsia="Times New Roman" w:hAnsi="Arial" w:cs="Arial"/>
          <w:color w:val="333333"/>
          <w:sz w:val="24"/>
          <w:szCs w:val="24"/>
        </w:rPr>
        <w:t>Какой можно сделать вывод? Если мероприятия по укреплению здоровья детей, проводимые в детском саду, дополняются ежедневными упражнениями и подвижными играми в семейных условиях, у ребенка развиваются индивидуальные склонности и интересы, а отношение к здоровью становится ценностным</w:t>
      </w:r>
      <w:r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2531C9" w:rsidRDefault="002531C9"/>
    <w:sectPr w:rsidR="00253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934F1"/>
    <w:rsid w:val="002531C9"/>
    <w:rsid w:val="00A93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2016-04-03T18:19:00Z</dcterms:created>
  <dcterms:modified xsi:type="dcterms:W3CDTF">2016-04-03T18:19:00Z</dcterms:modified>
</cp:coreProperties>
</file>