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C2" w:rsidRDefault="00EE2EC2" w:rsidP="00EE2EC2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Муниципальное автономное дошкольное образовательное учреждение</w:t>
      </w:r>
    </w:p>
    <w:p w:rsidR="00EE2EC2" w:rsidRDefault="00EE2EC2" w:rsidP="00EE2EC2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«Детский сад «Алёнка»  </w:t>
      </w:r>
      <w:proofErr w:type="gramStart"/>
      <w:r>
        <w:rPr>
          <w:rFonts w:ascii="Times New Roman" w:eastAsia="Calibri" w:hAnsi="Times New Roman" w:cs="Times New Roman"/>
        </w:rPr>
        <w:t>г</w:t>
      </w:r>
      <w:proofErr w:type="gramEnd"/>
      <w:r>
        <w:rPr>
          <w:rFonts w:ascii="Times New Roman" w:eastAsia="Calibri" w:hAnsi="Times New Roman" w:cs="Times New Roman"/>
        </w:rPr>
        <w:t>. Советский»</w:t>
      </w:r>
    </w:p>
    <w:p w:rsidR="00EE2EC2" w:rsidRDefault="00EE2EC2" w:rsidP="00EE2EC2">
      <w:pPr>
        <w:jc w:val="center"/>
        <w:rPr>
          <w:rFonts w:ascii="Times New Roman" w:eastAsia="Calibri" w:hAnsi="Times New Roman" w:cs="Times New Roman"/>
        </w:rPr>
      </w:pPr>
    </w:p>
    <w:p w:rsidR="00EE2EC2" w:rsidRDefault="00EE2EC2" w:rsidP="00EE2EC2">
      <w:pPr>
        <w:pStyle w:val="a5"/>
        <w:jc w:val="center"/>
        <w:rPr>
          <w:rStyle w:val="c4"/>
          <w:b/>
          <w:szCs w:val="28"/>
        </w:rPr>
      </w:pPr>
    </w:p>
    <w:p w:rsidR="00EE2EC2" w:rsidRDefault="00EE2EC2" w:rsidP="00EE2EC2">
      <w:pPr>
        <w:pStyle w:val="a5"/>
        <w:jc w:val="center"/>
        <w:rPr>
          <w:rStyle w:val="c4"/>
          <w:b/>
          <w:szCs w:val="28"/>
        </w:rPr>
      </w:pPr>
    </w:p>
    <w:p w:rsidR="00EE2EC2" w:rsidRDefault="00EE2EC2" w:rsidP="00EE2EC2">
      <w:pPr>
        <w:pStyle w:val="a5"/>
        <w:jc w:val="center"/>
        <w:rPr>
          <w:rStyle w:val="c4"/>
          <w:b/>
          <w:sz w:val="32"/>
          <w:szCs w:val="32"/>
        </w:rPr>
      </w:pPr>
    </w:p>
    <w:p w:rsidR="00EE2EC2" w:rsidRPr="00EE2EC2" w:rsidRDefault="00EE2EC2" w:rsidP="00EE2EC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E2EC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Семинар-практикум для родителей</w:t>
      </w:r>
    </w:p>
    <w:p w:rsidR="00EE2EC2" w:rsidRPr="00EE2EC2" w:rsidRDefault="00EE2EC2" w:rsidP="00EE2EC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E2EC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«Развитие связной речи детей 5–6 лет в детском саду и дома»</w:t>
      </w:r>
    </w:p>
    <w:p w:rsidR="00EE2EC2" w:rsidRDefault="00EE2EC2" w:rsidP="00EE2EC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EE2EC2" w:rsidRDefault="00EE2EC2" w:rsidP="00EE2EC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EE2EC2" w:rsidRPr="00EE2EC2" w:rsidRDefault="00EE2EC2" w:rsidP="00EE2EC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E2E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Подготовила: воспитатель Постовалова Е.А</w:t>
      </w:r>
    </w:p>
    <w:p w:rsidR="00EE2EC2" w:rsidRDefault="00EE2EC2" w:rsidP="00EE2EC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EE2EC2" w:rsidRDefault="00EE2EC2" w:rsidP="00EE2EC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EE2EC2" w:rsidRDefault="00EE2EC2" w:rsidP="00EE2EC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EE2EC2" w:rsidRDefault="00EE2EC2" w:rsidP="00EE2EC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EE2EC2" w:rsidRDefault="00EE2EC2" w:rsidP="00EE2EC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EE2EC2" w:rsidRDefault="00EE2EC2" w:rsidP="00EE2EC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EE2EC2" w:rsidRDefault="00EE2EC2" w:rsidP="00EE2EC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EE2EC2" w:rsidRDefault="00EE2EC2" w:rsidP="00EE2EC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EE2EC2" w:rsidRPr="00EE2EC2" w:rsidRDefault="00EE2EC2" w:rsidP="00EE2EC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E2E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Советский  201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Pr="00EE2E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Материалы и оборудование:</w:t>
      </w: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экран и мультимедиа проектор; </w:t>
      </w:r>
      <w:proofErr w:type="spellStart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бейджи</w:t>
      </w:r>
      <w:proofErr w:type="spellEnd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трех цветов на каждого родителя; 3 стола; на столах искусственные цветы в вазах тех же цветов, что и </w:t>
      </w:r>
      <w:proofErr w:type="spellStart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бейджи</w:t>
      </w:r>
      <w:proofErr w:type="spellEnd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родителей; музыкальный центр; аудиозаписи со спокойной и веселой музыкой; полочка с новыми игрушками; листы с заданиями для каждой команды; ручки; иллюстрации к картинам «Грачи прилетели» </w:t>
      </w:r>
      <w:proofErr w:type="spellStart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Саврасова</w:t>
      </w:r>
      <w:proofErr w:type="spellEnd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К. и «Три богатыря» Васнецова В. М.</w:t>
      </w:r>
      <w:proofErr w:type="gramStart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листы бумаги и цветные фломастеры.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семинара – практикума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.Приветствие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При входе в зал родители получают цветной </w:t>
      </w:r>
      <w:proofErr w:type="spellStart"/>
      <w:r w:rsidRPr="00EE2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бейдж</w:t>
      </w:r>
      <w:proofErr w:type="spellEnd"/>
      <w:r w:rsidRPr="00EE2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 садятся за столы, на которых в вазах цветы такого же цвета.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Добрый вечер, уважаемые родители, уважаемые гости! Я снова рада видеть всех вас вместе. Двери родительского клуба вновь открылись для вас.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«Давайте поздороваемся! »</w:t>
      </w: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так называется приветствие - игра, которая поможет вам снять напряжение, скованность, и стать друг другу чуть ближе.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Звучит музыка. Родители спокойно передвигаются по залу. Как только музыка заканчивается, родители пожимают руку стоящему рядом родителю и произносят слова приветствия.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«Мозговой штурм»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мы и поздоровались! Обратите внимание на экран.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Наверное, вы уже догадались, чему посвящен наш сегодняшний семинар-практикум Верно, тема семинара - практикума «Развитие связной речи детей 5-б лет в детском саду и дома»</w:t>
      </w:r>
      <w:proofErr w:type="gramStart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.Ц</w:t>
      </w:r>
      <w:proofErr w:type="gramEnd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 семинара - практикума каждый из вас сформирует сам для себя, используя слова «узнать - научиться», но после небольшого «мозгового штурма».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Что такое связная речь?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Нужно ли ее развивать в детях 5-6 лет и зачем?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Чему нужно учить детей 5-6 лет, чтобы развить его связную речь?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Как нужно учить детей 5-6 лет, чтобы развить его связную речь?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Итак, озвучьте, пожалуйста, ваши личные цели работы на семинаре - практикуме. Постараемся их достичь!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З. Мини-лекция «Что такое связная речь, ее виды»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Точного определения связной речи нет. Я предлагаю обратиться к понятию Львова: Связная речь – это единое смысловое и структурное целое, включающее связанные между собой и тематически объединенные, законченные отрезки.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Какие важные характеристики связной речи мы можем выделить из определения?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Каково назначение связной речи?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Связная речь не существует сама по себе, она есть результат сложения других сторон речи: звуковая культура речи, грамматически правильная речь, словарь, без них связная речь бедна и неправильна.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Связная речь - это деятельность; у каждой деятельности есть продукт.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является продуктом связной речи? (высказывание, рассказ)</w:t>
      </w:r>
      <w:proofErr w:type="gramStart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Связная речь выражается в 2 формах: устной и письменной, и та и другая могут быть </w:t>
      </w:r>
      <w:proofErr w:type="gramStart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выражены</w:t>
      </w:r>
      <w:proofErr w:type="gramEnd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форме диалога и монолога.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Диалог - разговор двух и более людей, монолог - высказывание одного человека.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Скажите, для детей 5-6 лет, какая форма речи необходима больше всего? Почему?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мнению педагогов и психологов именно монологическая устная речь является высшим достижением речевого воспитания дошкольников. Следовательно, необходимо развивать целенаправленно связную речь. В каких видах деятельности? (пересказ, рассказывание)</w:t>
      </w:r>
      <w:proofErr w:type="gramStart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пересказ? С пересказом все понятно, остановимся более подробно на рассказывании. Оно может опираться на разные психические процессы: по памяти, по восприятию, по воображению.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Итогом рассказывания является рассказ.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вид рассказывания наиболее простой? Наиболее сложный?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 каких условий зависит развитие связной речи?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Практикум «Когда моя семья со мной»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условий развития связной речи является речевая среда в семье, ее благополучие. Поэтому предлагаю по очереди заглядывать в «шкатулку педагогических идей» и находить решение следующей проблемы: «Какому виду рассказа можно научить ребенка в предлагаемой ситуации? »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Родители передают друг другу шкатулку, достают из нее и озвучивают записанные на листках ситуации, высказывают свое мнение.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Мини-лекция «Обучение детей рассказыванию в детском саду»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Детей 5-б лет учат связно рассказывать на занятиях по развитию речи, вне занятий коллективно и индивидуально. Показателями связной речи являются: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-понятность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-последовательность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-логичность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-точность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-плавность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-связность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выразительность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этими показателями детей: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Учат понимать тему рассказа или картины, раскрывать ее в рассказе, давать название картине, заголовок рассказу;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Учат соблюдать структуру рассказа, понимать, о чем говорится в каждой части рассказа; составлять план-схему, план-рисунок рассказ;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Учат использовать разные средства связи между предложениями, между частями рассказа;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Учат плавно рассказывать, без пауз;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Учат использовать интонацию и выразительные средства языка (красивые слова). </w:t>
      </w:r>
      <w:proofErr w:type="gramStart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снег мягкий и пушистый, как вата, укутывает (олицетворение) белым покрывалом (метафора) все вокруг.</w:t>
      </w:r>
      <w:proofErr w:type="gramEnd"/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учат составлять разные по способу высказывания рассказы.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часть = название предмета (например, стол)</w:t>
      </w:r>
      <w:proofErr w:type="gramStart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часть = перечисление его свойств, качеств, действий (например, он деревянный, с металлическими ножками, небольшой)</w:t>
      </w:r>
      <w:proofErr w:type="gramStart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часть = оценка предмета или отношение к нему (например, мне он нравится, он старый)</w:t>
      </w:r>
      <w:proofErr w:type="gramStart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Повествование</w:t>
      </w: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развитие сюжета во времени и логической последовательности.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Жесткая структура рассказа: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часть - с чего все началось;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часть - развитие событий;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часть - чем закончилось.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Рассуждение</w:t>
      </w: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раскрытие причинно-следственных связей.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часть - тезис;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часть - доказательство;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часть - вывод.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Контаминация</w:t>
      </w: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смешанный тип рассказа.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старшей группе уже достаточно хорошо умеют составлять описания; большой упор на обучение повествованию; рассуждение пока только в зачаточном виде.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научиться составлять повествовательный рассказ, нужно знать: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Разные способы зачина. У вас на столах листочки с заданиями.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и выполните задание 1;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Разные средства связи предложений между частями и между предложениями. Прочитайте и выполните задание 2.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Игровой практикум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доказательство того, что наши дети хорошо владеют описанием. Я предлагаю позвать их к нам в гости и поиграть с ними. Согласны?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Звучит музыка, в зал входят дети.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поздоровайтесь с вашими родителями и с нашими гостями.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Присаживайтесь. Я предлагаю вам научить ваших родителей играть в игры-описания. Согласны?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игра «3агадки»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 очереди будете загадывать загадки об овощах и фруктах каждой группе родителей. За каждую правильно загаданную загадку и правильную отгадку вы будете получать конфеты, которые съедите в группе.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Запомните правила: не перебивать, не выкрикивать, слушать внимательно.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загадывают родителям загадки-описания собственного сочинения. Родители отгадывают их.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-Молодцы!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игра «Радио»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Сегодня диктором на радио будет.</w:t>
      </w:r>
      <w:proofErr w:type="gramStart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Выходи сюда и объявляй! А вы, уважаемые родители, должны отгадать о ком идет речь! За каждого правильно отгаданного человека,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громкие аплодисменты!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описывают кого-нибудь из ребят группы. Родители угадывают детей.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игра «Магазин игрушек</w:t>
      </w:r>
      <w:proofErr w:type="gramStart"/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полочке стоят новые игрушки. Родители будут «продавать» вам, ребята, игрушку не называя ее, а описывая. «Я продам тебе игрушку, которая.</w:t>
      </w:r>
      <w:proofErr w:type="gramStart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» Если ребенок отгадал, должен заплатить за нее вежливым словом и комплиментом. «Купленными» игрушками вы, ребята, можете дружно вместе поиграть в группе. Поблагодарите взрослых за то, что они с вами поиграли. А теперь отправляйтесь в группу играть новыми игрушками.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под музыку уходят из зала.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-Скажите, для какого вида рассказывания подходят эти игры? </w:t>
      </w:r>
      <w:r w:rsidRPr="00EE2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(описание)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Практическое упражнение «Учимся составлять рассказ по картинке»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Пришла пора проверить, что вы запомнили.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следующего упражнения закрепить полученные представления о развитии связной речи; выделить задания, которые способствуют развитию речи.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 вы станете детьми, а я буду учить вас составлению рассказа по картинке. Можно составить описание, а можно повествование.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- вы зритель перед картиной: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часть - название автора;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часть - перечисление всех героев, их положение в пространстве, одежда, их действия.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часть - отношение к картинке.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Повествование - вы герой картины или прохожий внутри картины. Вам нужно придумывать, что было сначала, до этого момента (1 часть) ; затем рассказать, как разворачивались действия в картине (2 часть) ; чем все закончилось (нет на картине, 3 часть)</w:t>
      </w:r>
      <w:proofErr w:type="gramStart"/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сейчас вы дети, а я ваш воспитатель: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-Рассмотрите картинку внимательно. Ответьте на вопросы.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вы видите на картине?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-О чем эта картина?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ее можно назвать?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придумаем рассказ по этой картине.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-Сколько частей должно быть в рассказе? (3).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-Назовите их.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 чем можно рассказать в первой части?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 чем во второй части?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 чем в третьей?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-Нарисуйте план-схему, план из рисунков к рассказу: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-Запишите свой рассказ на листе.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было трудно? Почему?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Игра «Прямой эфир»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Представьте, что вас пригласили на ТВ вести программу «Обучаем на дому». Дайте рекомендации по развитию связной речи 5-6 лет дома. Время вашего эфира 2 минуты.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по одному от группы по желанию берут микрофон – кеглю и дают устные рекомендации по развитию связной речи.</w:t>
      </w:r>
    </w:p>
    <w:p w:rsidR="00EE2EC2" w:rsidRPr="00EE2EC2" w:rsidRDefault="00EE2EC2" w:rsidP="00EE2E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Обратная связь (с мячом)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Достигли ли вы целей, которые ставили вначале семинара? Почему?</w:t>
      </w:r>
    </w:p>
    <w:p w:rsidR="00EE2EC2" w:rsidRPr="00EE2EC2" w:rsidRDefault="00EE2EC2" w:rsidP="00EE2EC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понравилось? Что нет?</w:t>
      </w:r>
    </w:p>
    <w:p w:rsidR="008773B6" w:rsidRPr="00EE2EC2" w:rsidRDefault="008773B6">
      <w:pPr>
        <w:rPr>
          <w:rFonts w:ascii="Times New Roman" w:hAnsi="Times New Roman" w:cs="Times New Roman"/>
          <w:sz w:val="28"/>
          <w:szCs w:val="28"/>
        </w:rPr>
      </w:pPr>
    </w:p>
    <w:sectPr w:rsidR="008773B6" w:rsidRPr="00EE2EC2" w:rsidSect="0087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EC2"/>
    <w:rsid w:val="008773B6"/>
    <w:rsid w:val="00EE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6"/>
  </w:style>
  <w:style w:type="paragraph" w:styleId="1">
    <w:name w:val="heading 1"/>
    <w:basedOn w:val="a"/>
    <w:link w:val="10"/>
    <w:uiPriority w:val="9"/>
    <w:qFormat/>
    <w:rsid w:val="00EE2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E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EC2"/>
  </w:style>
  <w:style w:type="paragraph" w:styleId="a3">
    <w:name w:val="Normal (Web)"/>
    <w:basedOn w:val="a"/>
    <w:uiPriority w:val="99"/>
    <w:semiHidden/>
    <w:unhideWhenUsed/>
    <w:rsid w:val="00EE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EC2"/>
    <w:rPr>
      <w:b/>
      <w:bCs/>
    </w:rPr>
  </w:style>
  <w:style w:type="paragraph" w:styleId="a5">
    <w:name w:val="Body Text"/>
    <w:basedOn w:val="a"/>
    <w:link w:val="a6"/>
    <w:semiHidden/>
    <w:unhideWhenUsed/>
    <w:rsid w:val="00EE2E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E2E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4">
    <w:name w:val="c4"/>
    <w:basedOn w:val="a0"/>
    <w:rsid w:val="00EE2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1384</Words>
  <Characters>7895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2016-01-28T17:14:00Z</dcterms:created>
  <dcterms:modified xsi:type="dcterms:W3CDTF">2016-01-28T17:17:00Z</dcterms:modified>
</cp:coreProperties>
</file>