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97" w:rsidRDefault="002A3297" w:rsidP="002A3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2A3297" w:rsidRDefault="002A3297" w:rsidP="002A3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>
        <w:rPr>
          <w:rFonts w:ascii="Times New Roman" w:hAnsi="Times New Roman" w:cs="Times New Roman"/>
          <w:b/>
          <w:sz w:val="28"/>
          <w:szCs w:val="24"/>
        </w:rPr>
        <w:t>«Особенности взаимодействия педагогического коллектива</w:t>
      </w:r>
    </w:p>
    <w:p w:rsidR="002A3297" w:rsidRPr="00621488" w:rsidRDefault="002A3297" w:rsidP="00621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 семьями воспитанников при реализации основной образовательной программы»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297" w:rsidRDefault="002A3297" w:rsidP="002A3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297" w:rsidRDefault="002A3297" w:rsidP="002A32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2A3297" w:rsidRDefault="002A3297" w:rsidP="002A32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2A3297" w:rsidRDefault="002A3297" w:rsidP="002A32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№1 «Русалочка»</w:t>
      </w:r>
    </w:p>
    <w:p w:rsidR="002A3297" w:rsidRDefault="002A3297" w:rsidP="002A32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Калашник Н.С.</w:t>
      </w:r>
    </w:p>
    <w:p w:rsidR="002A3297" w:rsidRDefault="002A3297" w:rsidP="005E5A70">
      <w:pPr>
        <w:pStyle w:val="4"/>
        <w:shd w:val="clear" w:color="auto" w:fill="auto"/>
        <w:spacing w:after="0" w:line="274" w:lineRule="exact"/>
        <w:ind w:left="20" w:right="20" w:firstLine="280"/>
        <w:jc w:val="both"/>
      </w:pPr>
    </w:p>
    <w:p w:rsidR="002A3297" w:rsidRDefault="002A3297" w:rsidP="005E5A70">
      <w:pPr>
        <w:pStyle w:val="4"/>
        <w:shd w:val="clear" w:color="auto" w:fill="auto"/>
        <w:spacing w:after="0" w:line="274" w:lineRule="exact"/>
        <w:ind w:left="20" w:right="20" w:firstLine="280"/>
        <w:jc w:val="both"/>
      </w:pP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sz w:val="28"/>
          <w:szCs w:val="28"/>
        </w:rPr>
        <w:t xml:space="preserve">С учетом ФГОС </w:t>
      </w:r>
      <w:proofErr w:type="gramStart"/>
      <w:r w:rsidRPr="002A3297">
        <w:rPr>
          <w:sz w:val="28"/>
          <w:szCs w:val="28"/>
        </w:rPr>
        <w:t>ДО</w:t>
      </w:r>
      <w:proofErr w:type="gramEnd"/>
      <w:r w:rsidRPr="002A3297">
        <w:rPr>
          <w:sz w:val="28"/>
          <w:szCs w:val="28"/>
        </w:rPr>
        <w:t xml:space="preserve"> </w:t>
      </w:r>
      <w:proofErr w:type="gramStart"/>
      <w:r w:rsidRPr="002A3297">
        <w:rPr>
          <w:sz w:val="28"/>
          <w:szCs w:val="28"/>
        </w:rPr>
        <w:t>одним</w:t>
      </w:r>
      <w:proofErr w:type="gramEnd"/>
      <w:r w:rsidRPr="002A3297">
        <w:rPr>
          <w:sz w:val="28"/>
          <w:szCs w:val="28"/>
        </w:rPr>
        <w:t xml:space="preserve"> из основных принципов дошкольного образования является со</w:t>
      </w:r>
      <w:r w:rsidRPr="002A3297">
        <w:rPr>
          <w:sz w:val="28"/>
          <w:szCs w:val="28"/>
        </w:rPr>
        <w:softHyphen/>
        <w:t>трудничество дошкольной образовательной организации (ДОО) с семьей. Эффективность ре</w:t>
      </w:r>
      <w:r w:rsidRPr="002A3297">
        <w:rPr>
          <w:sz w:val="28"/>
          <w:szCs w:val="28"/>
        </w:rPr>
        <w:softHyphen/>
        <w:t>зультатов реализации Программы усиливается при выполнении главного условия — сотруд</w:t>
      </w:r>
      <w:r w:rsidRPr="002A3297">
        <w:rPr>
          <w:sz w:val="28"/>
          <w:szCs w:val="28"/>
        </w:rPr>
        <w:softHyphen/>
        <w:t>ничества педагогов с семьей воспитанника как главных заказчиков. Автор определяет в этой интерпретации семью «как паровоз», а дошкольную, школьную организации только как «ва</w:t>
      </w:r>
      <w:r w:rsidRPr="002A3297">
        <w:rPr>
          <w:sz w:val="28"/>
          <w:szCs w:val="28"/>
        </w:rPr>
        <w:softHyphen/>
        <w:t>гончики», которые прикрепляются к «паровозу».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sz w:val="28"/>
          <w:szCs w:val="28"/>
        </w:rPr>
        <w:t xml:space="preserve">Основная цель сотрудничества детского сада и семьи, в соответствии с ФГОС </w:t>
      </w:r>
      <w:proofErr w:type="gramStart"/>
      <w:r w:rsidRPr="002A3297">
        <w:rPr>
          <w:sz w:val="28"/>
          <w:szCs w:val="28"/>
        </w:rPr>
        <w:t>ДО</w:t>
      </w:r>
      <w:proofErr w:type="gramEnd"/>
      <w:r w:rsidRPr="002A3297">
        <w:rPr>
          <w:sz w:val="28"/>
          <w:szCs w:val="28"/>
        </w:rPr>
        <w:t xml:space="preserve"> — </w:t>
      </w:r>
      <w:proofErr w:type="gramStart"/>
      <w:r w:rsidRPr="002A3297">
        <w:rPr>
          <w:sz w:val="28"/>
          <w:szCs w:val="28"/>
        </w:rPr>
        <w:t>изу</w:t>
      </w:r>
      <w:r w:rsidRPr="002A3297">
        <w:rPr>
          <w:sz w:val="28"/>
          <w:szCs w:val="28"/>
        </w:rPr>
        <w:softHyphen/>
        <w:t>чение</w:t>
      </w:r>
      <w:proofErr w:type="gramEnd"/>
      <w:r w:rsidRPr="002A3297">
        <w:rPr>
          <w:sz w:val="28"/>
          <w:szCs w:val="28"/>
        </w:rPr>
        <w:t xml:space="preserve"> запроса родителей к Программе воспитания их ребенка; мониторинг возможностей каждой семьи в соучастии с педагогами по выполнению Программы; содействие созданию между родителями коллектива единомышленников, дружеских взаимоотношений, которые оказывают влияние на микроклимат между детьми. Каждому педагогу необходимо провести анализ своих взглядов на традиционную систему сотрудничества с родителями и на этой ос</w:t>
      </w:r>
      <w:r w:rsidRPr="002A3297">
        <w:rPr>
          <w:sz w:val="28"/>
          <w:szCs w:val="28"/>
        </w:rPr>
        <w:softHyphen/>
        <w:t>нове создавать условия для изучения и обмена опытом семейного воспитания, приобретаемо</w:t>
      </w:r>
      <w:r w:rsidRPr="002A3297">
        <w:rPr>
          <w:sz w:val="28"/>
          <w:szCs w:val="28"/>
        </w:rPr>
        <w:softHyphen/>
        <w:t>го и через личные каналы, и из литературы, интернета. Учитывая рост образования и культу</w:t>
      </w:r>
      <w:r w:rsidRPr="002A3297">
        <w:rPr>
          <w:sz w:val="28"/>
          <w:szCs w:val="28"/>
        </w:rPr>
        <w:softHyphen/>
        <w:t>ры современных родителей, необходимо искать новое содержание и формы сотрудничества детского сада с семьей, ради объединения усилий содействия амплификации развития и са</w:t>
      </w:r>
      <w:r w:rsidRPr="002A3297">
        <w:rPr>
          <w:sz w:val="28"/>
          <w:szCs w:val="28"/>
        </w:rPr>
        <w:softHyphen/>
        <w:t>моразвития ребенка.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sz w:val="28"/>
          <w:szCs w:val="28"/>
        </w:rPr>
        <w:t xml:space="preserve">Один из важнейших принципов формирования Программы — сотрудничество воспитания в семье и в детском саду по законам содружества. </w:t>
      </w:r>
      <w:proofErr w:type="gramStart"/>
      <w:r w:rsidRPr="002A3297">
        <w:rPr>
          <w:sz w:val="28"/>
          <w:szCs w:val="28"/>
        </w:rPr>
        <w:t>Специфика деятельности педагога заклю</w:t>
      </w:r>
      <w:r w:rsidRPr="002A3297">
        <w:rPr>
          <w:sz w:val="28"/>
          <w:szCs w:val="28"/>
        </w:rPr>
        <w:softHyphen/>
        <w:t>чается в том, чтобы содействовать развитию любви, понимания, взаимоуважения между ре</w:t>
      </w:r>
      <w:r w:rsidRPr="002A3297">
        <w:rPr>
          <w:sz w:val="28"/>
          <w:szCs w:val="28"/>
        </w:rPr>
        <w:softHyphen/>
        <w:t>бенком и его родителями на основе открытия ими сына (дочки) как индивидуальности, обла</w:t>
      </w:r>
      <w:r w:rsidRPr="002A3297">
        <w:rPr>
          <w:sz w:val="28"/>
          <w:szCs w:val="28"/>
        </w:rPr>
        <w:softHyphen/>
        <w:t>дающей собственной программой внутреннего развития (возможно, опережающей сверстни</w:t>
      </w:r>
      <w:r w:rsidRPr="002A3297">
        <w:rPr>
          <w:sz w:val="28"/>
          <w:szCs w:val="28"/>
        </w:rPr>
        <w:softHyphen/>
        <w:t>ков на данном этапе или отстающей), но при этом имеющей право на терпеливую поддержку разных форм проявления им одаренности, переходящей с помощью родных в талантливость.</w:t>
      </w:r>
      <w:proofErr w:type="gramEnd"/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sz w:val="28"/>
          <w:szCs w:val="28"/>
        </w:rPr>
        <w:t xml:space="preserve">В основе взаимодействия педагогического коллектива и семьи лежит сотрудничество. Инициатива в установлении взаимодействия с семьей принадлежит педагогу. </w:t>
      </w:r>
    </w:p>
    <w:p w:rsidR="005E5A70" w:rsidRDefault="002A3297" w:rsidP="002A3297">
      <w:pPr>
        <w:pStyle w:val="4"/>
        <w:shd w:val="clear" w:color="auto" w:fill="auto"/>
        <w:spacing w:after="60" w:line="240" w:lineRule="auto"/>
        <w:ind w:left="2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МБДОУ №1 «Русалочка» </w:t>
      </w:r>
      <w:r w:rsidR="005E5A70" w:rsidRPr="002A3297">
        <w:rPr>
          <w:sz w:val="28"/>
          <w:szCs w:val="28"/>
        </w:rPr>
        <w:t>организует взаимодействие с родителями по вопросам об</w:t>
      </w:r>
      <w:r w:rsidR="005E5A70" w:rsidRPr="002A3297">
        <w:rPr>
          <w:sz w:val="28"/>
          <w:szCs w:val="28"/>
        </w:rPr>
        <w:softHyphen/>
        <w:t>разования ребенка, включает их в образовательную деятельность, в т.ч. посредством создания образовательных проектов совместно с семьей на основе выявления потребностей и под</w:t>
      </w:r>
      <w:r w:rsidR="005E5A70" w:rsidRPr="002A3297">
        <w:rPr>
          <w:sz w:val="28"/>
          <w:szCs w:val="28"/>
        </w:rPr>
        <w:softHyphen/>
        <w:t>держки образовательных инициатив семьи.</w:t>
      </w:r>
    </w:p>
    <w:p w:rsidR="002A3297" w:rsidRPr="002A3297" w:rsidRDefault="002A3297" w:rsidP="002A3297">
      <w:pPr>
        <w:pStyle w:val="4"/>
        <w:shd w:val="clear" w:color="auto" w:fill="auto"/>
        <w:spacing w:after="60" w:line="240" w:lineRule="auto"/>
        <w:ind w:left="20" w:right="20" w:firstLine="280"/>
        <w:jc w:val="both"/>
        <w:rPr>
          <w:sz w:val="28"/>
          <w:szCs w:val="28"/>
        </w:rPr>
      </w:pPr>
    </w:p>
    <w:p w:rsidR="002A3297" w:rsidRDefault="002A3297" w:rsidP="002A3297">
      <w:pPr>
        <w:pStyle w:val="4"/>
        <w:shd w:val="clear" w:color="auto" w:fill="auto"/>
        <w:spacing w:after="0" w:line="240" w:lineRule="auto"/>
        <w:ind w:left="2320" w:right="860" w:hanging="1180"/>
        <w:jc w:val="left"/>
        <w:rPr>
          <w:b/>
          <w:sz w:val="28"/>
          <w:szCs w:val="28"/>
        </w:rPr>
      </w:pPr>
      <w:r w:rsidRPr="002A3297">
        <w:rPr>
          <w:b/>
          <w:sz w:val="28"/>
          <w:szCs w:val="28"/>
        </w:rPr>
        <w:t>Основные направления взаимодействия педагогического коллектива с семьями воспитанников</w:t>
      </w:r>
      <w:r>
        <w:rPr>
          <w:b/>
          <w:sz w:val="28"/>
          <w:szCs w:val="28"/>
        </w:rPr>
        <w:t>.</w:t>
      </w:r>
    </w:p>
    <w:p w:rsidR="002A3297" w:rsidRPr="002A3297" w:rsidRDefault="002A3297" w:rsidP="002A3297">
      <w:pPr>
        <w:pStyle w:val="4"/>
        <w:shd w:val="clear" w:color="auto" w:fill="auto"/>
        <w:spacing w:after="0" w:line="240" w:lineRule="auto"/>
        <w:ind w:left="2320" w:right="860" w:hanging="1180"/>
        <w:jc w:val="left"/>
        <w:rPr>
          <w:b/>
          <w:sz w:val="28"/>
          <w:szCs w:val="28"/>
        </w:rPr>
      </w:pP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i/>
          <w:sz w:val="28"/>
          <w:szCs w:val="28"/>
        </w:rPr>
        <w:t>Знакомство с семьей</w:t>
      </w:r>
      <w:r w:rsidRPr="002A3297">
        <w:rPr>
          <w:sz w:val="28"/>
          <w:szCs w:val="28"/>
        </w:rPr>
        <w:t>. Важно хорошо узнать семью каждого воспитанника. Знание ее осо</w:t>
      </w:r>
      <w:r w:rsidRPr="002A3297">
        <w:rPr>
          <w:sz w:val="28"/>
          <w:szCs w:val="28"/>
        </w:rPr>
        <w:softHyphen/>
        <w:t>бенностей в воспитании детей, воспитательных возможностей семьи позволяет осуществлять индивидуальную работу с ней с учетом дифференцированного подхода к каждому родителю.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i/>
          <w:sz w:val="28"/>
          <w:szCs w:val="28"/>
        </w:rPr>
        <w:t>Информирование родителей о ходе образовательного процесса</w:t>
      </w:r>
      <w:r w:rsidRPr="002A3297">
        <w:rPr>
          <w:sz w:val="28"/>
          <w:szCs w:val="28"/>
        </w:rPr>
        <w:t>. Детский сад открыт для родителей и других членов семьи. Родители вносят свой вклад в организацию образова</w:t>
      </w:r>
      <w:r w:rsidRPr="002A3297">
        <w:rPr>
          <w:sz w:val="28"/>
          <w:szCs w:val="28"/>
        </w:rPr>
        <w:softHyphen/>
        <w:t>тельного процесса.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sz w:val="28"/>
          <w:szCs w:val="28"/>
        </w:rPr>
        <w:t>Особая помощь от родителей ожидается в создании групповой библиотеки, поскольку об</w:t>
      </w:r>
      <w:r w:rsidRPr="002A3297">
        <w:rPr>
          <w:sz w:val="28"/>
          <w:szCs w:val="28"/>
        </w:rPr>
        <w:softHyphen/>
        <w:t>мен книгами между семьями обогатит каждого из детей данной группы и создаст между детьми микроклимат, необходимый для общения их друг с другом.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sz w:val="28"/>
          <w:szCs w:val="28"/>
        </w:rPr>
        <w:t>Работа по созданию и обогащению предметной развивающей среды в группах предполага</w:t>
      </w:r>
      <w:r w:rsidRPr="002A3297">
        <w:rPr>
          <w:sz w:val="28"/>
          <w:szCs w:val="28"/>
        </w:rPr>
        <w:softHyphen/>
        <w:t>ет сотрудничество с родителями воспитанников. Выставки детских работ являются интерес</w:t>
      </w:r>
      <w:r w:rsidRPr="002A3297">
        <w:rPr>
          <w:sz w:val="28"/>
          <w:szCs w:val="28"/>
        </w:rPr>
        <w:softHyphen/>
        <w:t>нейшей формой информированности родителей о возможностях их детей, но при условии, если результаты детской деятельности будут демонстрироваться родителям, только когда ре</w:t>
      </w:r>
      <w:r w:rsidRPr="002A3297">
        <w:rPr>
          <w:sz w:val="28"/>
          <w:szCs w:val="28"/>
        </w:rPr>
        <w:softHyphen/>
        <w:t>бенок сам выполнил все от начала до конца без помощи взрослого, и качество работы оцене</w:t>
      </w:r>
      <w:r w:rsidRPr="002A3297">
        <w:rPr>
          <w:sz w:val="28"/>
          <w:szCs w:val="28"/>
        </w:rPr>
        <w:softHyphen/>
        <w:t>но ребенком адекватно требованиям воспитателя. Не следует торопиться в этот же день вы</w:t>
      </w:r>
      <w:r w:rsidRPr="002A3297">
        <w:rPr>
          <w:sz w:val="28"/>
          <w:szCs w:val="28"/>
        </w:rPr>
        <w:softHyphen/>
        <w:t>ставлять для обозрения родителей работы.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i/>
          <w:sz w:val="28"/>
          <w:szCs w:val="28"/>
        </w:rPr>
        <w:t>Психолого-педагогическое просвещение родителей с целью повышения их педагогиче</w:t>
      </w:r>
      <w:r w:rsidRPr="002A3297">
        <w:rPr>
          <w:i/>
          <w:sz w:val="28"/>
          <w:szCs w:val="28"/>
        </w:rPr>
        <w:softHyphen/>
        <w:t>ской культуры</w:t>
      </w:r>
      <w:r w:rsidRPr="002A3297">
        <w:rPr>
          <w:sz w:val="28"/>
          <w:szCs w:val="28"/>
        </w:rPr>
        <w:t>. Содержанием этой работы является ознакомление родителей с особенностями реализации задач образовательных областей. Особо важная задача — формирование физиче</w:t>
      </w:r>
      <w:r w:rsidRPr="002A3297">
        <w:rPr>
          <w:sz w:val="28"/>
          <w:szCs w:val="28"/>
        </w:rPr>
        <w:softHyphen/>
        <w:t>ского и психического здоровья детей. В работе с семьей используются разнообразные ее формы: беседы, консультации, родительские собрания и конференции.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sz w:val="28"/>
          <w:szCs w:val="28"/>
        </w:rPr>
        <w:t>Родительские собрания проводятся четыре раза в год. Каждое родительское собрание важно начинать с открытого просмотра детской деятельности, где родители наблюдают, какими самостоятельными и умелыми могут быть их дети.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i/>
          <w:sz w:val="28"/>
          <w:szCs w:val="28"/>
        </w:rPr>
        <w:t>Организация уголка для родителей</w:t>
      </w:r>
      <w:r w:rsidRPr="002A3297">
        <w:rPr>
          <w:sz w:val="28"/>
          <w:szCs w:val="28"/>
        </w:rPr>
        <w:t>. В родительском уголке помещаются экстренная ин</w:t>
      </w:r>
      <w:r w:rsidRPr="002A3297">
        <w:rPr>
          <w:sz w:val="28"/>
          <w:szCs w:val="28"/>
        </w:rPr>
        <w:softHyphen/>
        <w:t>формация краткого содержания, а также ответы на вопросы родителей или варианты ответов на вопросы детей, раскрывающие способы общения взрослых с детьми дошкольного возраста.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i/>
          <w:sz w:val="28"/>
          <w:szCs w:val="28"/>
        </w:rPr>
        <w:t>Совместная деятельность</w:t>
      </w:r>
      <w:r w:rsidRPr="002A3297">
        <w:rPr>
          <w:sz w:val="28"/>
          <w:szCs w:val="28"/>
        </w:rPr>
        <w:t xml:space="preserve">. </w:t>
      </w:r>
      <w:r w:rsidR="002A3297">
        <w:rPr>
          <w:sz w:val="28"/>
          <w:szCs w:val="28"/>
        </w:rPr>
        <w:t>Р</w:t>
      </w:r>
      <w:r w:rsidRPr="002A3297">
        <w:rPr>
          <w:sz w:val="28"/>
          <w:szCs w:val="28"/>
        </w:rPr>
        <w:t>одители играют главную роль в воспи</w:t>
      </w:r>
      <w:r w:rsidRPr="002A3297">
        <w:rPr>
          <w:sz w:val="28"/>
          <w:szCs w:val="28"/>
        </w:rPr>
        <w:softHyphen/>
        <w:t xml:space="preserve">тании </w:t>
      </w:r>
      <w:r w:rsidRPr="002A3297">
        <w:rPr>
          <w:sz w:val="28"/>
          <w:szCs w:val="28"/>
        </w:rPr>
        <w:lastRenderedPageBreak/>
        <w:t>своего ребенка, а педагоги создают условия и содействуют родителям и ребенку в ам</w:t>
      </w:r>
      <w:r w:rsidRPr="002A3297">
        <w:rPr>
          <w:sz w:val="28"/>
          <w:szCs w:val="28"/>
        </w:rPr>
        <w:softHyphen/>
        <w:t>плификации его развития как неповторимой индивидуальности.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i/>
          <w:sz w:val="28"/>
          <w:szCs w:val="28"/>
        </w:rPr>
        <w:t>Занятия с участием родителей</w:t>
      </w:r>
      <w:r w:rsidRPr="002A3297">
        <w:rPr>
          <w:sz w:val="28"/>
          <w:szCs w:val="28"/>
        </w:rPr>
        <w:t>. Подготовка и организация выставок совместных работ детей и родителей. Еженедельные посиделки с родителями. Ничто так не сближает, как сов</w:t>
      </w:r>
      <w:r w:rsidRPr="002A3297">
        <w:rPr>
          <w:sz w:val="28"/>
          <w:szCs w:val="28"/>
        </w:rPr>
        <w:softHyphen/>
        <w:t>местное дело. Родители приходят в группу со своим делом: шитье кукольной одежды, по</w:t>
      </w:r>
      <w:r w:rsidRPr="002A3297">
        <w:rPr>
          <w:sz w:val="28"/>
          <w:szCs w:val="28"/>
        </w:rPr>
        <w:softHyphen/>
        <w:t>стельного белья, вязание рукавичек, изготовление полочки, ящика для рассады, стульчика для Мишки и т.д. В старших группах проводятся домашние праздники с приглашением друзей и воспитателей, а на основе консультаций педагогов — тематические вечера, называемые «</w:t>
      </w:r>
      <w:proofErr w:type="spellStart"/>
      <w:r w:rsidRPr="002A3297">
        <w:rPr>
          <w:sz w:val="28"/>
          <w:szCs w:val="28"/>
        </w:rPr>
        <w:t>жюрфиксами</w:t>
      </w:r>
      <w:proofErr w:type="spellEnd"/>
      <w:r w:rsidRPr="002A3297">
        <w:rPr>
          <w:sz w:val="28"/>
          <w:szCs w:val="28"/>
        </w:rPr>
        <w:t>». С детьми старшего возраста родители с удовольствием участвуют в темати</w:t>
      </w:r>
      <w:r w:rsidRPr="002A3297">
        <w:rPr>
          <w:sz w:val="28"/>
          <w:szCs w:val="28"/>
        </w:rPr>
        <w:softHyphen/>
        <w:t>ческих фестивалях по сервировке стола на разные темы: «Хохломское украшение», «Кос</w:t>
      </w:r>
      <w:r w:rsidRPr="002A3297">
        <w:rPr>
          <w:sz w:val="28"/>
          <w:szCs w:val="28"/>
        </w:rPr>
        <w:softHyphen/>
        <w:t>мос», «Нотный стан», «Ягодная поляна» и т.п.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proofErr w:type="gramStart"/>
      <w:r w:rsidRPr="002A3297">
        <w:rPr>
          <w:sz w:val="28"/>
          <w:szCs w:val="28"/>
        </w:rPr>
        <w:t>С младшей группы родители — активные участники любого детского праздника, особенно приветствуется и поощряется присутствие их на празднике, посвященном дню рождения ре</w:t>
      </w:r>
      <w:r w:rsidRPr="002A3297">
        <w:rPr>
          <w:sz w:val="28"/>
          <w:szCs w:val="28"/>
        </w:rPr>
        <w:softHyphen/>
        <w:t>бенка, когда они готовят подарки для всех детей: показ театра, исполнение музыкальных или поэтических произведений и др. Родители участвуют в подготовке и проведении конкурсов, соревнований, выставок, праздников, досугов; выпускают газеты, журналы;</w:t>
      </w:r>
      <w:proofErr w:type="gramEnd"/>
      <w:r w:rsidRPr="002A3297">
        <w:rPr>
          <w:sz w:val="28"/>
          <w:szCs w:val="28"/>
        </w:rPr>
        <w:t xml:space="preserve"> участвуют в конференциях с докладами, пишут статьи из опыта воспитания ребенка в семье.</w:t>
      </w:r>
    </w:p>
    <w:p w:rsidR="005E5A70" w:rsidRPr="002A3297" w:rsidRDefault="005E5A70" w:rsidP="002A3297">
      <w:pPr>
        <w:pStyle w:val="4"/>
        <w:shd w:val="clear" w:color="auto" w:fill="auto"/>
        <w:spacing w:after="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sz w:val="28"/>
          <w:szCs w:val="28"/>
        </w:rPr>
        <w:t>Доброжелательность между детьми — это всегда следствие взаимоотношений между ро</w:t>
      </w:r>
      <w:r w:rsidRPr="002A3297">
        <w:rPr>
          <w:sz w:val="28"/>
          <w:szCs w:val="28"/>
        </w:rPr>
        <w:softHyphen/>
        <w:t>дителями, поэтому с первых собраний: «Первый раз в детский сад», «Наши дети уже вырос</w:t>
      </w:r>
      <w:r w:rsidRPr="002A3297">
        <w:rPr>
          <w:sz w:val="28"/>
          <w:szCs w:val="28"/>
        </w:rPr>
        <w:softHyphen/>
        <w:t>ли», «Малыш уже творит» особое значение придается созданию положительной атмосферы во время беседы (чашка чая, негромкая музыка, угощение). Но самое главное — каждый ро</w:t>
      </w:r>
      <w:r w:rsidRPr="002A3297">
        <w:rPr>
          <w:sz w:val="28"/>
          <w:szCs w:val="28"/>
        </w:rPr>
        <w:softHyphen/>
        <w:t>дитель слышит про своего ребенка что-то только позитивное, им демонстрируется динамика восхождения малышами к успешным продуктам их детской деятельности. Так, например, в день занятия продуктивной деятельностью работы детей родителям не показываются. Ведь причины неудач малышей разные (младше возраст, отстает физически от ровесников, имеет особенности в развитии, отсутствовал в период обучения, отдыхая с родителями, и т.п.). По</w:t>
      </w:r>
      <w:r w:rsidRPr="002A3297">
        <w:rPr>
          <w:sz w:val="28"/>
          <w:szCs w:val="28"/>
        </w:rPr>
        <w:softHyphen/>
        <w:t>сле занятия воспитатель с каждым малышом проводит беседу, подводит к самооценке про</w:t>
      </w:r>
      <w:r w:rsidRPr="002A3297">
        <w:rPr>
          <w:sz w:val="28"/>
          <w:szCs w:val="28"/>
        </w:rPr>
        <w:softHyphen/>
        <w:t xml:space="preserve">дукта и вызывает желание сделать новый вариант. И только, когда все </w:t>
      </w:r>
      <w:proofErr w:type="gramStart"/>
      <w:r w:rsidRPr="002A3297">
        <w:rPr>
          <w:sz w:val="28"/>
          <w:szCs w:val="28"/>
        </w:rPr>
        <w:t>участники</w:t>
      </w:r>
      <w:proofErr w:type="gramEnd"/>
      <w:r w:rsidRPr="002A3297">
        <w:rPr>
          <w:sz w:val="28"/>
          <w:szCs w:val="28"/>
        </w:rPr>
        <w:t xml:space="preserve"> достигнут программного успеха, работы выставляются для родителей. При этом все варианты подго</w:t>
      </w:r>
      <w:r w:rsidRPr="002A3297">
        <w:rPr>
          <w:sz w:val="28"/>
          <w:szCs w:val="28"/>
        </w:rPr>
        <w:softHyphen/>
        <w:t>товки тоже прикрепляются к итоговому продукту. Так родители видят, как воспитатель со</w:t>
      </w:r>
      <w:r w:rsidRPr="002A3297">
        <w:rPr>
          <w:sz w:val="28"/>
          <w:szCs w:val="28"/>
        </w:rPr>
        <w:softHyphen/>
        <w:t>действовал их ребенку в овладении данной деятельностью, он открывает, что его малыш — молодец. Уходит почва для конкуренции или огорчений от неудач малыша. Усиливается чув</w:t>
      </w:r>
      <w:r w:rsidRPr="002A3297">
        <w:rPr>
          <w:sz w:val="28"/>
          <w:szCs w:val="28"/>
        </w:rPr>
        <w:softHyphen/>
        <w:t>ство любви в семье. Ребенок развивается от успеха к успеху и именно тогда, когда его любят и в него верят.</w:t>
      </w:r>
    </w:p>
    <w:p w:rsidR="005E5A70" w:rsidRPr="002A3297" w:rsidRDefault="005E5A70" w:rsidP="002A3297">
      <w:pPr>
        <w:pStyle w:val="4"/>
        <w:shd w:val="clear" w:color="auto" w:fill="auto"/>
        <w:spacing w:after="360" w:line="240" w:lineRule="auto"/>
        <w:ind w:left="20" w:right="20" w:firstLine="280"/>
        <w:jc w:val="both"/>
        <w:rPr>
          <w:sz w:val="28"/>
          <w:szCs w:val="28"/>
        </w:rPr>
      </w:pPr>
      <w:r w:rsidRPr="002A3297">
        <w:rPr>
          <w:sz w:val="28"/>
          <w:szCs w:val="28"/>
        </w:rPr>
        <w:t>В старших группах, когда у детей ярко проявляется одаренность в разных видах деятель</w:t>
      </w:r>
      <w:r w:rsidRPr="002A3297">
        <w:rPr>
          <w:sz w:val="28"/>
          <w:szCs w:val="28"/>
        </w:rPr>
        <w:softHyphen/>
        <w:t>ности, наступает важное средство стимуляции целенаправленного саморазвития — соревно</w:t>
      </w:r>
      <w:r w:rsidRPr="002A3297">
        <w:rPr>
          <w:sz w:val="28"/>
          <w:szCs w:val="28"/>
        </w:rPr>
        <w:softHyphen/>
        <w:t xml:space="preserve">вания, но выставки работ </w:t>
      </w:r>
      <w:r w:rsidRPr="002A3297">
        <w:rPr>
          <w:sz w:val="28"/>
          <w:szCs w:val="28"/>
        </w:rPr>
        <w:lastRenderedPageBreak/>
        <w:t>создают дети сами, выбирая лучшие из них (может быть от 1 до 5 работ). В эти годы важно содействовать ребенку и его семье формированию потребности и умения выражать радость победителю, не допускать зависти, открывать родителям пути по</w:t>
      </w:r>
      <w:r w:rsidRPr="002A3297">
        <w:rPr>
          <w:sz w:val="28"/>
          <w:szCs w:val="28"/>
        </w:rPr>
        <w:softHyphen/>
        <w:t>иска таких направлений в развитии сына и дочери, которые позволят ему быть тоже лидером, тво</w:t>
      </w:r>
      <w:r w:rsidR="002A3297">
        <w:rPr>
          <w:sz w:val="28"/>
          <w:szCs w:val="28"/>
        </w:rPr>
        <w:t>рцом, неповторимым созидателем.</w:t>
      </w:r>
    </w:p>
    <w:p w:rsidR="00554AEE" w:rsidRDefault="00554AEE" w:rsidP="002A3297">
      <w:pPr>
        <w:spacing w:line="240" w:lineRule="auto"/>
        <w:rPr>
          <w:sz w:val="28"/>
          <w:szCs w:val="28"/>
        </w:rPr>
      </w:pPr>
    </w:p>
    <w:p w:rsidR="00900400" w:rsidRPr="00900400" w:rsidRDefault="00900400" w:rsidP="002A32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0400">
        <w:rPr>
          <w:rFonts w:ascii="Times New Roman" w:hAnsi="Times New Roman" w:cs="Times New Roman"/>
          <w:sz w:val="28"/>
          <w:szCs w:val="28"/>
        </w:rPr>
        <w:t>Калашник Наталья Сергеевна</w:t>
      </w:r>
    </w:p>
    <w:p w:rsidR="00900400" w:rsidRPr="00900400" w:rsidRDefault="00900400" w:rsidP="002A32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0400">
        <w:rPr>
          <w:rFonts w:ascii="Times New Roman" w:hAnsi="Times New Roman" w:cs="Times New Roman"/>
          <w:sz w:val="28"/>
          <w:szCs w:val="28"/>
        </w:rPr>
        <w:t>Старший воспитатель МБДОУ №1 «Русалочка» п. Гигант Сальского района Ростовской области</w:t>
      </w:r>
    </w:p>
    <w:p w:rsidR="00900400" w:rsidRPr="00900400" w:rsidRDefault="00900400" w:rsidP="002A32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0400" w:rsidRPr="00900400" w:rsidRDefault="00900400" w:rsidP="002A32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0400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900400" w:rsidRPr="00900400" w:rsidRDefault="00900400" w:rsidP="0090040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0400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дошкольного образования «Детский сад – Дом радости» Н.М. Крыловой</w:t>
      </w:r>
    </w:p>
    <w:sectPr w:rsidR="00900400" w:rsidRPr="00900400" w:rsidSect="0055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F6D55"/>
    <w:multiLevelType w:val="hybridMultilevel"/>
    <w:tmpl w:val="F2EE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A70"/>
    <w:rsid w:val="000D6C80"/>
    <w:rsid w:val="002A3297"/>
    <w:rsid w:val="004D6687"/>
    <w:rsid w:val="00554AEE"/>
    <w:rsid w:val="005E5A70"/>
    <w:rsid w:val="00621488"/>
    <w:rsid w:val="008C6BE1"/>
    <w:rsid w:val="0090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5E5A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5E5A70"/>
    <w:rPr>
      <w:color w:val="000000"/>
      <w:spacing w:val="0"/>
      <w:w w:val="100"/>
      <w:position w:val="0"/>
      <w:u w:val="single"/>
      <w:lang w:val="ru-RU"/>
    </w:rPr>
  </w:style>
  <w:style w:type="paragraph" w:customStyle="1" w:styleId="4">
    <w:name w:val="Основной текст4"/>
    <w:basedOn w:val="a"/>
    <w:link w:val="a3"/>
    <w:rsid w:val="005E5A70"/>
    <w:pPr>
      <w:widowControl w:val="0"/>
      <w:shd w:val="clear" w:color="auto" w:fill="FFFFFF"/>
      <w:spacing w:after="840" w:line="278" w:lineRule="exact"/>
      <w:ind w:hanging="2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2A329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I-MIX</dc:creator>
  <cp:keywords/>
  <dc:description/>
  <cp:lastModifiedBy>I-MIX</cp:lastModifiedBy>
  <cp:revision>8</cp:revision>
  <dcterms:created xsi:type="dcterms:W3CDTF">2014-10-12T06:49:00Z</dcterms:created>
  <dcterms:modified xsi:type="dcterms:W3CDTF">2014-11-06T17:10:00Z</dcterms:modified>
</cp:coreProperties>
</file>