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9C" w:rsidRPr="0073632E" w:rsidRDefault="0073632E" w:rsidP="0073632E">
      <w:pPr>
        <w:jc w:val="center"/>
        <w:rPr>
          <w:b/>
          <w:sz w:val="32"/>
          <w:szCs w:val="32"/>
        </w:rPr>
      </w:pPr>
      <w:r w:rsidRPr="0073632E">
        <w:rPr>
          <w:b/>
          <w:sz w:val="32"/>
          <w:szCs w:val="32"/>
        </w:rPr>
        <w:t>«Математические игры в домашних условиях».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777777"/>
        </w:rPr>
      </w:pPr>
      <w:r w:rsidRPr="00411010">
        <w:rPr>
          <w:color w:val="000000"/>
        </w:rPr>
        <w:t xml:space="preserve"> Приступая к работе с детьми дошкольного возраста, очень важно помнить, что обучение не должно разрушать естественность жизни детей. Для этого необходимо следующее: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777777"/>
        </w:rPr>
      </w:pPr>
      <w:r w:rsidRPr="00411010">
        <w:rPr>
          <w:rStyle w:val="a4"/>
          <w:color w:val="000000"/>
        </w:rPr>
        <w:t>-Мамам и папам, бабушкам и дедушкам хочу напомнить, что принудительное обучение бесполезно и даже вредно.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411010">
        <w:rPr>
          <w:color w:val="777777"/>
        </w:rPr>
        <w:t> </w:t>
      </w:r>
      <w:r w:rsidRPr="00411010">
        <w:rPr>
          <w:rStyle w:val="a4"/>
          <w:color w:val="000000"/>
        </w:rPr>
        <w:t>Выполнение заданий должно начинаться с предложения: «Поиграем?».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411010">
        <w:rPr>
          <w:color w:val="000000"/>
        </w:rPr>
        <w:t xml:space="preserve">- Знать, </w:t>
      </w:r>
      <w:proofErr w:type="gramStart"/>
      <w:r w:rsidRPr="00411010">
        <w:rPr>
          <w:color w:val="000000"/>
        </w:rPr>
        <w:t>что</w:t>
      </w:r>
      <w:proofErr w:type="gramEnd"/>
      <w:r w:rsidRPr="00411010">
        <w:rPr>
          <w:color w:val="000000"/>
        </w:rPr>
        <w:t xml:space="preserve"> только имея с ребенком хороший личный контакт, можно его чему-то научить.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411010">
        <w:rPr>
          <w:color w:val="000000"/>
        </w:rPr>
        <w:t>- Учитывать, что лучше слышат того, кто тише говорит.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411010">
        <w:rPr>
          <w:color w:val="000000"/>
        </w:rPr>
        <w:t>- Помнить, что у каждого ребенка свой срок и свой час постижения.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i/>
          <w:color w:val="777777"/>
        </w:rPr>
      </w:pPr>
      <w:r w:rsidRPr="00411010">
        <w:rPr>
          <w:color w:val="000000"/>
        </w:rPr>
        <w:t xml:space="preserve"> </w:t>
      </w:r>
      <w:r w:rsidRPr="00411010">
        <w:rPr>
          <w:i/>
          <w:color w:val="000000"/>
        </w:rPr>
        <w:t>Ж. Ж. Руссо писал: «… чего не торопятся добиться, того добиваются обыкновенно наверняка и очень быстро».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411010">
        <w:rPr>
          <w:color w:val="000000"/>
        </w:rPr>
        <w:t>- Сравнивать результаты работы ребенка можно только с его же собственными достижениями, но не с достижениями других детей. В дошкольном возрасте нужно избегать отрицательных оценок ребенка и результатов его деятельности.</w:t>
      </w:r>
    </w:p>
    <w:p w:rsidR="0073632E" w:rsidRPr="00411010" w:rsidRDefault="0073632E" w:rsidP="0073632E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411010">
        <w:rPr>
          <w:color w:val="000000"/>
        </w:rPr>
        <w:t>- Ребенку должны быть созданы условия для применения поисковых способов ориентировки в заданиях. Следует чаще обращаться к детям с заданиями: подумать, догадаться.    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Обсуждение заданий следует начинать тогда, когда малыш не очень возбужден и не занят каким</w:t>
      </w:r>
      <w:r>
        <w:rPr>
          <w:color w:val="464646"/>
        </w:rPr>
        <w:t xml:space="preserve"> </w:t>
      </w:r>
      <w:r w:rsidRPr="00411010">
        <w:rPr>
          <w:color w:val="464646"/>
        </w:rPr>
        <w:t>либо интересным делом: ведь е</w:t>
      </w:r>
      <w:r>
        <w:rPr>
          <w:color w:val="464646"/>
        </w:rPr>
        <w:t xml:space="preserve">му предлагают поиграть, а игра - </w:t>
      </w:r>
      <w:r w:rsidRPr="00411010">
        <w:rPr>
          <w:color w:val="464646"/>
        </w:rPr>
        <w:t>дело добровольное!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411010">
        <w:rPr>
          <w:color w:val="464646"/>
        </w:rPr>
        <w:t>Напоминаем, что это можно сделать без счета, путем по парного сопоставления.</w:t>
      </w:r>
      <w:proofErr w:type="gramEnd"/>
      <w:r w:rsidRPr="00411010">
        <w:rPr>
          <w:color w:val="464646"/>
        </w:rPr>
        <w:t xml:space="preserve"> Если пересчитать, то можно сравнить числ</w:t>
      </w:r>
      <w:proofErr w:type="gramStart"/>
      <w:r w:rsidRPr="00411010">
        <w:rPr>
          <w:color w:val="464646"/>
        </w:rPr>
        <w:t>а</w:t>
      </w:r>
      <w:r w:rsidRPr="00411010">
        <w:rPr>
          <w:i/>
          <w:iCs/>
          <w:color w:val="464646"/>
        </w:rPr>
        <w:t>(</w:t>
      </w:r>
      <w:proofErr w:type="gramEnd"/>
      <w:r w:rsidRPr="00411010">
        <w:rPr>
          <w:i/>
          <w:iCs/>
          <w:color w:val="464646"/>
        </w:rPr>
        <w:t>груш больше, их 5, а яблок меньше, их 4.)</w:t>
      </w:r>
      <w:r w:rsidRPr="00411010">
        <w:rPr>
          <w:color w:val="464646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По дороге в детский сад или домой рассматривайте деревья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(выше</w:t>
      </w:r>
      <w:r>
        <w:rPr>
          <w:i/>
          <w:iCs/>
          <w:color w:val="464646"/>
        </w:rPr>
        <w:t xml:space="preserve"> </w:t>
      </w:r>
      <w:r w:rsidRPr="00411010">
        <w:rPr>
          <w:i/>
          <w:iCs/>
          <w:color w:val="464646"/>
        </w:rPr>
        <w:t>-</w:t>
      </w:r>
      <w:r>
        <w:rPr>
          <w:i/>
          <w:iCs/>
          <w:color w:val="464646"/>
        </w:rPr>
        <w:t xml:space="preserve"> </w:t>
      </w:r>
      <w:r w:rsidRPr="00411010">
        <w:rPr>
          <w:i/>
          <w:iCs/>
          <w:color w:val="464646"/>
        </w:rPr>
        <w:t>ниже, толще</w:t>
      </w:r>
      <w:r>
        <w:rPr>
          <w:i/>
          <w:iCs/>
          <w:color w:val="464646"/>
        </w:rPr>
        <w:t xml:space="preserve"> </w:t>
      </w:r>
      <w:proofErr w:type="gramStart"/>
      <w:r w:rsidRPr="00411010">
        <w:rPr>
          <w:i/>
          <w:iCs/>
          <w:color w:val="464646"/>
        </w:rPr>
        <w:t>-т</w:t>
      </w:r>
      <w:proofErr w:type="gramEnd"/>
      <w:r w:rsidRPr="00411010">
        <w:rPr>
          <w:i/>
          <w:iCs/>
          <w:color w:val="464646"/>
        </w:rPr>
        <w:t>оньше)</w:t>
      </w:r>
      <w:r w:rsidRPr="00411010">
        <w:rPr>
          <w:color w:val="464646"/>
        </w:rPr>
        <w:t>. Рисует ваш ребенок. Спросите его о длине карандашей, сравните их по длине, чтоб ребенок в жизни, в быту употреблял такие слова как длинный</w:t>
      </w:r>
      <w:r>
        <w:rPr>
          <w:color w:val="464646"/>
        </w:rPr>
        <w:t xml:space="preserve"> </w:t>
      </w:r>
      <w:proofErr w:type="gramStart"/>
      <w:r w:rsidRPr="00411010">
        <w:rPr>
          <w:color w:val="464646"/>
        </w:rPr>
        <w:t>-к</w:t>
      </w:r>
      <w:proofErr w:type="gramEnd"/>
      <w:r w:rsidRPr="00411010">
        <w:rPr>
          <w:color w:val="464646"/>
        </w:rPr>
        <w:t>ороткий, широкий - узкий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(шарфики, полотенца, например)</w:t>
      </w:r>
      <w:r w:rsidRPr="00411010">
        <w:rPr>
          <w:color w:val="464646"/>
        </w:rPr>
        <w:t>, высокий</w:t>
      </w:r>
      <w:r>
        <w:rPr>
          <w:color w:val="464646"/>
        </w:rPr>
        <w:t xml:space="preserve"> </w:t>
      </w:r>
      <w:r w:rsidRPr="00411010">
        <w:rPr>
          <w:color w:val="464646"/>
        </w:rPr>
        <w:t>-низкий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(шкаф, стол, стул, диван)</w:t>
      </w:r>
      <w:r w:rsidRPr="00411010">
        <w:rPr>
          <w:color w:val="464646"/>
        </w:rPr>
        <w:t>; толще</w:t>
      </w:r>
      <w:r>
        <w:rPr>
          <w:color w:val="464646"/>
        </w:rPr>
        <w:t xml:space="preserve"> </w:t>
      </w:r>
      <w:r w:rsidRPr="00411010">
        <w:rPr>
          <w:color w:val="464646"/>
        </w:rPr>
        <w:t>-тоньше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(колбаса, сосиска, палка)</w:t>
      </w:r>
      <w:r w:rsidRPr="00411010">
        <w:rPr>
          <w:color w:val="464646"/>
        </w:rPr>
        <w:t xml:space="preserve">. </w:t>
      </w:r>
      <w:proofErr w:type="gramStart"/>
      <w:r w:rsidRPr="00411010">
        <w:rPr>
          <w:color w:val="464646"/>
        </w:rPr>
        <w:t>Используйте игрушки разной величины</w:t>
      </w:r>
      <w:r>
        <w:rPr>
          <w:color w:val="464646"/>
        </w:rPr>
        <w:t xml:space="preserve"> </w:t>
      </w:r>
      <w:r w:rsidRPr="00411010">
        <w:rPr>
          <w:i/>
          <w:iCs/>
          <w:color w:val="464646"/>
        </w:rPr>
        <w:t>(матрешки, куклы, машины)</w:t>
      </w:r>
      <w:r w:rsidRPr="00411010">
        <w:rPr>
          <w:color w:val="464646"/>
        </w:rPr>
        <w:t>, различной длины и толщины палочки, карандаши, куски веревок, ниток, полоски бумаги, ленточки...</w:t>
      </w:r>
      <w:proofErr w:type="gramEnd"/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 xml:space="preserve"> Ребенок должен к школе пользоваться правильными словами для сравнения по величине.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lastRenderedPageBreak/>
        <w:t>Во время чтения книг обращайте внимание детей на характерные особенности животных</w:t>
      </w:r>
      <w:r w:rsidRPr="00411010">
        <w:rPr>
          <w:rStyle w:val="apple-converted-space"/>
          <w:i/>
          <w:iCs/>
          <w:color w:val="464646"/>
        </w:rPr>
        <w:t> </w:t>
      </w:r>
      <w:r w:rsidRPr="00411010">
        <w:rPr>
          <w:i/>
          <w:iCs/>
          <w:color w:val="464646"/>
        </w:rPr>
        <w:t>(у зайца - длинные уши, короткий хвост; у коровы - четыре ноги, у козы рога меньше, чем у оленя)</w:t>
      </w:r>
      <w:r w:rsidRPr="00411010">
        <w:rPr>
          <w:color w:val="464646"/>
        </w:rPr>
        <w:t>. Сравнивайте все вокруг по величине.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>
        <w:rPr>
          <w:color w:val="464646"/>
        </w:rPr>
        <w:t xml:space="preserve"> </w:t>
      </w:r>
      <w:r w:rsidRPr="00411010">
        <w:rPr>
          <w:i/>
          <w:iCs/>
          <w:color w:val="464646"/>
        </w:rPr>
        <w:t>(любых)</w:t>
      </w:r>
      <w:r w:rsidRPr="00411010">
        <w:rPr>
          <w:color w:val="464646"/>
        </w:rPr>
        <w:t>, сколько показывает цифра, или покажи ту цифру, сколько предмето</w:t>
      </w:r>
      <w:proofErr w:type="gramStart"/>
      <w:r w:rsidRPr="00411010">
        <w:rPr>
          <w:color w:val="464646"/>
        </w:rPr>
        <w:t>в</w:t>
      </w:r>
      <w:r w:rsidRPr="00411010">
        <w:rPr>
          <w:i/>
          <w:iCs/>
          <w:color w:val="464646"/>
        </w:rPr>
        <w:t>(</w:t>
      </w:r>
      <w:proofErr w:type="gramEnd"/>
      <w:r w:rsidRPr="00411010">
        <w:rPr>
          <w:i/>
          <w:iCs/>
          <w:color w:val="464646"/>
        </w:rPr>
        <w:t>сколько у тебя пуговиц на кофточке)</w:t>
      </w:r>
      <w:r w:rsidRPr="00411010">
        <w:rPr>
          <w:color w:val="464646"/>
        </w:rPr>
        <w:t>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</w:t>
      </w:r>
      <w:r>
        <w:rPr>
          <w:color w:val="464646"/>
        </w:rPr>
        <w:t xml:space="preserve"> </w:t>
      </w:r>
      <w:r w:rsidRPr="00411010">
        <w:rPr>
          <w:color w:val="464646"/>
        </w:rPr>
        <w:t>-</w:t>
      </w:r>
      <w:r>
        <w:rPr>
          <w:color w:val="464646"/>
        </w:rPr>
        <w:t xml:space="preserve"> </w:t>
      </w:r>
      <w:r w:rsidRPr="00411010">
        <w:rPr>
          <w:color w:val="464646"/>
        </w:rPr>
        <w:t>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411010">
        <w:rPr>
          <w:color w:val="464646"/>
        </w:rPr>
        <w:t>а</w:t>
      </w:r>
      <w:r w:rsidRPr="00411010">
        <w:rPr>
          <w:i/>
          <w:iCs/>
          <w:color w:val="464646"/>
        </w:rPr>
        <w:t>(</w:t>
      </w:r>
      <w:proofErr w:type="gramEnd"/>
      <w:r w:rsidRPr="00411010">
        <w:rPr>
          <w:i/>
          <w:iCs/>
          <w:color w:val="464646"/>
        </w:rPr>
        <w:t>что было сегодня, что было вчера и что будет завтра)</w:t>
      </w:r>
      <w:r w:rsidRPr="00411010">
        <w:rPr>
          <w:color w:val="464646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411010">
        <w:rPr>
          <w:color w:val="464646"/>
        </w:rPr>
        <w:t>говорит</w:t>
      </w:r>
      <w:proofErr w:type="gramEnd"/>
      <w:r w:rsidRPr="00411010">
        <w:rPr>
          <w:color w:val="464646"/>
        </w:rPr>
        <w:t xml:space="preserve"> где она находилась, используя слова «на», «за», «между», «в».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(денег)</w:t>
      </w:r>
      <w:r w:rsidRPr="00411010">
        <w:rPr>
          <w:color w:val="464646"/>
        </w:rPr>
        <w:t>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В непосредственной обстановке, на кухне, вы можете ребенка познакомить с объемом</w:t>
      </w:r>
      <w:r w:rsidRPr="00411010">
        <w:rPr>
          <w:rStyle w:val="apple-converted-space"/>
          <w:color w:val="464646"/>
        </w:rPr>
        <w:t> </w:t>
      </w:r>
      <w:r w:rsidRPr="00411010">
        <w:rPr>
          <w:i/>
          <w:iCs/>
          <w:color w:val="464646"/>
        </w:rPr>
        <w:t>(вместимостью сосудов)</w:t>
      </w:r>
      <w:r w:rsidRPr="00411010">
        <w:rPr>
          <w:color w:val="464646"/>
        </w:rPr>
        <w:t>, сравнив по вместимости разные кастрюли и чашки.</w:t>
      </w:r>
    </w:p>
    <w:p w:rsidR="00411010" w:rsidRPr="00411010" w:rsidRDefault="00411010" w:rsidP="00411010">
      <w:pPr>
        <w:pStyle w:val="a3"/>
        <w:spacing w:before="58" w:beforeAutospacing="0" w:after="58" w:afterAutospacing="0" w:line="288" w:lineRule="atLeast"/>
        <w:ind w:firstLine="184"/>
        <w:rPr>
          <w:color w:val="464646"/>
        </w:rPr>
      </w:pPr>
      <w:r w:rsidRPr="00411010">
        <w:rPr>
          <w:color w:val="464646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73632E" w:rsidRPr="00411010" w:rsidRDefault="0073632E" w:rsidP="00411010">
      <w:pPr>
        <w:pStyle w:val="a3"/>
        <w:shd w:val="clear" w:color="auto" w:fill="FFFFFF"/>
        <w:spacing w:before="0" w:beforeAutospacing="0" w:after="0" w:afterAutospacing="0" w:line="234" w:lineRule="atLeast"/>
      </w:pPr>
    </w:p>
    <w:sectPr w:rsidR="0073632E" w:rsidRPr="00411010" w:rsidSect="0096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2E"/>
    <w:rsid w:val="00411010"/>
    <w:rsid w:val="0073632E"/>
    <w:rsid w:val="0096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32E"/>
  </w:style>
  <w:style w:type="character" w:styleId="a4">
    <w:name w:val="Strong"/>
    <w:basedOn w:val="a0"/>
    <w:uiPriority w:val="22"/>
    <w:qFormat/>
    <w:rsid w:val="00736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1</cp:revision>
  <cp:lastPrinted>2016-03-17T19:38:00Z</cp:lastPrinted>
  <dcterms:created xsi:type="dcterms:W3CDTF">2016-03-17T19:23:00Z</dcterms:created>
  <dcterms:modified xsi:type="dcterms:W3CDTF">2016-03-17T19:38:00Z</dcterms:modified>
</cp:coreProperties>
</file>