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F1" w:rsidRPr="006A0FF1" w:rsidRDefault="006A0FF1" w:rsidP="006A0FF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caps/>
          <w:color w:val="7030A0"/>
          <w:sz w:val="28"/>
          <w:szCs w:val="28"/>
          <w:lang w:eastAsia="ru-RU"/>
        </w:rPr>
      </w:pPr>
      <w:r w:rsidRPr="006A0FF1">
        <w:rPr>
          <w:rFonts w:eastAsiaTheme="minorEastAsia"/>
          <w:i/>
          <w:color w:val="7030A0"/>
          <w:sz w:val="32"/>
          <w:szCs w:val="32"/>
          <w:lang w:eastAsia="ru-RU"/>
        </w:rPr>
        <w:t xml:space="preserve">       </w:t>
      </w:r>
      <w:r w:rsidRPr="006A0FF1">
        <w:rPr>
          <w:rFonts w:ascii="Times New Roman" w:eastAsiaTheme="minorEastAsia" w:hAnsi="Times New Roman"/>
          <w:caps/>
          <w:color w:val="00206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ДЕТСКИЙ САД №3 «сВЕТЛЯЧОК»</w:t>
      </w:r>
    </w:p>
    <w:p w:rsidR="006A0FF1" w:rsidRPr="006A0FF1" w:rsidRDefault="006A0FF1" w:rsidP="006A0FF1">
      <w:pPr>
        <w:jc w:val="center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Pr="006A0FF1" w:rsidRDefault="006A0FF1" w:rsidP="006A0FF1">
      <w:pPr>
        <w:jc w:val="center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Pr="006A0FF1" w:rsidRDefault="006A0FF1" w:rsidP="006A0FF1">
      <w:pPr>
        <w:jc w:val="center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Pr="006A0FF1" w:rsidRDefault="006A0FF1" w:rsidP="006A0FF1">
      <w:pPr>
        <w:spacing w:after="0"/>
        <w:jc w:val="center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 w:rsidRPr="006A0FF1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>Консультация для воспитателей</w:t>
      </w:r>
    </w:p>
    <w:p w:rsidR="006A0FF1" w:rsidRPr="006A0FF1" w:rsidRDefault="006A0FF1" w:rsidP="006A0FF1">
      <w:pPr>
        <w:spacing w:after="0"/>
        <w:jc w:val="center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  <w:r w:rsidRPr="006A0FF1"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  <w:t>на тему: «Игровой самомассаж, как средство подготовки руки к письму»</w:t>
      </w:r>
    </w:p>
    <w:p w:rsidR="006A0FF1" w:rsidRPr="006A0FF1" w:rsidRDefault="006A0FF1" w:rsidP="006A0FF1">
      <w:pPr>
        <w:jc w:val="center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Pr="006A0FF1" w:rsidRDefault="006A0FF1" w:rsidP="006A0FF1">
      <w:pPr>
        <w:jc w:val="center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  <w:r w:rsidRPr="006A0FF1">
        <w:rPr>
          <w:rFonts w:eastAsiaTheme="minorEastAsia"/>
          <w:noProof/>
          <w:lang w:eastAsia="ru-RU"/>
        </w:rPr>
        <w:drawing>
          <wp:inline distT="0" distB="0" distL="0" distR="0" wp14:anchorId="024D97B5" wp14:editId="75C1B7F8">
            <wp:extent cx="3162300" cy="2695575"/>
            <wp:effectExtent l="0" t="0" r="0" b="9525"/>
            <wp:docPr id="2" name="Рисунок 2" descr="http://luchlogoped.43-ozr.edusite.ru/p38aa1/images/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chlogoped.43-ozr.edusite.ru/p38aa1/images/9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F1" w:rsidRPr="006A0FF1" w:rsidRDefault="006A0FF1" w:rsidP="006A0FF1">
      <w:pPr>
        <w:jc w:val="center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Pr="006A0FF1" w:rsidRDefault="006A0FF1" w:rsidP="006A0FF1">
      <w:pPr>
        <w:jc w:val="right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  <w:r w:rsidRPr="006A0FF1"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  <w:t>Провела: Тарасова И.В.</w:t>
      </w:r>
    </w:p>
    <w:p w:rsidR="006A0FF1" w:rsidRPr="006A0FF1" w:rsidRDefault="006A0FF1" w:rsidP="006A0FF1">
      <w:pPr>
        <w:jc w:val="right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Pr="006A0FF1" w:rsidRDefault="006A0FF1" w:rsidP="006A0FF1">
      <w:pPr>
        <w:jc w:val="right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Pr="006A0FF1" w:rsidRDefault="006A0FF1" w:rsidP="006A0FF1">
      <w:pPr>
        <w:jc w:val="right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Pr="006A0FF1" w:rsidRDefault="006A0FF1" w:rsidP="006A0FF1">
      <w:pPr>
        <w:jc w:val="right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</w:p>
    <w:p w:rsidR="006A0FF1" w:rsidRDefault="006A0FF1" w:rsidP="006A0FF1">
      <w:pPr>
        <w:jc w:val="center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  <w:r w:rsidRPr="006A0FF1"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  <w:t>Троицк 2015г.</w:t>
      </w:r>
    </w:p>
    <w:p w:rsidR="006A0FF1" w:rsidRPr="006A0FF1" w:rsidRDefault="006A0FF1" w:rsidP="006A0FF1">
      <w:pPr>
        <w:jc w:val="center"/>
        <w:rPr>
          <w:rFonts w:ascii="Times New Roman" w:eastAsiaTheme="minorEastAsia" w:hAnsi="Times New Roman" w:cs="Times New Roman"/>
          <w:color w:val="002060"/>
          <w:sz w:val="36"/>
          <w:szCs w:val="36"/>
          <w:lang w:eastAsia="ru-RU"/>
        </w:rPr>
      </w:pPr>
      <w:bookmarkStart w:id="0" w:name="_GoBack"/>
      <w:bookmarkEnd w:id="0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 приходится слышать от учителей: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развита рука</w:t>
      </w:r>
      <w:proofErr w:type="gramStart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ишут медленно, неуверенно». Встаёт вопрос, в достаточной ли мере развита рука ребёнка? Можно ли её готовить к школе лучше, основательнее и когда?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руки ребенка к письму начинается задолго до поступления в школу. Это происходит уже тогда, когда маленький ребенок берёт игрушку рукой. Оказывается, что у большинства современных детей отмечается общее моторное отставание. Многие пятилетние дети держат ложку в кулаке, с трудом правильно берут кисточку, карандаш, иногда не могут расстегнуть и застегнуть пуговицы, зашнуровать ботинки. У большинства детей пальцы малоподвижны, движения их отличаются неточностью или несогласованностью. Если раньше родителям, а вместе с ними и детям, приходилось больше делать руками: перебирать крупу, стирать белье, вязать, вышивать, то сейчас же на каждое занятие есть по машине. К сожалению, о проблемах связанных с координацией движений и мелкой моторикой рук большинство родителей узнают только перед школой.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письму и рисованию важны навыки мелкой моторики. От степени развития этих навыков будет, в частности, зависеть почерк человека. Кроме того, развитие мелкой моторики тесно связано с развитием речи, так как зоны коры головного мозга, отвечающие за эти функции, расположены очень близко друг от друга. Именно в дошкольном возрасте на развитие мелкой моторики следует обращать особое внимание.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сразу научить ребенка правильно держать предмет, которым он пишет или рисует. А это, как показывает практика, остается без должного внимания взрослых. Иногда родители говорят: «Пусть пишет, как ему или ей удобно». Но правила пользования ручкой (карандашом) разрабатывались недаром: в них обязательны правильная посадка ребенка, правильное положение тетради или раскраски.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родители говорят: «Вот пойдет в школу - учительница научит», забывая о том, что ребенок дома чаще всего бывает с вами наедине, запомните: переучить гораздо сложнее, чем научить сразу.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 рук - это разнообразные движения пальчиками и ладонями.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Огромную пользу в развитии мелкой моторики руки оказывают: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и самомассаж пальцев и кистей рук;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и пальчиковая гимнастика;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лепкой, аппликацией, рисованием, различными видами рукоделия;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с мелкими предметами (конструкторы, мозаика, </w:t>
      </w:r>
      <w:proofErr w:type="spellStart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счетные палочки и т. п.)</w:t>
      </w:r>
      <w:proofErr w:type="gramStart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элементарных навыков самообслуживания.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Игры с мелкими предметами, которые неудобно брать в руку (только под присмотром взрослых)</w:t>
      </w:r>
      <w:proofErr w:type="gramStart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где требуется что-то брать или вытаскивать, сжимать-разжимать, выливать - наливать, насыпать-высыпать, проталкивать в отверстия и т. д.)</w:t>
      </w:r>
      <w:proofErr w:type="gramStart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карандашом (фломастером, кистью)</w:t>
      </w:r>
      <w:proofErr w:type="gramStart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Застёгивание и расстегивание молний, пуговиц;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Одевание и раздевание игрушек.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игры для дошкольников. Игры для развития мелкой моторики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Упражнение с пипеткой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окрашенную воду пипеткой.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Упражнение с пинцетом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 же самые игрушки с присосками пинцетом можно накладывать бусинки.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Сортировка мелких предметов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Сортировка по цвету, форме, размеру мелких предметов, например, бусинок.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Кукольная одежда на прищепках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Развешивание кукольной одежды и лоскутков ткани на веревочке с помощью прищепок также замечательное упражнение для развития мелкой моторики.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Игры с прищепками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Прищепки можно цеплять не только на веревочку, но и на картон: по цвету, с буквами по краю коробки и написала соответствующие буквы на прищепках (задание состоит в том, чтобы найти и совместить букву на прищепке с буквой на коробке.</w:t>
      </w:r>
      <w:proofErr w:type="gramEnd"/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заменить буквы цифрами или геометрическими фигурами.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Болты и гайки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задания понадобятся гайки и болты крупного размера. Задание: накрутить гайку на болт.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Трубочки для коктейля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Бусы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Нанизывание бусинок на нитку или соломинку прекрасно развивает тонкую моторику.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Сортировка семян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Требуется рассортировать различные виды семян с помощью пинцета.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Зубочистка</w:t>
      </w:r>
    </w:p>
    <w:p w:rsid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Наматывание ниток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Подберите мелких игрушечных насекомых для этого задания. Также вам понадобятся белые нитки. Ребенок сначала обматывает нитками фигурки насекомых, после этого сматывает нитки обратно в моток. Нитки в этом упражнении имитируют паутину, так что заодно можно рассказать ребенку о том, как паук охотится на букашек.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Переливание жидкостей и не только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ребенка переливать жидкости из одного сосуда в другой. Но начинать лучше с "переливания" семян, например, гороха. После этого можно учиться "переливать" песок, и только потом воду.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Конструкторы и пластилин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Общеизвестно, и, тем не менее, напомню, что работа с конструктором и пластилином развивает моторику.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мелкая моторика дошкольников развивалась правильно, занятия должны быть регулярными. Не стоит думать, что это отнимет у вас так уж много времени: многие занятия совершенно не требуют присутствия родителей. Ваша задача — лишь предоставить ребенку необходимые материалы, дальше он сам прекрасно разберется.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это не значит, что ребенок должен все время быть предоставлен сам себе. Необходимо выделить время и для совместных занятий. Помните: ребенку важна ваша поддержка. Если у него что-то не получается, не нужно ругать его за это, лучше помогите. Занятия должны проходить в доброжелательной обстановке и приносить ребенку радость, только так они дадут плоды.</w:t>
      </w:r>
    </w:p>
    <w:p w:rsidR="006A0FF1" w:rsidRPr="006A0FF1" w:rsidRDefault="006A0FF1" w:rsidP="006A0F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навыков письма, что в будущем поможет избежать многих проблем школьного обучения.</w:t>
      </w:r>
    </w:p>
    <w:p w:rsidR="005C2DFA" w:rsidRDefault="005C2DFA"/>
    <w:sectPr w:rsidR="005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F1"/>
    <w:rsid w:val="005C2DFA"/>
    <w:rsid w:val="006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тарасова</dc:creator>
  <cp:lastModifiedBy>ирина тарасова</cp:lastModifiedBy>
  <cp:revision>1</cp:revision>
  <dcterms:created xsi:type="dcterms:W3CDTF">2016-04-05T10:34:00Z</dcterms:created>
  <dcterms:modified xsi:type="dcterms:W3CDTF">2016-04-05T10:37:00Z</dcterms:modified>
</cp:coreProperties>
</file>