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07F" w:rsidRPr="00845C29" w:rsidRDefault="00DE407F" w:rsidP="00DE407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Domine" w:eastAsia="Times New Roman" w:hAnsi="Domine" w:cs="Times New Roman"/>
          <w:color w:val="002060"/>
          <w:sz w:val="36"/>
          <w:lang w:eastAsia="ru-RU"/>
        </w:rPr>
        <w:t>Консультация для родителей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Domine" w:eastAsia="Times New Roman" w:hAnsi="Domine" w:cs="Times New Roman"/>
          <w:color w:val="002060"/>
          <w:sz w:val="36"/>
          <w:lang w:eastAsia="ru-RU"/>
        </w:rPr>
        <w:t>«Речевые игры в развитии детей»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Domine" w:eastAsia="Times New Roman" w:hAnsi="Domine" w:cs="Times New Roman"/>
          <w:color w:val="002060"/>
          <w:sz w:val="28"/>
          <w:lang w:eastAsia="ru-RU"/>
        </w:rPr>
        <w:t>                                                               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32"/>
          <w:lang w:eastAsia="ru-RU"/>
        </w:rPr>
        <w:t>«Речевые игры в развитии детей»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Своевременное и полноценное формирование речи в дошкольном детстве — одно из основных условий нормального развития ребенка и в дальнейшем его успешного обучения в школе. Любая задержка и любое нарушение в ходе развития речи ребенка отражаются на различных ее формах его деятельности.  К сожалению, многие речевые недостатки выявляются уже в школе, тормозя процесс обучения, так как именно они являются причинами </w:t>
      </w:r>
      <w:proofErr w:type="spell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дисграфии</w:t>
      </w:r>
      <w:proofErr w:type="spell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дислексии</w:t>
      </w:r>
      <w:proofErr w:type="spell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Родители, сталкиваясь с трудностями, возникающими при обучении их ребенка, естественно, расстраиваются, задают многочисленные 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вопросы:  почему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 безграмотно пишет;  теряет целые слоги при чтении; не может применять на практике хорошо выученные правила правописания и пр. А ведь многие из них занимались своим ребенком, водили его в различные кружки, центры развития и вроде бы добились цели, которую перед собой ставили, - ребенок умеет читать и писать, поступил в школу подготовленный.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было сделано не так? И что надо делать, чтобы избежать последствий неправильного речевого развития своего ребенка?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дело в том, что, например, наличие даже слабовыраженных дефектов в фонематическом развитии создает серьезные препятствия для успешного усвоения ребенком программного материала по чтению и письму, так как оказываются недостаточно сформированными практические обобщения о звуковом составе слова. Родители забывают, что все надо делать поэтапно, и для того чтобы ребенок удачно овладевал грамотой, надо хорошо освоить устную речь. Это можно сравнить со строительством дома. Какой дом долго простоит без фундамента?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для правильного и эффективного воздействия на формирование речи своего ребенка родителям необходимо учесть следующие моменты: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Следует реально оценить состояние здоровья ребенка. Он может быть соматически ослабленным, возможно целесообразно проконсультироваться у невролога и у других узких специалистов. Если что-то беспокоит в речевом развитии ребенка стоит обратиться за консультацией к логопеду и не стоит ждать, когда ребенку исполниться 5лет, а то и 7лет.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Нельзя сводить проблему формирование речи к обучению грамоте (освоению навыков чтения и письма), так как развитие речи – сложный процесс, в котором освоение письменной формы является лишь составной частью. Развитие речи в понимании многих родителей – это умение читать (и писать – хотя бы печатными буквами) как максимум и умение рассказывать стихи, как минимум. Поэтому 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 стремятся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можно раньше научить своего ребенка читать и даже писать, при этом многие важные стороны развития ребенка остаются без должного внимания, а иногда вообще не </w:t>
      </w: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учитываются, хотя давно известно, что умение ребенка читать и писать не является показателем его развития.       Чтение и письмо – только необходимое средство, которым на определенном этапе ребенок овладевает для своего последующего полноценного развития. При этом чтение и письмо – сложные навыки, которые требуют от ребенка определенного развития, в том числе и речевого, то есть хорошего «фундамента» такого как чистое звукопроизношение, хороший лексический запас, сформированный грамматический строй речи, развитый фонематический слух (т.е. речевой слух). Овладение грамотой – не самоцель, это определенный этап речевого развития ребенка, который подразумевает серьезную предшествующую и последующую работу по речевому и языковому развитию детей.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же надо осторожно относиться к раннему введению иностранных языков в жизнь ребенка. Если у него проблемы с родным языком или речь находится в стадии формирования, то не стоит усугублять его проблемы приобщением к другой языковой системе. Потому что практически все языки по некоторым своим характеристикам вступают в противоречие друг с другом. Прежде всего, это касается фонематической (звуковой) стороны: любой язык имеет в своем арсенале звуки, которые характерны только для него. Так в английском языке есть межзубные звуки, которых нет в русском языке. Более того, межзубное произношение звуков русского языка (шипящих и свистящих звуков) считается речевым дефектом, требующим серьезной работы по его исправлению.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большую загруженность родителей ежедневными домашними делами и накопленную к концу рабочего дня усталость, можно порекомендовать такие игры, в которые возможно играть пока вы работаете на кухне, идете в магазин или из детского сада.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Игровые упражнения на развитие мелкой моторики рук: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«Помогаю маме»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Большую часть времени вы проводите на кухне. Вы заняты приготовлением ужина. Ребенок крутиться возле вас. Предложите ему перебрать горох, рис, гречку или пшено. Тем самым он поможет вам и потренирует свои пальчики.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«Волшебные палочки»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Дайте ребенку счетные палочки или спички. Пусть он 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выкладывает  из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них простейшие фигуры, предметы и узоры. Это развивает не только мелкую моторику рук, что уже хорошо для развития речи, но и развивает фантазию, воображение, наглядно-образное мышление.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Игры на обогащение словаря: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«Угощаю»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 «кислые», «соленые», «горькие» слова.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«Ищем слова»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слова можно вынуть из борща? Винегрета? Кухонного шкафа? И пр.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lastRenderedPageBreak/>
        <w:t>«Опиши предмет»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5C29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Игры  с</w:t>
      </w:r>
      <w:proofErr w:type="gramEnd"/>
      <w:r w:rsidRPr="00845C29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 xml:space="preserve"> целью развития грамматического строя речи: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«Приготовим сок»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«Один - много»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«Яблоко – много чего? (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 Помидор – много чего? (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помидоров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)»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«Чей, чья, чьё»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 притяжательных прилагательных. «Уши собаки - (чьи уши?) собачьи уши; хвост кошки – кошачий»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«Упрямые слова»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Игры на развитие фонематического слуха: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«Повтори правильно»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 – том; дол – тол; долг – толк; дачка – тачка; плоды – плоты; коза – коса; мышка - </w:t>
      </w:r>
      <w:proofErr w:type="gramStart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мишка  и</w:t>
      </w:r>
      <w:proofErr w:type="gramEnd"/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«Придумай слово»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Ребенок должен придумать слово на заданный звук. Например: на звук Ж: жук, жилет, джинсы, желудь, уж и т. д.</w:t>
      </w:r>
    </w:p>
    <w:p w:rsidR="00DE407F" w:rsidRPr="00845C29" w:rsidRDefault="00DE407F" w:rsidP="00DE407F">
      <w:pPr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«Хлопаем в ладоши»</w:t>
      </w:r>
    </w:p>
    <w:p w:rsidR="00DE407F" w:rsidRPr="00845C29" w:rsidRDefault="00DE407F" w:rsidP="00DE407F">
      <w:pPr>
        <w:spacing w:after="0" w:line="240" w:lineRule="auto"/>
        <w:ind w:firstLine="284"/>
        <w:rPr>
          <w:rFonts w:ascii="Calibri" w:eastAsia="Times New Roman" w:hAnsi="Calibri" w:cs="Times New Roman"/>
          <w:color w:val="000000"/>
          <w:lang w:eastAsia="ru-RU"/>
        </w:rPr>
      </w:pPr>
      <w:r w:rsidRPr="00845C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должен хлопнуть в ладоши тогда, когда услышит звук А в ряду других гласных: а, о, е, э, а, и, я, а, ю, у, э, о, а и т. д.</w:t>
      </w:r>
    </w:p>
    <w:p w:rsidR="00E10889" w:rsidRDefault="00E10889">
      <w:bookmarkStart w:id="0" w:name="_GoBack"/>
      <w:bookmarkEnd w:id="0"/>
    </w:p>
    <w:sectPr w:rsidR="00E1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7F"/>
    <w:rsid w:val="00DE407F"/>
    <w:rsid w:val="00E1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359CD-6518-40A7-BBD9-C482A317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0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2016-04-06T18:25:00Z</dcterms:created>
  <dcterms:modified xsi:type="dcterms:W3CDTF">2016-04-06T18:28:00Z</dcterms:modified>
</cp:coreProperties>
</file>