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1B1DA9" w:rsidP="002B77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7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78F" w:rsidRPr="002B778F">
        <w:rPr>
          <w:rFonts w:ascii="Times New Roman" w:hAnsi="Times New Roman" w:cs="Times New Roman"/>
          <w:b/>
          <w:sz w:val="32"/>
          <w:szCs w:val="32"/>
        </w:rPr>
        <w:t xml:space="preserve">«Использование игровых технологий </w:t>
      </w:r>
    </w:p>
    <w:p w:rsidR="009F34F3" w:rsidRPr="002B778F" w:rsidRDefault="002B778F" w:rsidP="002B77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музыкальных занятиях в ДОУ».</w:t>
      </w: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 w:rsidP="002B77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778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B778F" w:rsidRPr="002B778F" w:rsidRDefault="002B778F" w:rsidP="002B77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778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B778F" w:rsidRPr="002B778F" w:rsidRDefault="002B778F" w:rsidP="002B77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778F">
        <w:rPr>
          <w:rFonts w:ascii="Times New Roman" w:hAnsi="Times New Roman" w:cs="Times New Roman"/>
          <w:b/>
          <w:sz w:val="28"/>
          <w:szCs w:val="28"/>
        </w:rPr>
        <w:t>Калашникова И.Е.</w:t>
      </w: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Default="002B778F">
      <w:pPr>
        <w:rPr>
          <w:rFonts w:ascii="Times New Roman" w:hAnsi="Times New Roman" w:cs="Times New Roman"/>
          <w:b/>
          <w:sz w:val="28"/>
          <w:szCs w:val="28"/>
        </w:rPr>
      </w:pPr>
    </w:p>
    <w:p w:rsidR="001B1DA9" w:rsidRPr="002B778F" w:rsidRDefault="001B1DA9">
      <w:pPr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8F" w:rsidRP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8F">
        <w:rPr>
          <w:rFonts w:ascii="Times New Roman" w:hAnsi="Times New Roman" w:cs="Times New Roman"/>
          <w:b/>
          <w:sz w:val="28"/>
          <w:szCs w:val="28"/>
        </w:rPr>
        <w:t>г. Ставрополь</w:t>
      </w:r>
    </w:p>
    <w:p w:rsidR="002B778F" w:rsidRDefault="002B778F" w:rsidP="002B7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8F">
        <w:rPr>
          <w:rFonts w:ascii="Times New Roman" w:hAnsi="Times New Roman" w:cs="Times New Roman"/>
          <w:b/>
          <w:sz w:val="28"/>
          <w:szCs w:val="28"/>
        </w:rPr>
        <w:t>2016</w:t>
      </w:r>
    </w:p>
    <w:p w:rsidR="001B1DA9" w:rsidRPr="00A4392A" w:rsidRDefault="001B1DA9" w:rsidP="001B1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игровых технологий на музыкальных занятиях в ДОУ.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 xml:space="preserve">   Дошкольный возраст чрезвычайно важен для развития музыкально-сенсорных способностей ребенка. Развитие у каждого ребенка этих способностей должно быть постоянно в поле зрения у воспитателя, музыкального руководителя, осуществляться различными методами и средствами, в том числе с помощью музыкально-дидактических пособий и игр.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 xml:space="preserve">   Игра – основной вид деятельности ребенка. Это свободная и самостоятельная деятельность, возникающая по инициативе ребенка. В процесс игры вовлекается вся личность ребенка: познавательные процессы, воля, чувства, эмоции, потребности, интересы. В результате происходит удивительные изменения этой личности. Игра очень специфический вид деятельности, которому присуще все характеристики деятельности, но все они – особенные.</w:t>
      </w:r>
    </w:p>
    <w:p w:rsidR="001B1DA9" w:rsidRPr="00A4392A" w:rsidRDefault="001B1DA9" w:rsidP="001B1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t>Можно выделить следующие ее функции: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-обучающая,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-развлекательная,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-коммуникативная,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--релаксационная,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-психотехническая,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-функция самовыражения,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-компенсаторная.</w:t>
      </w:r>
    </w:p>
    <w:p w:rsidR="001B1DA9" w:rsidRPr="00A4392A" w:rsidRDefault="001B1DA9" w:rsidP="001B1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t>Музыкально-дидактические игры – важное средство развития музыкальных способностей дошкольников.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 формирование у детей музыкальных способностей в доступной игровой форме посредством музыкально - дидактических пособий и игр.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 xml:space="preserve">- использование в играх всех видов музыкальной деятельности: пение, слушание, </w:t>
      </w:r>
      <w:proofErr w:type="spellStart"/>
      <w:r w:rsidRPr="00A4392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4392A">
        <w:rPr>
          <w:rFonts w:ascii="Times New Roman" w:hAnsi="Times New Roman" w:cs="Times New Roman"/>
          <w:sz w:val="28"/>
          <w:szCs w:val="28"/>
        </w:rPr>
        <w:t>, движение под музыку.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-побуждение к самостоятельным  действиям за рамками музыкальных занятий.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 приобщать детей к музыкальной культуре, расширять их музыкальный кругозор.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lastRenderedPageBreak/>
        <w:t>-развивать музыкально-сенсорные способности, активизировать слуховое восприятие детей.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-формировать знания о средствах музыкальной выразительности и свойствах музыкального звука  (высота, тембр, громкость, длительность), умение различать их в предлагаемых музыкальных произведениях.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 xml:space="preserve">- прививать интерес к </w:t>
      </w:r>
      <w:proofErr w:type="gramStart"/>
      <w:r w:rsidRPr="00A4392A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A4392A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proofErr w:type="spellStart"/>
      <w:r w:rsidRPr="00A4392A">
        <w:rPr>
          <w:rFonts w:ascii="Times New Roman" w:hAnsi="Times New Roman" w:cs="Times New Roman"/>
          <w:sz w:val="28"/>
          <w:szCs w:val="28"/>
        </w:rPr>
        <w:t>деятельости</w:t>
      </w:r>
      <w:proofErr w:type="spellEnd"/>
      <w:r w:rsidRPr="00A4392A">
        <w:rPr>
          <w:rFonts w:ascii="Times New Roman" w:hAnsi="Times New Roman" w:cs="Times New Roman"/>
          <w:sz w:val="28"/>
          <w:szCs w:val="28"/>
        </w:rPr>
        <w:t xml:space="preserve"> (игровой, исследовательской, исполнительской).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t>Организация работы проводится по 3 направлениям: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-групповая и индивидуальная работа с детьми.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-взаимодействие и просветительская работа с родителями.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 совместная работа педагогов ДОУ.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A">
        <w:rPr>
          <w:rFonts w:ascii="Times New Roman" w:hAnsi="Times New Roman" w:cs="Times New Roman"/>
          <w:b/>
          <w:sz w:val="28"/>
          <w:szCs w:val="28"/>
        </w:rPr>
        <w:t>Результаты использования игровых технологий в работе: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-дети легче усваивают и запоминают материал занятия,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-дети получают удовольствие от игры, проявляют желание повторить их в самостоятельной деятельности.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-в процессе игр дети приобретают специальные знания, умения, навыки.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A">
        <w:rPr>
          <w:rFonts w:ascii="Times New Roman" w:hAnsi="Times New Roman" w:cs="Times New Roman"/>
          <w:sz w:val="28"/>
          <w:szCs w:val="28"/>
        </w:rPr>
        <w:t>-повышается уровень развития у детей познавательной активности, творческих способностей.</w:t>
      </w: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Default="001B1DA9" w:rsidP="001B1DA9">
      <w:pPr>
        <w:pStyle w:val="a3"/>
        <w:spacing w:before="0" w:beforeAutospacing="0" w:after="0" w:afterAutospacing="0"/>
        <w:rPr>
          <w:color w:val="FFFFFF"/>
          <w:sz w:val="28"/>
          <w:szCs w:val="28"/>
        </w:rPr>
      </w:pPr>
    </w:p>
    <w:p w:rsidR="001B1DA9" w:rsidRPr="00A4392A" w:rsidRDefault="001B1DA9" w:rsidP="001B1DA9">
      <w:pPr>
        <w:pStyle w:val="a3"/>
        <w:spacing w:before="0" w:beforeAutospacing="0" w:after="0" w:afterAutospacing="0"/>
        <w:rPr>
          <w:sz w:val="28"/>
          <w:szCs w:val="28"/>
        </w:rPr>
      </w:pPr>
      <w:r w:rsidRPr="00A4392A">
        <w:rPr>
          <w:color w:val="FFFFFF"/>
          <w:sz w:val="28"/>
          <w:szCs w:val="28"/>
        </w:rPr>
        <w:t xml:space="preserve">Из четырех функций органов дыхания: дышать, говорить, кричать и петь 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МУЗЫКАЛЬНО-Дидактические игры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на развитие чувства ритма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младшая группа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«Как бегают </w:t>
      </w:r>
      <w:proofErr w:type="gramStart"/>
      <w:r w:rsidRPr="00A4392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зверята</w:t>
      </w:r>
      <w:proofErr w:type="gramEnd"/>
      <w:r w:rsidRPr="00A4392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Выстукивание кулачками медленного, среднего и быстрого ритмического рисунка.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выстукивает ритм в различном темпе, связывая с образами животных (медведь-, заяц-, мышка-)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«Песенки-ритмы»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Прохлопывать заданный текстом ритмический рисунок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Воспитатель проговаривает те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ихотворения, дети прохлопывают.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Лошадка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лошадка - 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тонконожка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хлопают цок-цок-цок)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 по дорожке                        цок-цок-цок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цокают копытца                        цок-цок-цок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 прокатиться                        цок-цок-цок.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Воробушки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солнце пригревать, вьют пичуги гнездышки,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песни распевать бойкие воробушки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Чик-чик, чик-чирик, чик, чик, чик.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Неваляшки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хороши неваляшки-малыши,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наклоняются, звоном заливаются.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</w:t>
      </w:r>
      <w:proofErr w:type="spellEnd"/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или-день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дили-день</w:t>
      </w:r>
      <w:proofErr w:type="spellEnd"/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кланяться весь день,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поклон и нам поклон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Дили-дон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дили-дон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МУЗЫКАЛЬНО-Дидактические игры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 развитие </w:t>
      </w:r>
      <w:proofErr w:type="spellStart"/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звуковысотного</w:t>
      </w:r>
      <w:proofErr w:type="spellEnd"/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слуха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младшая группа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«Лесенка» (3 ступени)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же, что в игре «Птица и птенчики»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«Птица и птенчики»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по высоте (до 2 октавы) и низкие (до первой октавы)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Давая детям понятие о низких и высоких звуках, воспитатель ориентирует детей, связывая звуки с образами животных и птиц.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Низкие голоса                                Высокие голоса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лесенки                        3 ступень лесенки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                                        Птицы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                                        Птенчики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                                                Козлята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кубик»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подражать звучанию голосов животных, используя возможности сил и тембра своего голоса.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Кубик детям передай,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Кто пришел к нам угадай!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которого оказался кубик, бросает его на пол в кругу. Педагог спрашивает, кто изображен на кубике. Дети отвечают. Если там нарисована кошка, педагог предлагает ребенку, который бросал кубик показать голосом, как кошечка здоровается («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 т.п. На гранях 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кошечка, собачка, петушок, поросенок, лошадка, уточка.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МУЗЫКАЛЬНО-Дидактические игры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развитие интеллектуальных музыкальных способностей и музыкальной памяти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младшая группа</w:t>
      </w:r>
    </w:p>
    <w:p w:rsidR="001B1DA9" w:rsidRPr="00A4392A" w:rsidRDefault="001B1DA9" w:rsidP="001B1D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Весело-грустно</w:t>
      </w:r>
      <w:proofErr w:type="gramEnd"/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построение музыки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слушают музыку и самостоятельно выбирают карточку с изображением веселого или грустного клоуна.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 – слушают и изображают мимикой.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«Болезнь куклы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«Новая кукла» П.И.Чайковского</w:t>
      </w:r>
    </w:p>
    <w:p w:rsidR="001B1DA9" w:rsidRPr="00A4392A" w:rsidRDefault="001B1DA9" w:rsidP="001B1D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Здороваться, прощаться песенкой</w:t>
      </w:r>
    </w:p>
    <w:p w:rsidR="001B1DA9" w:rsidRPr="00A4392A" w:rsidRDefault="001B1DA9" w:rsidP="001B1D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Побуждать детей к сочинению отдельных интонаций: колыбельной (баю-бай), плясовой (</w:t>
      </w:r>
      <w:proofErr w:type="spellStart"/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ля-ля</w:t>
      </w:r>
      <w:proofErr w:type="spellEnd"/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B1DA9" w:rsidRPr="00A4392A" w:rsidRDefault="001B1DA9" w:rsidP="001B1D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как поет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звукоподражания за взрослым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свой вариант песенки: куклы 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я-ля-ля, мамы – баю-бай, зайки - тра-та-та, медведя – бум-бум, воробей – чик-чирик и т.д.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МУЗЫКАЛЬНО-Дидактические игры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развитие тембрового слуха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младшая группа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на чем играет зайчик»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тембры различных музыкальных инструментов: погремушка, барабана, бубна, ложек, дудочки, колокольчика.</w:t>
      </w:r>
      <w:proofErr w:type="gramEnd"/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в гости приходит зайка с волшебной коробочкой с инструментами. Дети угадывают, на чем играет зайка.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в домике живет»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память, связав героев сказок с определенным музыкальным инструментом.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знакомятся с персонажами сказки, которые живут в музыкальном домике. </w:t>
      </w:r>
      <w:proofErr w:type="gram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персонажа есть любимый музыкальный инструмент (медведь – бубен, заяц – барабан, петушка – погремушка, птичка - колокольчик).</w:t>
      </w:r>
      <w:proofErr w:type="gram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запоминают и угадывают, кто в домике живет по звучанию соответствующего инструмента.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МУЗЫКАЛЬНО-Дидактические игры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на развитие динамического слуха</w:t>
      </w:r>
    </w:p>
    <w:p w:rsidR="001B1DA9" w:rsidRPr="00A4392A" w:rsidRDefault="001B1DA9" w:rsidP="001B1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младшая группа</w:t>
      </w:r>
    </w:p>
    <w:p w:rsidR="001B1DA9" w:rsidRPr="00A4392A" w:rsidRDefault="001B1DA9" w:rsidP="001B1D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«Барабанщики»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динамические оттенки: громко, тихо.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играет на барабане простой ритмический рисунок сначала громко (ребенок повторяет), затем – тихо (ребенок повторяет).</w:t>
      </w:r>
    </w:p>
    <w:p w:rsidR="001B1DA9" w:rsidRPr="00A4392A" w:rsidRDefault="001B1DA9" w:rsidP="001B1D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«Ноги и ножки»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шаг на бег с изменением динамики музыки (громко, тихо)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поет громко: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Большие ноги шли по дороге: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Топ, топ, топ, топ, топ, топ!</w:t>
      </w:r>
    </w:p>
    <w:p w:rsidR="001B1DA9" w:rsidRPr="00A4392A" w:rsidRDefault="001B1DA9" w:rsidP="001B1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 бежали по дорожке:</w:t>
      </w:r>
    </w:p>
    <w:p w:rsidR="001B1DA9" w:rsidRPr="00A4392A" w:rsidRDefault="001B1DA9" w:rsidP="001B1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топ, топ, топ, топ,</w:t>
      </w:r>
    </w:p>
    <w:p w:rsidR="001B1DA9" w:rsidRPr="00A4392A" w:rsidRDefault="001B1DA9" w:rsidP="001B1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топ, топ, топ, топ.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 громкое пение идет с детьми, высоко поднимая колени, под тихое пение выполняется мелкий бег. При закреплении дети выполняют самостоятельно под пение воспитателя.</w:t>
      </w:r>
    </w:p>
    <w:p w:rsidR="001B1DA9" w:rsidRPr="00A4392A" w:rsidRDefault="001B1DA9" w:rsidP="001B1D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Тихо-громко</w:t>
      </w:r>
      <w:proofErr w:type="gramEnd"/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тихие и громкие хлопки с текстом.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проговаривает текст с соответствующим динамическим оттенком: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ребяток ручки хлопают,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Тихо-тихо ручки хлопают,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Громче хлопают,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Сами хлопают,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Вот так хлопают,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Ну и хлопают.</w:t>
      </w:r>
    </w:p>
    <w:p w:rsidR="001B1DA9" w:rsidRPr="00A4392A" w:rsidRDefault="001B1DA9" w:rsidP="001B1D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 шагает и бегает»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движения, соответствующие тексту.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музыкальные инструменты, у воспитателя – кукла. Воспитатель: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Громко будем мы играть –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Кукла будет танцевать (дети играют, кукла танцует).</w:t>
      </w:r>
    </w:p>
    <w:p w:rsidR="001B1DA9" w:rsidRPr="00A4392A" w:rsidRDefault="001B1DA9" w:rsidP="001B1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будем мы играть –</w:t>
      </w:r>
    </w:p>
    <w:p w:rsidR="001B1DA9" w:rsidRPr="00A4392A" w:rsidRDefault="001B1DA9" w:rsidP="001B1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Ляжет кукла наша спать (выполняются движения по тексту).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усложняется, если играть индивидуально.</w:t>
      </w:r>
    </w:p>
    <w:p w:rsidR="001B1DA9" w:rsidRPr="00A4392A" w:rsidRDefault="001B1DA9" w:rsidP="001B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DA9" w:rsidRPr="00A4392A" w:rsidRDefault="001B1DA9" w:rsidP="001B1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D9A00"/>
          <w:kern w:val="36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6D9A00"/>
          <w:kern w:val="36"/>
          <w:sz w:val="28"/>
          <w:szCs w:val="28"/>
          <w:u w:val="single"/>
          <w:lang w:eastAsia="ru-RU"/>
        </w:rPr>
        <w:t>Перечень музыкально-дидактических игр</w:t>
      </w:r>
    </w:p>
    <w:p w:rsidR="001B1DA9" w:rsidRPr="00A4392A" w:rsidRDefault="001B1DA9" w:rsidP="001B1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D9A00"/>
          <w:kern w:val="36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6D9A00"/>
          <w:kern w:val="36"/>
          <w:sz w:val="28"/>
          <w:szCs w:val="28"/>
          <w:lang w:eastAsia="ru-RU"/>
        </w:rPr>
        <w:t>Старшая группа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звуковысотного</w:t>
      </w:r>
      <w:proofErr w:type="spellEnd"/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слуха.</w:t>
      </w:r>
    </w:p>
    <w:p w:rsidR="001B1DA9" w:rsidRPr="00A4392A" w:rsidRDefault="001B1DA9" w:rsidP="001B1DA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лото</w:t>
      </w:r>
    </w:p>
    <w:p w:rsidR="001B1DA9" w:rsidRPr="00A4392A" w:rsidRDefault="001B1DA9" w:rsidP="001B1DA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Ступеньки</w:t>
      </w:r>
    </w:p>
    <w:p w:rsidR="001B1DA9" w:rsidRPr="00A4392A" w:rsidRDefault="001B1DA9" w:rsidP="001B1DA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птенчики</w:t>
      </w:r>
    </w:p>
    <w:p w:rsidR="001B1DA9" w:rsidRPr="00A4392A" w:rsidRDefault="001B1DA9" w:rsidP="001B1DA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– крошечка</w:t>
      </w:r>
    </w:p>
    <w:p w:rsidR="001B1DA9" w:rsidRPr="00A4392A" w:rsidRDefault="001B1DA9" w:rsidP="001B1DA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концерт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чувства ритма.</w:t>
      </w:r>
    </w:p>
    <w:p w:rsidR="001B1DA9" w:rsidRPr="00A4392A" w:rsidRDefault="001B1DA9" w:rsidP="001B1D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</w:p>
    <w:p w:rsidR="001B1DA9" w:rsidRPr="00A4392A" w:rsidRDefault="001B1DA9" w:rsidP="001B1D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по ритму</w:t>
      </w:r>
    </w:p>
    <w:p w:rsidR="001B1DA9" w:rsidRPr="00A4392A" w:rsidRDefault="001B1DA9" w:rsidP="001B1D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танцевать</w:t>
      </w:r>
    </w:p>
    <w:p w:rsidR="001B1DA9" w:rsidRPr="00A4392A" w:rsidRDefault="001B1DA9" w:rsidP="001B1D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задание</w:t>
      </w:r>
    </w:p>
    <w:p w:rsidR="001B1DA9" w:rsidRPr="00A4392A" w:rsidRDefault="001B1DA9" w:rsidP="001B1D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гудки</w:t>
      </w:r>
    </w:p>
    <w:p w:rsidR="001B1DA9" w:rsidRPr="00A4392A" w:rsidRDefault="001B1DA9" w:rsidP="001B1D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Глашенька</w:t>
      </w:r>
      <w:proofErr w:type="spellEnd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танцевать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тембрового слуха.</w:t>
      </w:r>
    </w:p>
    <w:p w:rsidR="001B1DA9" w:rsidRPr="00A4392A" w:rsidRDefault="001B1DA9" w:rsidP="001B1DA9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инструмент</w:t>
      </w:r>
    </w:p>
    <w:p w:rsidR="001B1DA9" w:rsidRPr="00A4392A" w:rsidRDefault="001B1DA9" w:rsidP="001B1DA9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играю</w:t>
      </w:r>
    </w:p>
    <w:p w:rsidR="001B1DA9" w:rsidRPr="00A4392A" w:rsidRDefault="001B1DA9" w:rsidP="001B1DA9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загадки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диатонического слуха.</w:t>
      </w:r>
    </w:p>
    <w:p w:rsidR="001B1DA9" w:rsidRPr="00A4392A" w:rsidRDefault="001B1DA9" w:rsidP="001B1DA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– тихо запоём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развитие памяти и музыкального  слуха.</w:t>
      </w:r>
    </w:p>
    <w:p w:rsidR="001B1DA9" w:rsidRPr="00A4392A" w:rsidRDefault="001B1DA9" w:rsidP="001B1DA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– танец – марш</w:t>
      </w:r>
    </w:p>
    <w:p w:rsidR="001B1DA9" w:rsidRPr="00A4392A" w:rsidRDefault="001B1DA9" w:rsidP="001B1DA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музыку</w:t>
      </w:r>
    </w:p>
    <w:p w:rsidR="001B1DA9" w:rsidRPr="00A4392A" w:rsidRDefault="001B1DA9" w:rsidP="001B1DA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песни</w:t>
      </w:r>
    </w:p>
    <w:p w:rsidR="001B1DA9" w:rsidRPr="00A4392A" w:rsidRDefault="001B1DA9" w:rsidP="001B1DA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музыка?</w:t>
      </w:r>
    </w:p>
    <w:p w:rsidR="001B1DA9" w:rsidRPr="00A4392A" w:rsidRDefault="001B1DA9" w:rsidP="001B1DA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птичек поёт?</w:t>
      </w:r>
    </w:p>
    <w:p w:rsidR="001B1DA9" w:rsidRPr="00A4392A" w:rsidRDefault="001B1DA9" w:rsidP="001B1DA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магазин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закрепление пройденного музыкального материала.</w:t>
      </w:r>
    </w:p>
    <w:p w:rsidR="001B1DA9" w:rsidRPr="00A4392A" w:rsidRDefault="001B1DA9" w:rsidP="001B1DA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колпачок</w:t>
      </w:r>
    </w:p>
    <w:p w:rsidR="001B1DA9" w:rsidRPr="00A4392A" w:rsidRDefault="001B1DA9" w:rsidP="001B1DA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секрет</w:t>
      </w:r>
    </w:p>
    <w:p w:rsidR="001B1DA9" w:rsidRPr="00A4392A" w:rsidRDefault="001B1DA9" w:rsidP="001B1DA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Поможем </w:t>
      </w:r>
      <w:proofErr w:type="spellStart"/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Дюймовочке</w:t>
      </w:r>
      <w:proofErr w:type="spellEnd"/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характера музыки.</w:t>
      </w:r>
    </w:p>
    <w:p w:rsidR="001B1DA9" w:rsidRPr="00A4392A" w:rsidRDefault="001B1DA9" w:rsidP="001B1DA9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цветка</w:t>
      </w:r>
    </w:p>
    <w:p w:rsidR="001B1DA9" w:rsidRPr="00A4392A" w:rsidRDefault="001B1DA9" w:rsidP="001B1DA9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светофор</w:t>
      </w:r>
    </w:p>
    <w:p w:rsidR="001B1DA9" w:rsidRPr="00A4392A" w:rsidRDefault="001B1DA9" w:rsidP="001B1DA9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A43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детского творчества.</w:t>
      </w:r>
    </w:p>
    <w:p w:rsidR="001B1DA9" w:rsidRPr="00A4392A" w:rsidRDefault="001B1DA9" w:rsidP="001B1DA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шкатулка</w:t>
      </w:r>
    </w:p>
    <w:p w:rsidR="001B1DA9" w:rsidRPr="00A4392A" w:rsidRDefault="001B1DA9" w:rsidP="001B1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DA9" w:rsidRPr="00A4392A" w:rsidRDefault="001B1DA9" w:rsidP="001B1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DA9" w:rsidRPr="002B778F" w:rsidRDefault="001B1DA9" w:rsidP="001B1DA9">
      <w:pPr>
        <w:rPr>
          <w:rFonts w:ascii="Times New Roman" w:hAnsi="Times New Roman" w:cs="Times New Roman"/>
          <w:b/>
          <w:sz w:val="28"/>
          <w:szCs w:val="28"/>
        </w:rPr>
      </w:pPr>
    </w:p>
    <w:sectPr w:rsidR="001B1DA9" w:rsidRPr="002B778F" w:rsidSect="0078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150"/>
    <w:multiLevelType w:val="multilevel"/>
    <w:tmpl w:val="ABE0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4476"/>
    <w:multiLevelType w:val="multilevel"/>
    <w:tmpl w:val="6188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6B6"/>
    <w:multiLevelType w:val="multilevel"/>
    <w:tmpl w:val="7C3ED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45354"/>
    <w:multiLevelType w:val="multilevel"/>
    <w:tmpl w:val="150C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632E4"/>
    <w:multiLevelType w:val="multilevel"/>
    <w:tmpl w:val="1976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A3B41"/>
    <w:multiLevelType w:val="multilevel"/>
    <w:tmpl w:val="C916D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0443A"/>
    <w:multiLevelType w:val="multilevel"/>
    <w:tmpl w:val="454C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C04EC"/>
    <w:multiLevelType w:val="multilevel"/>
    <w:tmpl w:val="15B2A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96422"/>
    <w:multiLevelType w:val="multilevel"/>
    <w:tmpl w:val="5BD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D46C3"/>
    <w:multiLevelType w:val="multilevel"/>
    <w:tmpl w:val="B30C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92C2D"/>
    <w:multiLevelType w:val="multilevel"/>
    <w:tmpl w:val="FB161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A32C4"/>
    <w:multiLevelType w:val="multilevel"/>
    <w:tmpl w:val="8D9C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231C6D"/>
    <w:multiLevelType w:val="multilevel"/>
    <w:tmpl w:val="786A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D6DD1"/>
    <w:multiLevelType w:val="multilevel"/>
    <w:tmpl w:val="948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E350B"/>
    <w:multiLevelType w:val="multilevel"/>
    <w:tmpl w:val="3A00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25362"/>
    <w:multiLevelType w:val="multilevel"/>
    <w:tmpl w:val="267C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15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8F"/>
    <w:rsid w:val="001B1DA9"/>
    <w:rsid w:val="002B778F"/>
    <w:rsid w:val="00461A16"/>
    <w:rsid w:val="007267B6"/>
    <w:rsid w:val="00783895"/>
    <w:rsid w:val="009233CF"/>
    <w:rsid w:val="00A05449"/>
    <w:rsid w:val="00C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1304</Words>
  <Characters>7436</Characters>
  <Application>Microsoft Office Word</Application>
  <DocSecurity>0</DocSecurity>
  <Lines>61</Lines>
  <Paragraphs>17</Paragraphs>
  <ScaleCrop>false</ScaleCrop>
  <Company>TOSHIBA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радость</cp:lastModifiedBy>
  <cp:revision>2</cp:revision>
  <dcterms:created xsi:type="dcterms:W3CDTF">2016-04-04T11:17:00Z</dcterms:created>
  <dcterms:modified xsi:type="dcterms:W3CDTF">2016-04-04T11:17:00Z</dcterms:modified>
</cp:coreProperties>
</file>