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Детский сад «Колокольчик» ГБОУ СОШ 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осточный</w:t>
      </w: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Самарская область</w:t>
      </w: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4129C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9C5" w:rsidRDefault="00A8410E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10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4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&quot;Инновации для речевого развития- связная речь&quot;"/>
          </v:shape>
        </w:pict>
      </w:r>
    </w:p>
    <w:p w:rsidR="00642F25" w:rsidRDefault="00642F25" w:rsidP="004129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F25" w:rsidRDefault="003D39DD" w:rsidP="0041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642F25" w:rsidRDefault="00642F25" w:rsidP="0041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25" w:rsidRDefault="00642F25" w:rsidP="00412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Сапожникова Н.И.</w:t>
      </w: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2F25" w:rsidRDefault="00642F25" w:rsidP="00642F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642F25" w:rsidRPr="00D33524" w:rsidRDefault="00B12FB1" w:rsidP="00D60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FB1">
        <w:rPr>
          <w:rFonts w:ascii="Times New Roman" w:hAnsi="Times New Roman" w:cs="Times New Roman"/>
          <w:sz w:val="28"/>
          <w:szCs w:val="28"/>
        </w:rPr>
        <w:lastRenderedPageBreak/>
        <w:t>С кем чаще всего общается современный ребёнок? С кем он говорит? С другими детьми (только если он ходит в детский сад), постоянно и свободно гуляет на улице, часто бывает в гостях у соседей или родственников, у которых есть дети, или если сам живёт в большой многодетной семье.</w:t>
      </w:r>
      <w:r w:rsidRPr="00B12FB1">
        <w:rPr>
          <w:rFonts w:ascii="Times New Roman" w:hAnsi="Times New Roman" w:cs="Times New Roman"/>
          <w:sz w:val="28"/>
          <w:szCs w:val="28"/>
        </w:rPr>
        <w:br/>
        <w:t>Современные родители не просто не имеют достаточно времени, что бы по душам разговаривать с ребёнком. Часто они даже не знают толком, как и зачем это делается. Много ли матерей сегодня умеют петь, например, колыбельные песни?</w:t>
      </w:r>
      <w:r w:rsidRPr="00B12FB1">
        <w:rPr>
          <w:rFonts w:ascii="Times New Roman" w:hAnsi="Times New Roman" w:cs="Times New Roman"/>
          <w:sz w:val="28"/>
          <w:szCs w:val="28"/>
        </w:rPr>
        <w:br/>
        <w:t>Тема увеличения количества детей с нарушениями речевой и слуховой способности более чем актуальна.</w:t>
      </w:r>
      <w:r w:rsidRPr="00B12FB1">
        <w:rPr>
          <w:rFonts w:ascii="Times New Roman" w:hAnsi="Times New Roman" w:cs="Times New Roman"/>
          <w:sz w:val="28"/>
          <w:szCs w:val="28"/>
        </w:rPr>
        <w:br/>
        <w:t>На третьем году жизни ребёнка происходит существенный перелом в его отношениях с окружающим, обусловленный ростом возможностей малыша и осознанием себя как самостоятельного существа. Для детей этого возраста характерна потребность в общении. Речь детей под направляющим руководством взрослых быстро совершенствуется.</w:t>
      </w:r>
      <w:r w:rsidR="00C37739" w:rsidRPr="00C3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Легкое усвоение незнакомых слов и целых фраз ведет к быстрому росту словарного запаса. Ребенок начинает употреблять не только простые, но и сложные предложения. </w:t>
      </w:r>
      <w:proofErr w:type="gramStart"/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речи появляются предлоги, союзы, вопросы (Где?</w:t>
      </w:r>
      <w:proofErr w:type="gramEnd"/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Когда? </w:t>
      </w:r>
      <w:proofErr w:type="gramStart"/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Почему?)</w:t>
      </w:r>
      <w:proofErr w:type="gramEnd"/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интенсивное овладение грамматическим строем языка. Речь ребенка становится ведущим средством общения не только </w:t>
      </w:r>
      <w:proofErr w:type="gramStart"/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37739" w:rsidRPr="00C3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но и с детьми. Ребенок способен узнать и назвать знакомые предметы, изображенные на картинке, назвать действия, совершаемые тем или иным животным (собака спит), но развернутые фразы, как правило, еще не строят.</w:t>
      </w:r>
      <w:r w:rsidRPr="00C37739">
        <w:rPr>
          <w:rFonts w:ascii="Times New Roman" w:hAnsi="Times New Roman" w:cs="Times New Roman"/>
          <w:sz w:val="28"/>
          <w:szCs w:val="28"/>
        </w:rPr>
        <w:br/>
      </w:r>
      <w:r w:rsidR="00D33524" w:rsidRPr="00D33524">
        <w:rPr>
          <w:rFonts w:ascii="Times New Roman" w:hAnsi="Times New Roman" w:cs="Times New Roman"/>
          <w:sz w:val="28"/>
          <w:szCs w:val="28"/>
        </w:rPr>
        <w:t>Развитие речи малышей осуществляется воспитателем при помощи различных средств, в том числе и словесных игр.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>Использование словесных игр я начала в период адаптации. Это были пальчиковые игры, пальчиковая гимнастика, так как это всё близко и знакомо детям-с ними играли так дома. Родители тоже были ознакомлены с теми играми, в которые мы играли с детьми, поэтому малыши очень быстро стали узнавать «Сороку-сороку…», «Козу рогатую», «Петушка», «Пальчик-мальчик…»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 xml:space="preserve">По мере освоения и запоминания словесных игр с пальчиками я стала вводить игры на формирование словаря </w:t>
      </w:r>
      <w:proofErr w:type="gramStart"/>
      <w:r w:rsidR="00D33524" w:rsidRPr="00D3352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D33524" w:rsidRPr="00D33524">
        <w:rPr>
          <w:rFonts w:ascii="Times New Roman" w:hAnsi="Times New Roman" w:cs="Times New Roman"/>
          <w:sz w:val="28"/>
          <w:szCs w:val="28"/>
        </w:rPr>
        <w:t xml:space="preserve">Большой - маленький» (использование прилагательных), « Назови ласково» (образование уменьшительного названия предмета), « Отгадай и назови» (называние предметов и их качеств), «Отгадай кто к нам пришёл?» </w:t>
      </w:r>
      <w:proofErr w:type="gramStart"/>
      <w:r w:rsidR="00D33524" w:rsidRPr="00D335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3524" w:rsidRPr="00D33524">
        <w:rPr>
          <w:rFonts w:ascii="Times New Roman" w:hAnsi="Times New Roman" w:cs="Times New Roman"/>
          <w:sz w:val="28"/>
          <w:szCs w:val="28"/>
        </w:rPr>
        <w:t>закрепление в речи названия отдельных предметов).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>Затем я начала использовать словесные игры на грам</w:t>
      </w:r>
      <w:r w:rsidR="00D33524">
        <w:rPr>
          <w:rFonts w:ascii="Times New Roman" w:hAnsi="Times New Roman" w:cs="Times New Roman"/>
          <w:sz w:val="28"/>
          <w:szCs w:val="28"/>
        </w:rPr>
        <w:t xml:space="preserve">матический </w:t>
      </w:r>
      <w:r w:rsidR="00D33524" w:rsidRPr="00D33524">
        <w:rPr>
          <w:rFonts w:ascii="Times New Roman" w:hAnsi="Times New Roman" w:cs="Times New Roman"/>
          <w:sz w:val="28"/>
          <w:szCs w:val="28"/>
        </w:rPr>
        <w:t xml:space="preserve">строй и </w:t>
      </w:r>
      <w:r w:rsidR="00D33524" w:rsidRPr="00D3352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связной речи. Это такие игры как «Кто ушёл, кого не стало?» (на согласование слов в предложении), «Кто что ест» (составление предложений из 2-3 слов), « Отгадай, кто к нам пришёл?», « Передай куклу Катю». 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>Словесные игры я включала в разные режимные моменты: утром - как работу с рано пришедшими детьми, перед занятие</w:t>
      </w:r>
      <w:proofErr w:type="gramStart"/>
      <w:r w:rsidR="00D33524" w:rsidRPr="00D3352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33524" w:rsidRPr="00D33524">
        <w:rPr>
          <w:rFonts w:ascii="Times New Roman" w:hAnsi="Times New Roman" w:cs="Times New Roman"/>
          <w:sz w:val="28"/>
          <w:szCs w:val="28"/>
        </w:rPr>
        <w:t xml:space="preserve"> как речевую гимнастику и организующий момент, днём – индивидуально на прогулке, перед обедом - чтобы успокоить детей перед дневным сном. Вечером вводила словесные игры в сюжетно - ролевую игру, а так же занималась индивидуально с робкими, стеснительными детьми, или с теми, у кого не получалось сложить пальчики.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>Хочется отметить, что словесные игры</w:t>
      </w:r>
      <w:r w:rsidR="006627C8" w:rsidRPr="006627C8">
        <w:rPr>
          <w:rFonts w:ascii="Times New Roman" w:hAnsi="Times New Roman" w:cs="Times New Roman"/>
          <w:sz w:val="28"/>
          <w:szCs w:val="28"/>
        </w:rPr>
        <w:t xml:space="preserve"> </w:t>
      </w:r>
      <w:r w:rsidR="006627C8">
        <w:rPr>
          <w:rFonts w:ascii="Times New Roman" w:hAnsi="Times New Roman" w:cs="Times New Roman"/>
          <w:sz w:val="28"/>
          <w:szCs w:val="28"/>
        </w:rPr>
        <w:t>не только развиваю</w:t>
      </w:r>
      <w:r w:rsidR="00D33524" w:rsidRPr="00D33524">
        <w:rPr>
          <w:rFonts w:ascii="Times New Roman" w:hAnsi="Times New Roman" w:cs="Times New Roman"/>
          <w:sz w:val="28"/>
          <w:szCs w:val="28"/>
        </w:rPr>
        <w:t xml:space="preserve">т </w:t>
      </w:r>
      <w:r w:rsidR="006627C8">
        <w:rPr>
          <w:rFonts w:ascii="Times New Roman" w:hAnsi="Times New Roman" w:cs="Times New Roman"/>
          <w:sz w:val="28"/>
          <w:szCs w:val="28"/>
        </w:rPr>
        <w:t>активную речь, но и делаю</w:t>
      </w:r>
      <w:r w:rsidR="00D33524" w:rsidRPr="00D33524">
        <w:rPr>
          <w:rFonts w:ascii="Times New Roman" w:hAnsi="Times New Roman" w:cs="Times New Roman"/>
          <w:sz w:val="28"/>
          <w:szCs w:val="28"/>
        </w:rPr>
        <w:t>т ребёнка более уверенным в своих силах, коммуникабельным, общительным.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>Я не могу сказать, какую именно игру любят малыши в моей группе, но если я планирую им 1-2 игры, то мы можем проиграть 5-6 игр. Детям это очень нравится.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  <w:t>Приведу примеры пальчиковой и словесной игр.</w:t>
      </w:r>
      <w:r w:rsidR="00D33524" w:rsidRPr="00D335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33524">
        <w:rPr>
          <w:rFonts w:ascii="Times New Roman" w:hAnsi="Times New Roman" w:cs="Times New Roman"/>
          <w:sz w:val="28"/>
          <w:szCs w:val="28"/>
        </w:rPr>
        <w:t>«Осьминог», «Гули-голубочки», «Мы делили апельсин», «Котик», «Мышки», «</w:t>
      </w:r>
      <w:proofErr w:type="spellStart"/>
      <w:r w:rsidR="00D33524">
        <w:rPr>
          <w:rFonts w:ascii="Times New Roman" w:hAnsi="Times New Roman" w:cs="Times New Roman"/>
          <w:sz w:val="28"/>
          <w:szCs w:val="28"/>
        </w:rPr>
        <w:t>Тики-так</w:t>
      </w:r>
      <w:proofErr w:type="spellEnd"/>
      <w:r w:rsidR="00E0148C">
        <w:rPr>
          <w:rFonts w:ascii="Times New Roman" w:hAnsi="Times New Roman" w:cs="Times New Roman"/>
          <w:sz w:val="28"/>
          <w:szCs w:val="28"/>
        </w:rPr>
        <w:t xml:space="preserve">», «Как у нашего кота», «Мишка», «Кого как зовут?», «Все спят» </w:t>
      </w:r>
      <w:r w:rsidR="00D33524">
        <w:rPr>
          <w:rFonts w:ascii="Times New Roman" w:hAnsi="Times New Roman" w:cs="Times New Roman"/>
          <w:sz w:val="28"/>
          <w:szCs w:val="28"/>
        </w:rPr>
        <w:t>и многие другие.</w:t>
      </w:r>
      <w:proofErr w:type="gramEnd"/>
    </w:p>
    <w:sectPr w:rsidR="00642F25" w:rsidRPr="00D33524" w:rsidSect="00A6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C5"/>
    <w:rsid w:val="0006064F"/>
    <w:rsid w:val="0021489A"/>
    <w:rsid w:val="003370F7"/>
    <w:rsid w:val="00337483"/>
    <w:rsid w:val="003D39DD"/>
    <w:rsid w:val="004129C5"/>
    <w:rsid w:val="00487D08"/>
    <w:rsid w:val="00580781"/>
    <w:rsid w:val="00642F25"/>
    <w:rsid w:val="006627C8"/>
    <w:rsid w:val="00A66779"/>
    <w:rsid w:val="00A8410E"/>
    <w:rsid w:val="00B12FB1"/>
    <w:rsid w:val="00C37739"/>
    <w:rsid w:val="00D33524"/>
    <w:rsid w:val="00D60627"/>
    <w:rsid w:val="00E0148C"/>
    <w:rsid w:val="00E77E30"/>
    <w:rsid w:val="00F1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2016-02-08T09:23:00Z</dcterms:created>
  <dcterms:modified xsi:type="dcterms:W3CDTF">2016-02-08T19:07:00Z</dcterms:modified>
</cp:coreProperties>
</file>