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CB" w:rsidRPr="0004652E" w:rsidRDefault="00D842CB" w:rsidP="00D8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C044B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5C044B"/>
          <w:kern w:val="36"/>
          <w:sz w:val="28"/>
          <w:szCs w:val="28"/>
          <w:lang w:eastAsia="ru-RU"/>
        </w:rPr>
        <w:t>Творческий проект в подготовительной группе</w:t>
      </w:r>
      <w:r w:rsidRPr="0004652E">
        <w:rPr>
          <w:rFonts w:ascii="Times New Roman" w:hAnsi="Times New Roman" w:cs="Times New Roman"/>
          <w:color w:val="5C044B"/>
          <w:sz w:val="28"/>
          <w:szCs w:val="28"/>
        </w:rPr>
        <w:t xml:space="preserve"> Знакомство с обычаями и традициями русской народной культуры.</w:t>
      </w:r>
    </w:p>
    <w:p w:rsidR="00D842CB" w:rsidRPr="0004652E" w:rsidRDefault="00D842CB" w:rsidP="00D842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C044B"/>
          <w:kern w:val="36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5C044B"/>
          <w:kern w:val="36"/>
          <w:sz w:val="28"/>
          <w:szCs w:val="28"/>
          <w:lang w:eastAsia="ru-RU"/>
        </w:rPr>
        <w:t>«Русская изба и традиции русского народа»</w:t>
      </w:r>
    </w:p>
    <w:p w:rsidR="00D842CB" w:rsidRPr="0004652E" w:rsidRDefault="00D842CB" w:rsidP="00D842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D842CB" w:rsidRPr="0004652E" w:rsidRDefault="00D842CB" w:rsidP="00D8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 xml:space="preserve">                                                                                     Русская изба так хороша,</w:t>
      </w:r>
    </w:p>
    <w:p w:rsidR="00D842CB" w:rsidRPr="0004652E" w:rsidRDefault="00D842CB" w:rsidP="00D84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В каждом стареньком предмете</w:t>
      </w:r>
    </w:p>
    <w:p w:rsidR="00D842CB" w:rsidRPr="0004652E" w:rsidRDefault="00D842CB" w:rsidP="00D8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 xml:space="preserve">                                                                          Живёт русская душа!</w:t>
      </w:r>
    </w:p>
    <w:p w:rsidR="00D842CB" w:rsidRPr="0004652E" w:rsidRDefault="00D842CB" w:rsidP="00D842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52E">
        <w:rPr>
          <w:rFonts w:ascii="Times New Roman" w:hAnsi="Times New Roman" w:cs="Times New Roman"/>
          <w:b/>
          <w:i/>
          <w:sz w:val="28"/>
          <w:szCs w:val="28"/>
        </w:rPr>
        <w:t>Руководитель проекта: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Батина Л.А. воспитатель ДОУ «Анцирский детский сад»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Россия – наша Родина. Чтобы считать себя ее дочерью или сыном, необходимо ощутить духовную жизнь своего народа, принять русский язык, историю и культуру. Существенным содержанием русской культуры являются народное творчество и быт, сложившиеся на протяжении многовековой истории</w:t>
      </w:r>
      <w:r w:rsidRPr="0004652E">
        <w:rPr>
          <w:rFonts w:ascii="Times New Roman" w:hAnsi="Times New Roman" w:cs="Times New Roman"/>
          <w:color w:val="000000"/>
          <w:sz w:val="28"/>
          <w:szCs w:val="28"/>
          <w:shd w:val="clear" w:color="auto" w:fill="F7F5B6"/>
        </w:rPr>
        <w:t>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52E">
        <w:rPr>
          <w:rFonts w:ascii="Times New Roman" w:hAnsi="Times New Roman" w:cs="Times New Roman"/>
          <w:sz w:val="28"/>
          <w:szCs w:val="28"/>
        </w:rPr>
        <w:t xml:space="preserve">Для  решения поставленной в проекте цели  запланированы разные виды деятельности: слушание и обсуждение сказок и былин,  заучивание наизусть стихов и потешек с помощью картин, театрализованная деятельность, конкурс, викторина,  игры, познавательная деятельность, креативные  виды деятельности: лепка, рисование, аппликация.  Эти формы работы проводятся как в занятиях специально организованных, так и в течение </w:t>
      </w:r>
      <w:r>
        <w:rPr>
          <w:rFonts w:ascii="Times New Roman" w:hAnsi="Times New Roman" w:cs="Times New Roman"/>
          <w:sz w:val="28"/>
          <w:szCs w:val="28"/>
        </w:rPr>
        <w:t xml:space="preserve">второй половине </w:t>
      </w:r>
      <w:r w:rsidRPr="0004652E">
        <w:rPr>
          <w:rFonts w:ascii="Times New Roman" w:hAnsi="Times New Roman" w:cs="Times New Roman"/>
          <w:sz w:val="28"/>
          <w:szCs w:val="28"/>
        </w:rPr>
        <w:t xml:space="preserve">дня. Каждый вид деятельности преследует взаимодействие решение  задач и целей. 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Собранный мною и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предполагает использование разнообразных форм и методов работы, создание предметно – развивающей среды.</w:t>
      </w:r>
    </w:p>
    <w:p w:rsidR="00D842CB" w:rsidRPr="0004652E" w:rsidRDefault="00D842CB" w:rsidP="00D842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5C044B"/>
          <w:kern w:val="36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5C044B"/>
          <w:sz w:val="28"/>
          <w:szCs w:val="28"/>
          <w:lang w:eastAsia="ru-RU"/>
        </w:rPr>
        <w:t>Тема проекта:</w:t>
      </w:r>
    </w:p>
    <w:p w:rsidR="00D842CB" w:rsidRPr="0004652E" w:rsidRDefault="00D842CB" w:rsidP="00D842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00CC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CC00CC"/>
          <w:kern w:val="36"/>
          <w:sz w:val="28"/>
          <w:szCs w:val="28"/>
          <w:lang w:eastAsia="ru-RU"/>
        </w:rPr>
        <w:t>«Русская изба и традиции русского народа»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(01.02 - 12.02.2016г.)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подготовительная группа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подготовительной группы, воспитатель группы, родители.</w:t>
      </w:r>
      <w:r w:rsidRPr="0004652E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Создать условия для формирования основ патриотического сознания и воспитание общечеловеческих ценностей у детей дошкольного возраста  через знакомство с историей и культурой  России, через потенциал русских народных произведений, художественных промыслов и традиций.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Способствовать формированию патриотических чувств у детей, любви к родине, уважения к традициям народной культуры и истории.</w:t>
      </w:r>
    </w:p>
    <w:p w:rsidR="00D842CB" w:rsidRPr="0004652E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Продолжать знакомство  детей с народным декоративно - прикладным искусством (с  предметами быта, постройками, интерьером, одеждой наших предков).</w:t>
      </w:r>
    </w:p>
    <w:p w:rsidR="00D842CB" w:rsidRPr="0004652E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Способствовать развитию интереса к русским народным произведениям (расширить представления о народных традициях, обычаях, обрядах).</w:t>
      </w:r>
    </w:p>
    <w:p w:rsidR="00D842CB" w:rsidRPr="0004652E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Создать условия для активации  творческого мышления детей (для самостоятельного отражения полученных знаний, умений детьми).</w:t>
      </w:r>
    </w:p>
    <w:p w:rsidR="00D842CB" w:rsidRPr="0004652E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памяти детей  дошкольного возраста путем дополнительных ассоциативных привязок (приобщить детей  к общечеловеческим нравственным ценностям: гостеприимство, хлебосольство, трудолюбие).</w:t>
      </w:r>
    </w:p>
    <w:p w:rsidR="00D842CB" w:rsidRPr="0004652E" w:rsidRDefault="00D842CB" w:rsidP="00D842C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Расширять сотрудничество с родителями. (Привлечь родителей в воспитательно - образовательный процесс).</w:t>
      </w:r>
    </w:p>
    <w:p w:rsidR="00D842CB" w:rsidRPr="0004652E" w:rsidRDefault="00D842CB" w:rsidP="00D842C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Обогатить опыт сотрудничества родителей с детьми.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Знакомство с истоками своей страны – это знакомство со своей Родиной. В предметах быта, в постройках, в том, как люди одевались и украшали жилье, одежду, раскрывается мудрость народа, его характер, склад ума, представления о мире, красоте.</w:t>
      </w:r>
    </w:p>
    <w:p w:rsidR="00D842CB" w:rsidRPr="0004652E" w:rsidRDefault="00D842CB" w:rsidP="00D842C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52E">
        <w:rPr>
          <w:rStyle w:val="c0"/>
          <w:b/>
          <w:bCs/>
          <w:color w:val="000000"/>
          <w:sz w:val="28"/>
          <w:szCs w:val="28"/>
        </w:rPr>
        <w:t xml:space="preserve"> Направление проекта:</w:t>
      </w:r>
    </w:p>
    <w:p w:rsidR="00D842CB" w:rsidRPr="0004652E" w:rsidRDefault="00D842CB" w:rsidP="00D842C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52E">
        <w:rPr>
          <w:rStyle w:val="c0"/>
          <w:color w:val="000000"/>
          <w:sz w:val="28"/>
          <w:szCs w:val="28"/>
        </w:rPr>
        <w:t>  Воспитание духовно - нравственной личности посредством приобщения к народным традициям.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b/>
          <w:sz w:val="28"/>
          <w:szCs w:val="28"/>
        </w:rPr>
        <w:t xml:space="preserve"> Материальное обеспечение: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Спонсорская помощь родителей в приобретении призов  для конкурсов и материалов для изготовления костюмов и декораций для спектакля, помощь в поисках предметов старинного быта.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проблемы: </w:t>
      </w:r>
    </w:p>
    <w:p w:rsidR="00D842CB" w:rsidRPr="0004652E" w:rsidRDefault="00D842CB" w:rsidP="00D842CB">
      <w:pPr>
        <w:pStyle w:val="a3"/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педагогическая:  </w:t>
      </w:r>
      <w:r w:rsidRPr="0004652E">
        <w:rPr>
          <w:rFonts w:ascii="Times New Roman" w:hAnsi="Times New Roman" w:cs="Times New Roman"/>
          <w:sz w:val="28"/>
          <w:szCs w:val="28"/>
        </w:rPr>
        <w:t xml:space="preserve">Одной из задач по нравственно – патриотическому воспитанию является – развитие интереса к русским традициям. Но в наши дни дети мало получают информации о русской культуре, быте. Нашим  детям следует  хорошо знать не только историю Российского государства, но и традиции национальной культуры. Я хочу, чтобы дети  выросли  любящими свою Родину, свой народ и культуру: русские народные танцы, игры, устный народный фольклор (считалки, стихи, потешки, прибаутки).  Народные игры, способствующие воспитанию  дисциплины, воли, приучают быть детей честными и правдивыми. 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формируют основы самосознания и индивидуальности. К.Д. Ушинский писал: «Как нет человека без самолюбия, так нет человека без любви к Отечеству, и эта любовь дает воспитанию верный ключ к сердцу человека…». Именно поэтому я серьезно задумалась над проблемой  приобщения детей к истокам русской народной культуры. </w:t>
      </w:r>
    </w:p>
    <w:p w:rsidR="00D842CB" w:rsidRPr="0004652E" w:rsidRDefault="00D842CB" w:rsidP="00D842CB">
      <w:pPr>
        <w:pStyle w:val="a3"/>
        <w:tabs>
          <w:tab w:val="left" w:pos="5865"/>
        </w:tabs>
        <w:spacing w:after="0" w:line="240" w:lineRule="auto"/>
        <w:ind w:left="0" w:hanging="720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            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 переживаний. 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Использование устного народного и декоративно – прикладного художественного творчества для формирования патриотических чувств, общечеловеческих ценностей дошкольников особенно актуально в настоящее время. Анализируя результаты мониторинга детей, выявлено, что дети недостаточно знают русское народное творчество, что не соответствует </w:t>
      </w:r>
      <w:r w:rsidRPr="0004652E">
        <w:rPr>
          <w:rFonts w:ascii="Times New Roman" w:hAnsi="Times New Roman" w:cs="Times New Roman"/>
          <w:sz w:val="28"/>
          <w:szCs w:val="28"/>
        </w:rPr>
        <w:lastRenderedPageBreak/>
        <w:t xml:space="preserve">ФГОС. Для повышения уровня знаний решила организовать проект   </w:t>
      </w:r>
      <w:r w:rsidRPr="0004652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обычаями и традициями русской народной культуры.</w:t>
      </w:r>
      <w:r w:rsidRPr="0004652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«Русская изба и традиции русского народа»</w:t>
      </w:r>
    </w:p>
    <w:p w:rsidR="00D842CB" w:rsidRPr="0004652E" w:rsidRDefault="00D842CB" w:rsidP="00D842CB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52E">
        <w:rPr>
          <w:rFonts w:ascii="Times New Roman" w:hAnsi="Times New Roman" w:cs="Times New Roman"/>
          <w:color w:val="000000"/>
          <w:sz w:val="28"/>
          <w:szCs w:val="28"/>
        </w:rPr>
        <w:t>Проблема детская: Как жили люди на Руси?</w:t>
      </w:r>
    </w:p>
    <w:p w:rsidR="00D842CB" w:rsidRPr="0004652E" w:rsidRDefault="00D842CB" w:rsidP="00D842CB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Проект рассчитан на две недели, но  по  его завершению работа в этом направлении будет продолжаться, ведь наше подрастающее поколение  должно воспитываться в первую очередь на культурном и историческом наследии своего народа. 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Данный проект пополнит знания детей  о культуре и быте предков, поможет прикоснуться к наследию прошлого русского народа, приобщит к разным видам национального искусства (архитектура, музыка, песня, танец, живопись).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1.Дети получат знания об истории русского жилища – избы, об ее быте.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2.Познакомятся со старинными предметами домашнего обихода.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 xml:space="preserve">3.Словарный запас обогатится названиями предметов русского быта: прялка, веретено, ухват, чугунок и др. 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4.Научится изготавливать матрешку, дымковскую игрушку.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5.Узнают русские народные игры: «Лиса и зайцы», «Горелки», «У медведя во бору», «Жмурки», «Зайка беленький сидит»; хороводные: «Ровным кругом», «Вставай, вставай Иванушка», «Колпачок» и др.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6.Формировать традиции русского народа: гостеприимства, почитание старости.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7.Узнают русские народные пословицы, поговорки по теме.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8.Положительная динамика взаимодействия с родителями.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9.Положительные эмоции и взаимоотношения в группе.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10.Создать макет «Русская изба».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11.Пополниться предметно-развивающая среда в группе.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12.Дети покажут театрализованный спектакль по русской народной сказке «Колобок».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13.Итогом проекта проведем «Русскую ярмарку»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в группе предметно-развивающую среду для творческой продуктивной деятельности (разработка конспектов непосредственно образовательной деятельности, бесед и т.д.);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домашнее задание для родителей, собрать необходимую информацию и оформить её;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со стороны родителей в подборе литературы и настольно – печатных игр на школьную тематику;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с сельской библиотекой и Домом культуры.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этап.</w:t>
      </w: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проекта: (таблица №1)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 - оформление папки;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 детьми макета «Русской избы».</w:t>
      </w:r>
    </w:p>
    <w:p w:rsidR="00D842CB" w:rsidRPr="0004652E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Театрализованное представление русской народной сказки «Колобок»</w:t>
      </w:r>
    </w:p>
    <w:p w:rsidR="00D842CB" w:rsidRPr="00E95484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-Совместное проведение мероприятия подготовительной группы и родителей «Ярмарка»</w:t>
      </w:r>
    </w:p>
    <w:p w:rsidR="00D842CB" w:rsidRPr="0004652E" w:rsidRDefault="00D842CB" w:rsidP="00D842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Таблица №1. Реализация проекта(основной этап)</w:t>
      </w:r>
    </w:p>
    <w:tbl>
      <w:tblPr>
        <w:tblW w:w="10348" w:type="dxa"/>
        <w:tblInd w:w="-701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842"/>
        <w:gridCol w:w="2268"/>
        <w:gridCol w:w="2268"/>
        <w:gridCol w:w="2268"/>
      </w:tblGrid>
      <w:tr w:rsidR="00D842CB" w:rsidRPr="0004652E" w:rsidTr="00E562CB">
        <w:tc>
          <w:tcPr>
            <w:tcW w:w="1702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11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 взрослого и детей</w:t>
            </w:r>
          </w:p>
        </w:tc>
        <w:tc>
          <w:tcPr>
            <w:tcW w:w="2268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и</w:t>
            </w:r>
          </w:p>
        </w:tc>
      </w:tr>
      <w:tr w:rsidR="00D842CB" w:rsidRPr="0004652E" w:rsidTr="00E562CB">
        <w:trPr>
          <w:trHeight w:val="1532"/>
        </w:trPr>
        <w:tc>
          <w:tcPr>
            <w:tcW w:w="1702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деятельность в процессе организации различных видов детской деятельности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04652E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01.02.20016г.Понедельник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«Эти мудрые русские сказки».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Беседа об истории русского народа.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Чтение сказки «Лисичка со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скалочкой»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pStyle w:val="c2"/>
              <w:spacing w:before="0" w:after="0"/>
              <w:jc w:val="center"/>
            </w:pPr>
            <w:r w:rsidRPr="006C7BD9">
              <w:rPr>
                <w:rStyle w:val="c11"/>
              </w:rPr>
              <w:t>«Слава русской старине»</w:t>
            </w:r>
          </w:p>
          <w:p w:rsidR="00D842CB" w:rsidRPr="006C7BD9" w:rsidRDefault="00D842CB" w:rsidP="00E562CB">
            <w:pPr>
              <w:pStyle w:val="c2"/>
              <w:spacing w:before="0" w:after="0"/>
              <w:jc w:val="center"/>
            </w:pPr>
            <w:r w:rsidRPr="006C7BD9">
              <w:rPr>
                <w:rStyle w:val="c5"/>
              </w:rPr>
              <w:t xml:space="preserve">Цель: закрепить знания детей о русской избе, о предметах быта, о том, как жили люди на Руси, чем питались, в чем готовили. </w:t>
            </w:r>
            <w:r w:rsidRPr="006C7BD9">
              <w:t xml:space="preserve">Воспитывать честность, порядочность, гостеприимство. 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pStyle w:val="c2"/>
              <w:spacing w:before="0" w:after="0"/>
              <w:jc w:val="center"/>
            </w:pPr>
            <w:r w:rsidRPr="006C7BD9">
              <w:rPr>
                <w:rStyle w:val="c5"/>
              </w:rPr>
              <w:t>Познакомить детей с прялкой и веретеном.</w:t>
            </w:r>
          </w:p>
          <w:p w:rsidR="00D842CB" w:rsidRPr="006C7BD9" w:rsidRDefault="00D842CB" w:rsidP="00E562CB">
            <w:pPr>
              <w:pStyle w:val="c2"/>
              <w:spacing w:before="0" w:after="0"/>
              <w:jc w:val="center"/>
            </w:pPr>
            <w:r w:rsidRPr="006C7BD9">
              <w:rPr>
                <w:rStyle w:val="c5"/>
              </w:rPr>
              <w:t>Обогащение словаря: изба, горница, печка, прялка, веретено.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Style w:val="c5"/>
                <w:sz w:val="24"/>
                <w:szCs w:val="24"/>
              </w:rPr>
              <w:t>Хоровод «Как на тоненький ледок»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русского быта.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Style w:val="c5"/>
                <w:sz w:val="24"/>
                <w:szCs w:val="24"/>
              </w:rPr>
              <w:t>Рассматривание прялки и веретена, показ детям как пряли шерсть и как вязали носки (показывают родители).</w:t>
            </w: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02.02.20016г.Вторник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«В гостях у Василисы Премудрой»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Знакомство  с произведениями        малых форм народного фольклора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( песенки, считалки, загадки, стихи, потешки и т. д.)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понравившихся произведений с помощью </w:t>
            </w:r>
            <w:r w:rsidRPr="006C7BD9">
              <w:rPr>
                <w:rFonts w:ascii="Times New Roman" w:eastAsia="Calibri" w:hAnsi="Times New Roman" w:cs="Times New Roman"/>
                <w:sz w:val="24"/>
                <w:szCs w:val="24"/>
              </w:rPr>
              <w:t>мнемотехника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честность, порядочность, гостеприимство. </w:t>
            </w:r>
            <w:r w:rsidRPr="006C7BD9">
              <w:rPr>
                <w:rFonts w:ascii="Times New Roman" w:eastAsia="Calibri" w:hAnsi="Times New Roman" w:cs="Times New Roman"/>
                <w:sz w:val="24"/>
                <w:szCs w:val="24"/>
              </w:rPr>
              <w:t>Помочь ребенку почувствовать красоту и выразительность русского языка, развивать слуховую и зрительную память, совершенствовать художественно- речевые навыки детей при чтение.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Style w:val="c5"/>
                <w:sz w:val="24"/>
                <w:szCs w:val="24"/>
              </w:rPr>
              <w:t>Загадывание загадок и рассказывание потешек. Игра: «Приглашение к столу»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детьми чтение книг об  обычаях и быте русской избы, о русском гостеприимстве.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03.02.20016г.Среда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«Чудо – </w:t>
            </w:r>
            <w:r w:rsidRPr="006C7BD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lastRenderedPageBreak/>
              <w:t>чудное, диво – дивное».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"Народная праздничная 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одежда"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"Народная праздничная одежда"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русской наряде.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как выглядит тот или иной орнамент на сарафане.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детей, отражать  свои впечатления в речи и рисовании.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расписывают сарафан,  головной убор и кофточку</w:t>
            </w: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 – ролевая игра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и 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выставки детских рисунков для </w:t>
            </w: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"Народная праздничная одежда"</w:t>
            </w:r>
          </w:p>
        </w:tc>
      </w:tr>
      <w:tr w:rsidR="00D842CB" w:rsidRPr="006C7BD9" w:rsidTr="00E562CB">
        <w:trPr>
          <w:trHeight w:val="2969"/>
        </w:trPr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04.02.20016г.Четверг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«Золотые руки мастеров».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4" w:space="0" w:color="auto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макета «Русская изба» </w:t>
            </w:r>
            <w:r w:rsidRPr="006C7B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(стены-брёвна, крыша, окна)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. «Предметы русского быта»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«Как строили дом на Руси» 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строении </w:t>
            </w:r>
            <w:r w:rsidRPr="006C7BD9"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избы</w:t>
            </w:r>
            <w:r w:rsidRPr="006C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 частях русского дома, о процессе строительства).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изготавливают из бумаги трубочки-бревна, предметы быта: кровать, печь</w:t>
            </w:r>
          </w:p>
          <w:p w:rsidR="00D842CB" w:rsidRDefault="00D842CB" w:rsidP="00E56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стул; плетут из ниток коврик.</w:t>
            </w:r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умение, скручивать трубочки (стены – брёвна). Изготовление предметов быта.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консультации для родителей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детей к русским посиделкам».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для родителей, что нужно к посиделкам».</w:t>
            </w: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05.02.20016г.Пятница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«Русские посиделки».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 недели:  Русской изба и деревенские посиделки с русскими народными играми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«Семья», «Дом», «Дочки-матери».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пользоваться предметами быта, посудой, одеждой, «разворачивать» сюжет, объединяться в игре.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любовь к русскому народному фольклору; учить отгадывать загадки, говорить скороговорки, потешки, играть в народные игры.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«Подбери мебель для избы», «Собери посуду».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eastAsia="Arial" w:hAnsi="Times New Roman" w:cs="Times New Roman"/>
                <w:sz w:val="24"/>
                <w:szCs w:val="24"/>
              </w:rPr>
              <w:t>Сюжетно – ролевая игра: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eastAsia="Arial" w:hAnsi="Times New Roman" w:cs="Times New Roman"/>
                <w:sz w:val="24"/>
                <w:szCs w:val="24"/>
              </w:rPr>
              <w:t>«Встречаем гостей»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eastAsia="Arial" w:hAnsi="Times New Roman" w:cs="Times New Roman"/>
                <w:sz w:val="24"/>
                <w:szCs w:val="24"/>
              </w:rPr>
              <w:t>Игры - драматизации: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eastAsia="Arial" w:hAnsi="Times New Roman" w:cs="Times New Roman"/>
                <w:sz w:val="24"/>
                <w:szCs w:val="24"/>
              </w:rPr>
              <w:t>«Теремок», «Заюшкина избушка».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eastAsia="Arial" w:hAnsi="Times New Roman" w:cs="Times New Roman"/>
                <w:sz w:val="24"/>
                <w:szCs w:val="24"/>
              </w:rPr>
              <w:t>Обыгрывание песни «Где был Иванушка? », танец: «Кадриль»,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культуру  проведения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мероприятий, с опорой на русские традиции,  детей  и родителей.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умение  играть в русские народные  игры.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08.02.20016г.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t>«Зеленая лампа»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Беседа об обычаях и традициях русского народа.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 и сельский дом культуры.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и работники клуба проводят с  детьми беседу о роли родителей в судьбе 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ребенка. Учить детей слушать, уважать и почитать своих родителей, близких и старых людей. Воспитывать трудолюбие.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частушек, пословиц, поговорок, потешек, танцев, песен, русских народных игр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Style w:val="c5"/>
                <w:sz w:val="24"/>
                <w:szCs w:val="24"/>
              </w:rPr>
            </w:pPr>
            <w:r w:rsidRPr="006C7BD9">
              <w:rPr>
                <w:rStyle w:val="c5"/>
                <w:sz w:val="24"/>
                <w:szCs w:val="24"/>
              </w:rPr>
              <w:t xml:space="preserve">Взаимодействие с родителями при приеме и уходе детей домой – индивидуальные беседы и консультации по подготовке к </w:t>
            </w:r>
            <w:r w:rsidRPr="006C7BD9">
              <w:rPr>
                <w:rStyle w:val="c5"/>
                <w:sz w:val="24"/>
                <w:szCs w:val="24"/>
              </w:rPr>
              <w:lastRenderedPageBreak/>
              <w:t>проведению ярмарки.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09.02.20016г.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D842CB" w:rsidRPr="006C7BD9" w:rsidRDefault="00D842CB" w:rsidP="00E562C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color w:val="7030A0"/>
                <w:sz w:val="24"/>
                <w:szCs w:val="24"/>
              </w:rPr>
            </w:pPr>
            <w:hyperlink r:id="rId5" w:tgtFrame="_blank" w:history="1">
              <w:r w:rsidRPr="006C7BD9">
                <w:rPr>
                  <w:rStyle w:val="a5"/>
                  <w:bCs w:val="0"/>
                  <w:color w:val="7030A0"/>
                  <w:sz w:val="24"/>
                  <w:szCs w:val="24"/>
                </w:rPr>
                <w:t xml:space="preserve">"Царство </w:t>
              </w:r>
              <w:r w:rsidRPr="006C7BD9">
                <w:rPr>
                  <w:rStyle w:val="apple-converted-space"/>
                  <w:bCs w:val="0"/>
                  <w:color w:val="7030A0"/>
                  <w:sz w:val="24"/>
                  <w:szCs w:val="24"/>
                </w:rPr>
                <w:t> </w:t>
              </w:r>
              <w:r w:rsidRPr="006C7BD9">
                <w:rPr>
                  <w:rStyle w:val="a5"/>
                  <w:color w:val="7030A0"/>
                  <w:sz w:val="24"/>
                  <w:szCs w:val="24"/>
                </w:rPr>
                <w:t>Дымково</w:t>
              </w:r>
              <w:r w:rsidRPr="006C7BD9">
                <w:rPr>
                  <w:rStyle w:val="a5"/>
                  <w:bCs w:val="0"/>
                  <w:color w:val="7030A0"/>
                  <w:sz w:val="24"/>
                  <w:szCs w:val="24"/>
                </w:rPr>
                <w:t>"</w:t>
              </w:r>
            </w:hyperlink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дымковской игрушки.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Беседа о дымковской игрушке.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народными художественными промыслами.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знаний о народных промыслах: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дымковской игрушке.</w:t>
            </w: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выделять элементы геометрического узора дымковской росписи (круги, прямые и волнистые линии, клетка, точки-горошины).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характерных особенностях росписи дымковской игрушки.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узоры по собственному замыслу, используя разнообразные приемы работы кистью в изображении знакомых элементов (всей кистью, концом, прикладыванием или примакиванием, приемом тычка).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Style w:val="c5"/>
                <w:sz w:val="24"/>
                <w:szCs w:val="24"/>
              </w:rPr>
            </w:pPr>
            <w:r w:rsidRPr="006C7BD9">
              <w:rPr>
                <w:rStyle w:val="c5"/>
                <w:sz w:val="24"/>
                <w:szCs w:val="24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D842CB" w:rsidRPr="006C7BD9" w:rsidRDefault="00D842CB" w:rsidP="00E562CB">
            <w:pPr>
              <w:pStyle w:val="c2"/>
              <w:spacing w:before="0" w:after="0"/>
              <w:jc w:val="center"/>
            </w:pPr>
            <w:r w:rsidRPr="006C7BD9">
              <w:rPr>
                <w:rStyle w:val="c1"/>
              </w:rPr>
              <w:t>Консультация для родителей «Игры детей с дымковской игрушкой»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10.02.20016г.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D842CB" w:rsidRPr="006C7BD9" w:rsidRDefault="00D842CB" w:rsidP="00E562C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color w:val="7030A0"/>
                <w:sz w:val="24"/>
                <w:szCs w:val="24"/>
              </w:rPr>
            </w:pPr>
            <w:hyperlink r:id="rId6" w:tgtFrame="_blank" w:history="1">
              <w:r w:rsidRPr="006C7BD9">
                <w:rPr>
                  <w:rStyle w:val="a5"/>
                  <w:bCs w:val="0"/>
                  <w:color w:val="7030A0"/>
                  <w:sz w:val="24"/>
                  <w:szCs w:val="24"/>
                </w:rPr>
                <w:t>«</w:t>
              </w:r>
              <w:r w:rsidRPr="006C7BD9">
                <w:rPr>
                  <w:color w:val="7030A0"/>
                  <w:sz w:val="24"/>
                  <w:szCs w:val="24"/>
                </w:rPr>
                <w:t xml:space="preserve"> Весёлые матрёшки</w:t>
              </w:r>
              <w:r w:rsidRPr="006C7BD9">
                <w:rPr>
                  <w:rStyle w:val="a5"/>
                  <w:bCs w:val="0"/>
                  <w:color w:val="7030A0"/>
                  <w:sz w:val="24"/>
                  <w:szCs w:val="24"/>
                </w:rPr>
                <w:t>»</w:t>
              </w:r>
            </w:hyperlink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узором игрушки-матрёшки.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русской матрешке. </w:t>
            </w: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ребятам о рождении русской матрёшки. Донести ясное представление о символическом значении этой игрушки,. Наглядно показать разнообразие и богатство декоративного решения образа матрёшки в зависимости от характера художественного народного промысла.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узором игрушки-матрёшки.Во время рассматривания картинок с изображением известных матрёшек (или настоящих Деревянных кукол) дети учатся сравнивать их и различать матрёшек из города Загорска и двух мест Семенова и Полеховского Майдана.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Style w:val="c5"/>
                <w:sz w:val="24"/>
                <w:szCs w:val="24"/>
              </w:rPr>
            </w:pPr>
            <w:r w:rsidRPr="006C7BD9">
              <w:rPr>
                <w:rStyle w:val="c5"/>
                <w:sz w:val="24"/>
                <w:szCs w:val="24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D842CB" w:rsidRPr="006C7BD9" w:rsidRDefault="00D842CB" w:rsidP="00E562CB">
            <w:pPr>
              <w:pStyle w:val="c2"/>
              <w:spacing w:before="0" w:after="0"/>
              <w:jc w:val="center"/>
            </w:pPr>
            <w:r w:rsidRPr="006C7BD9">
              <w:rPr>
                <w:rStyle w:val="c1"/>
              </w:rPr>
              <w:t>Консультация для родителей «Игры детей с матрешками»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6C7BD9" w:rsidTr="00E562CB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11.02.20016г.Четверг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t>«Веселая карусель»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Театрализованная деятельность. Показ русской народной сказки </w:t>
            </w: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«Колобок»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Default="00D842CB" w:rsidP="00E562C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044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Театрализованная постановка «Колобок»</w:t>
            </w:r>
          </w:p>
          <w:p w:rsidR="00D842CB" w:rsidRPr="006C7BD9" w:rsidRDefault="00D842CB" w:rsidP="00E562C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44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9F7B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6C7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F7B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Организовать </w:t>
            </w:r>
            <w:r w:rsidRPr="009F7B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реализацию данных задач, через все виды детской деятельности, направленных на формирование в детях творческого начала и личности ребенка.</w:t>
            </w:r>
          </w:p>
          <w:p w:rsidR="00D842CB" w:rsidRPr="009F7B8A" w:rsidRDefault="00D842CB" w:rsidP="00E562C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B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  <w:r w:rsidRPr="009F7B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т.д.).Приобщать детей к театральной культуре (знакомить с устройством театра, театральными жанрами, с разными видами кукольных театров).Обеспечить условия для взаимосвязи театрализованной с другими видами деятельности в едином педагогическом процессе (музыкальные занятия, физкультурные досуги, экскурсии и т.д.).</w:t>
            </w:r>
            <w:r w:rsidRPr="006C7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F7B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Способствовать самореализации каждого ребенка и созданию </w:t>
            </w:r>
            <w:r w:rsidRPr="009F7B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благоприятного микроклимата, уважения к личности маленького человека.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42CB" w:rsidRPr="006C7BD9" w:rsidRDefault="00D842CB" w:rsidP="00D842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ритмические  движения под </w:t>
            </w:r>
            <w:r w:rsidRPr="006C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 «Колобок».</w:t>
            </w:r>
          </w:p>
          <w:p w:rsidR="00D842CB" w:rsidRPr="006C7BD9" w:rsidRDefault="00D842CB" w:rsidP="00E562CB">
            <w:pPr>
              <w:spacing w:after="0" w:line="240" w:lineRule="auto"/>
              <w:ind w:firstLine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6C7BD9" w:rsidRDefault="00D842CB" w:rsidP="00D842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Аппликация « Колобок катится по дорожке».</w:t>
            </w:r>
          </w:p>
          <w:p w:rsidR="00D842CB" w:rsidRPr="006C7BD9" w:rsidRDefault="00D842CB" w:rsidP="00E562CB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6C7BD9" w:rsidRDefault="00D842CB" w:rsidP="00D842C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Этюд – драматизация « Колобок катится по дорожке»  (под музыкальное сопровождение)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Создать условия для совместной театрализованной деятельности детей и </w:t>
            </w:r>
            <w:r w:rsidRPr="009F7B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взрослых (постановка совместных спектаклей с участием детей, родителей, сотрудников, организация выступления детей старших групп перед младшими).</w:t>
            </w:r>
          </w:p>
        </w:tc>
      </w:tr>
      <w:tr w:rsidR="00D842CB" w:rsidRPr="006C7BD9" w:rsidTr="00E562CB">
        <w:trPr>
          <w:trHeight w:val="855"/>
        </w:trPr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12.02.20016г.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«Этой ярмарки краски…»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проекта:</w:t>
            </w:r>
          </w:p>
          <w:p w:rsidR="00D842CB" w:rsidRPr="006C7BD9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Default="00D842CB" w:rsidP="00E562CB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bCs/>
              </w:rPr>
            </w:pPr>
            <w:r>
              <w:rPr>
                <w:bCs/>
              </w:rPr>
              <w:t>Итоговое мероприятие «Ярмарка»</w:t>
            </w:r>
          </w:p>
          <w:p w:rsidR="00D842CB" w:rsidRPr="006C7BD9" w:rsidRDefault="00D842CB" w:rsidP="00E562CB">
            <w:pPr>
              <w:pStyle w:val="a4"/>
              <w:shd w:val="clear" w:color="auto" w:fill="F4F4F4"/>
              <w:spacing w:before="90" w:beforeAutospacing="0" w:after="90" w:afterAutospacing="0" w:line="270" w:lineRule="atLeast"/>
            </w:pPr>
            <w:r w:rsidRPr="006C7BD9">
              <w:rPr>
                <w:bCs/>
              </w:rPr>
              <w:t>Цель:</w:t>
            </w:r>
            <w:r w:rsidRPr="006C7BD9">
              <w:rPr>
                <w:b/>
                <w:bCs/>
              </w:rPr>
              <w:t> </w:t>
            </w:r>
            <w:r w:rsidRPr="006C7BD9">
              <w:t>Приобщить детей к русской традиционной культуре.</w:t>
            </w:r>
          </w:p>
          <w:p w:rsidR="00D842CB" w:rsidRPr="00396BAA" w:rsidRDefault="00D842CB" w:rsidP="00E562CB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</w:p>
          <w:p w:rsidR="00D842CB" w:rsidRPr="00396BAA" w:rsidRDefault="00D842CB" w:rsidP="00E562CB">
            <w:pPr>
              <w:shd w:val="clear" w:color="auto" w:fill="F4F4F4"/>
              <w:spacing w:before="30" w:after="3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и родителей к истокам русской национальной культуры;</w:t>
            </w:r>
          </w:p>
          <w:p w:rsidR="00D842CB" w:rsidRPr="00396BAA" w:rsidRDefault="00D842CB" w:rsidP="00E562CB">
            <w:pPr>
              <w:shd w:val="clear" w:color="auto" w:fill="F4F4F4"/>
              <w:spacing w:before="30" w:after="3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музыкальный фольклорный материал, использовать его в повседневной жизни;</w:t>
            </w:r>
          </w:p>
          <w:p w:rsidR="00D842CB" w:rsidRPr="006C7BD9" w:rsidRDefault="00D842CB" w:rsidP="00E562CB">
            <w:pPr>
              <w:shd w:val="clear" w:color="auto" w:fill="F4F4F4"/>
              <w:spacing w:before="30" w:after="3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любовь и уважение к традициям и культуре </w:t>
            </w:r>
            <w:r w:rsidRPr="006C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страны</w:t>
            </w:r>
            <w:r w:rsidRPr="0039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воспитывать чувство патриотизма.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Вовлекать в действие всех детей, развивая творческую и  речевую активность, коммуникативные качества.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в совместную творческую деятельность, создавая единое образовательное пространство</w:t>
            </w:r>
          </w:p>
          <w:p w:rsidR="00D842CB" w:rsidRPr="006C7BD9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9">
              <w:rPr>
                <w:rFonts w:ascii="Times New Roman" w:hAnsi="Times New Roman" w:cs="Times New Roman"/>
                <w:sz w:val="24"/>
                <w:szCs w:val="24"/>
              </w:rPr>
              <w:t>«Семья – детский сад»</w:t>
            </w:r>
          </w:p>
        </w:tc>
      </w:tr>
    </w:tbl>
    <w:p w:rsidR="00D842CB" w:rsidRPr="006C7BD9" w:rsidRDefault="00D842CB" w:rsidP="00D842C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2CB" w:rsidRPr="006C7BD9" w:rsidRDefault="00D842CB" w:rsidP="00D842C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BD9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D842CB" w:rsidRPr="00E95484" w:rsidRDefault="00D842CB" w:rsidP="00D842CB">
      <w:pPr>
        <w:pStyle w:val="a3"/>
        <w:numPr>
          <w:ilvl w:val="0"/>
          <w:numId w:val="3"/>
        </w:numPr>
        <w:tabs>
          <w:tab w:val="left" w:pos="586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84">
        <w:rPr>
          <w:rFonts w:ascii="Times New Roman" w:hAnsi="Times New Roman" w:cs="Times New Roman"/>
          <w:sz w:val="28"/>
          <w:szCs w:val="28"/>
        </w:rPr>
        <w:t>Дети познакомились с особенностями жизни русских людей в старину.</w:t>
      </w:r>
      <w:r w:rsidRPr="00E9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Благодаря, совместной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предметно-развивающей среды, использования различных форм работы с детьми по ознакомлению с</w:t>
      </w:r>
      <w:r w:rsidRPr="00E95484">
        <w:rPr>
          <w:rFonts w:ascii="Times New Roman" w:hAnsi="Times New Roman" w:cs="Times New Roman"/>
          <w:sz w:val="28"/>
          <w:szCs w:val="28"/>
        </w:rPr>
        <w:t xml:space="preserve"> устным народным и декоративно – прикладным художественным творчеством   </w:t>
      </w:r>
      <w:r w:rsidRPr="00E9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творческих способностей детей значительно вырос. Дети самостоятельно стали различать стили известных видов декоративной живописи, научились создавать выразительные узоры на бумаге и объёмных предметах. Таким образом, тема декоративно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4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2.Сплотился коллектив родителей и воспитателей.</w:t>
      </w:r>
    </w:p>
    <w:p w:rsidR="00D842CB" w:rsidRPr="0004652E" w:rsidRDefault="00D842CB" w:rsidP="00D842C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2CB" w:rsidRPr="0004652E" w:rsidRDefault="00D842CB" w:rsidP="00D842C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842CB" w:rsidRPr="0004652E" w:rsidRDefault="00D842CB" w:rsidP="00D84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Бурухина А.Ф  «Мультфильмы в воспитательно-образовательной работе с детьми» - журнал « Воспитатель ДОУ» 2012г.</w:t>
      </w:r>
    </w:p>
    <w:p w:rsidR="00D842CB" w:rsidRPr="0004652E" w:rsidRDefault="00D842CB" w:rsidP="00D84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Качигина Л.Б. «Создание условий для подготовки старших дошкольников к учебной деятельности» - журнал «Воспитатель ДОУ» №4/2013г.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3. В.С.Горичева, М.И.Нагибина «Сказку сделаем из глины, теста, снега, пластилина». Ярославль, «Академия развития», 1998г.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4. Н.М.Калашникова «Народный костюм». Москва, «Сварог и К», 2002г.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5. М.Ю.Картушина «Русские народные праздники в детском саду». Москва, «Сфера», 2006.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6. О.Л.Князева «Как жили люди на Руси». Санкт – Петербург, «Детство-Пресс», 1998г.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7. М.В.Короткова «Путешествие в историю русского быта». Москва, «Дрофа», 2003г.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8. И.Н.Котова, А.С.Котова «Русские обряды и традиции. Народная кукла». Санкт – Петербург, «Паритет», 2003г.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7. Л.С.Куприна, Т.А.Бударина и др. «Знакомство детей с русским народным творчеством». Санкт – Петербург, «Детство- Пресс», 2004г.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8. Г.В.Лунина «Воспитание детей на традициях русской культуры». Москва, «Элизе трейдинг», 2004г.</w:t>
      </w:r>
    </w:p>
    <w:p w:rsidR="00D842CB" w:rsidRPr="0004652E" w:rsidRDefault="00D842CB" w:rsidP="00D842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652E">
        <w:rPr>
          <w:sz w:val="28"/>
          <w:szCs w:val="28"/>
        </w:rPr>
        <w:t>9. Л.В.Соколова, А.Ф.Некрылова «Воспитание ребенка в русских традициях». Москва, «Айрис-Пресс», 2003г.</w:t>
      </w:r>
    </w:p>
    <w:p w:rsidR="00D842CB" w:rsidRPr="0004652E" w:rsidRDefault="00D842CB" w:rsidP="00D842CB">
      <w:pPr>
        <w:pStyle w:val="a3"/>
        <w:tabs>
          <w:tab w:val="left" w:pos="586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b/>
          <w:sz w:val="28"/>
          <w:szCs w:val="28"/>
        </w:rPr>
        <w:t>Интернет - ресурсы:</w:t>
      </w: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4652E">
          <w:rPr>
            <w:rStyle w:val="a5"/>
            <w:rFonts w:ascii="Times New Roman" w:hAnsi="Times New Roman" w:cs="Times New Roman"/>
            <w:sz w:val="28"/>
            <w:szCs w:val="28"/>
          </w:rPr>
          <w:t>http://text.ru/rd/aHR0cDovL25zcG9ydGFsLnJ1L2RldHNraXktc2FkL2FwcGxpa2F0c2l5YS1sZXBrYS8yMDE0LzA2LzE0L3Byb2VrdC1ydXNza2F5YS1pemJh</w:t>
        </w:r>
      </w:hyperlink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4652E">
          <w:rPr>
            <w:rStyle w:val="a5"/>
            <w:rFonts w:ascii="Times New Roman" w:hAnsi="Times New Roman" w:cs="Times New Roman"/>
            <w:sz w:val="28"/>
            <w:szCs w:val="28"/>
          </w:rPr>
          <w:t>http://text.ru/rd/aHR0cDovL3huLS0tLS03a2NhYmxlZmNkbDRoMWF2b2JmZS54bi0tcDFhaS8%2FcD0xMjI4</w:t>
        </w:r>
      </w:hyperlink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2CB" w:rsidRPr="0004652E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4652E">
          <w:rPr>
            <w:rStyle w:val="a5"/>
            <w:rFonts w:ascii="Times New Roman" w:hAnsi="Times New Roman" w:cs="Times New Roman"/>
            <w:sz w:val="28"/>
            <w:szCs w:val="28"/>
          </w:rPr>
          <w:t>http://text.ru/rd/aHR0cDovL25zcG9ydGFsLnJ1L2RldHNraXktc2FkL2FwcGxpa2F0c2l5YS1sZXBrYS8yMDE0LzA2LzE0L3Byb2VrdC1ydXNza2F5YS1pemJh</w:t>
        </w:r>
      </w:hyperlink>
    </w:p>
    <w:p w:rsidR="001040F6" w:rsidRDefault="001040F6"/>
    <w:sectPr w:rsidR="001040F6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68D"/>
    <w:multiLevelType w:val="hybridMultilevel"/>
    <w:tmpl w:val="FE6E4E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6362"/>
    <w:multiLevelType w:val="hybridMultilevel"/>
    <w:tmpl w:val="F12C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B1B49"/>
    <w:multiLevelType w:val="hybridMultilevel"/>
    <w:tmpl w:val="682867BE"/>
    <w:lvl w:ilvl="0" w:tplc="7AC086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5681"/>
    <w:multiLevelType w:val="hybridMultilevel"/>
    <w:tmpl w:val="630421FA"/>
    <w:lvl w:ilvl="0" w:tplc="C73A9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842CB"/>
    <w:rsid w:val="000C36F7"/>
    <w:rsid w:val="001040F6"/>
    <w:rsid w:val="002F4798"/>
    <w:rsid w:val="00D842CB"/>
    <w:rsid w:val="00F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CB"/>
  </w:style>
  <w:style w:type="paragraph" w:styleId="2">
    <w:name w:val="heading 2"/>
    <w:basedOn w:val="a"/>
    <w:link w:val="20"/>
    <w:uiPriority w:val="9"/>
    <w:qFormat/>
    <w:rsid w:val="00D84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D842CB"/>
  </w:style>
  <w:style w:type="paragraph" w:customStyle="1" w:styleId="c2">
    <w:name w:val="c2"/>
    <w:basedOn w:val="a"/>
    <w:rsid w:val="00D842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42CB"/>
  </w:style>
  <w:style w:type="character" w:customStyle="1" w:styleId="c1">
    <w:name w:val="c1"/>
    <w:basedOn w:val="a0"/>
    <w:rsid w:val="00D842CB"/>
  </w:style>
  <w:style w:type="paragraph" w:styleId="a3">
    <w:name w:val="List Paragraph"/>
    <w:basedOn w:val="a"/>
    <w:uiPriority w:val="34"/>
    <w:qFormat/>
    <w:rsid w:val="00D84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42CB"/>
  </w:style>
  <w:style w:type="character" w:customStyle="1" w:styleId="apple-converted-space">
    <w:name w:val="apple-converted-space"/>
    <w:basedOn w:val="a0"/>
    <w:rsid w:val="00D842CB"/>
  </w:style>
  <w:style w:type="character" w:styleId="a5">
    <w:name w:val="Hyperlink"/>
    <w:basedOn w:val="a0"/>
    <w:uiPriority w:val="99"/>
    <w:unhideWhenUsed/>
    <w:rsid w:val="00D842CB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D842CB"/>
    <w:rPr>
      <w:rFonts w:cs="Times New Roman"/>
    </w:rPr>
  </w:style>
  <w:style w:type="paragraph" w:customStyle="1" w:styleId="a6">
    <w:name w:val="Базовый"/>
    <w:rsid w:val="00D842CB"/>
    <w:pPr>
      <w:suppressAutoHyphens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rd/aHR0cDovL3huLS0tLS03a2NhYmxlZmNkbDRoMWF2b2JmZS54bi0tcDFhaS8%2FcD0xMjI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ru/rd/aHR0cDovL25zcG9ydGFsLnJ1L2RldHNraXktc2FkL2FwcGxpa2F0c2l5YS1sZXBrYS8yMDE0LzA2LzE0L3Byb2VrdC1ydXNza2F5YS1pemJ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989.UuD1lWqT-w2BSIa7JvNyMOkiYGrGH8xic5eZt_9KO_gatzvvGZuh_w8y4_vebTNIDl58FpnG997w6Il-X3tDxEDYh-kPiiSkMB4OHqt7IMa8QI8p9MUqB-2LfD0pWusOdrQEJFujFZH6eGA-r90NKg.f470c8f8e9f4a9c2950e661ec9800968cdb40bf9&amp;uuid=&amp;state=PEtFfuTeVD5kpHnK9lio9aJ2gf1Q1OEQHP1rbfzHEMvZEAs4QuMnSA&amp;data=UlNrNmk5WktYejR0eWJFYk1LdmtxdFFnNkNFYzNqZEhFamgxM08wSGxXS0xQVVZfUV84cGx3LTluOVJjWE5jWWpkRW0welRpb0xNVWpZSGVBc2xyWkh5R240VzdpdWVjY3lEWEpMWFlWQzdFa0FvYi1hNVFkcHliSUJUM1dQY09COVdmMlFFbUtodmM2d1JMMmtpTXVCUjBzMUZDaU0yMnEtb3dOc3JJZ0d3VVZRYzA4MGttSGdINk5CSXB1aHBNMHFkM000Mm1pNGs&amp;b64e=2&amp;sign=673109df0fc06cf147d315a64f0f7581&amp;keyno=0&amp;cst=AiuY0DBWFJ7q0qcCggtsKbvhHNWvIEaDC05vAZwoZlFhVA2zx57LmqMFBhzLCuJUKbQTQiJceYFaDqWWib0zUx3YGbRTMUjat6x67YJtf7Aibf9WltTPa9J3AUfcayvlNSfqH0hAXiXDpt2rfexkznuLgMzKddLwNZo_rQr73WuRnVnX3UCezgq2Gl6Z8rQ0eI_TqoEmjDYSB3bZUj_TEesuvdRmG8gBMM6hKIW07JdFlibo93xwVw&amp;ref=orjY4mGPRjk5boDnW0uvlrrd71vZw9kpVBUyA8nmgRG_VhY5KSHEg-mXPj_a5AzkZxUVQyNKwuL0mdpPb-0MjJgn0az-FN1n7KiDRs2NxUmpMsDUav3Rm9drq9vGnbJBkFdcbmoSD3P7dxcFFnPFrRRczPX_IfGp5xdZ155zWBxNk7IjWmeF1rtQ5Gq-vTXZll1msdDnqqstfsyAOqLglmzcxjDNzRdrCbhnkphnYnBKzT1n0VKkUzyNbaDz_Ah5c-qj7ugHu89EFlmHOvHNBkXu1gp7Xb7hqeASl60xbUtgR0EuKOLjqTQAYBBXJNMUcDG1L3ruJuzh9NtoYpC4M4r-UF14fHzEbCaxPcBCM99XfiZVCdBgJvuyMEV6NbN0ZwmmhAH7qPTJMk1g9wLwLqNOjfLu16gT&amp;l10n=ru&amp;cts=1457619186687&amp;mc=2.69866046040111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lck/jsredir?from=yandex.ru%3Bsearch%2F%3Bweb%3B%3B&amp;text=&amp;etext=989.HJ-2Wj7FWuELJwPgjO8SHjyx3LrASWvnhufF7Tm-t85__JyuAwxkqqrjEyM_ps0YL6whxQA6u8FYdhE9mB2S-fp2od2Nv8obfvN0GYO9231QHBAIUmHLLdeFQxzF0UBrCPBWV7dhoxQd6GLoMkcrXw.54c4f8746352e161b35977acb5300988c65a2ee7&amp;uuid=&amp;state=PEtFfuTeVD5kpHnK9lio9dp88zwjJi-A9wwjDIux7f8Zuv0g6oZ30w&amp;data=UlNrNmk5WktYejR0eWJFYk1LdmtxamYtdkQtNjhHRXZjbW5LWnRnNDEtNmJCYl9mdWNLdGJwUGJOa0ZhVjVnLUo2SklSMGRidHJRTmxPcTZRUW1KcTY3VzFLTG83Y0FqQkMtSnNBVHJPUW9pN0NDM0JlVUZWQQ&amp;b64e=2&amp;sign=6ee34b966032f27dcc371560eb062289&amp;keyno=0&amp;cst=AiuY0DBWFJ7q0qcCggtsKbvhHNWvIEaDC05vAZwoZlFhVA2zx57LmqMFBhzLCuJUKbQTQiJceYFaDqWWib0zUx3YGbRTMUjat6x67YJtf7Aibf9WltTPa9J3AUfcayvlNSfqH0hAXiXDpt2rfexkznuLgMzKddLwNZo_rQr73WuRnVnX3UCezmxVJ-cDn1ryIgmvA3lva1rnLIPFH36iO2gl7rbTs0hiTHXaQV26u4AWVYNAzsW6jFp6Bpw2cTHH&amp;ref=orjY4mGPRjk5boDnW0uvlrrd71vZw9kpSJ6-Lf5TBOwJnLUZSuU79KXF9aOmG3UzdlH6uq4K_sd_6inVnx9Gp3ygm-GMHVGveW5DncSyocARskvRoqa4yxmIJZsI5_TAX7TcpS3_pxQ0iIvINQWPVeEG_BaNgZIDsCcUa67ChPB3Rvs3_zEL6awth-OPsyIuSknbT0DEsBRk6UFjFFRDl0zWWGzHCdfODqTTilNY92UW3OtocK4yAKkwrxod--xBA8W2LmMNvYN-622YAYazVV7Qck3brN8ebCCL8HVUcIbnRZM2j3Dl1nipuB7IRpDzr3crNxrFtdL_K89fiPlFTZMxquMqdCnx2Bh5S4jAneOqPRatuNQE-75dgmszDLnWMy2CAEH4vETJufrVXP9RimWx9cKbhzYqFQ2i0ab2VJs&amp;l10n=ru&amp;cts=1457619365016&amp;mc=4.409447318276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xt.ru/rd/aHR0cDovL25zcG9ydGFsLnJ1L2RldHNraXktc2FkL2FwcGxpa2F0c2l5YS1sZXBrYS8yMDE0LzA2LzE0L3Byb2VrdC1ydXNza2F5YS1pemJ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3078</Words>
  <Characters>17549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2016-03-20T09:01:00Z</dcterms:created>
  <dcterms:modified xsi:type="dcterms:W3CDTF">2016-03-20T09:01:00Z</dcterms:modified>
</cp:coreProperties>
</file>