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D4" w:rsidRPr="00201D9B" w:rsidRDefault="004F65BC" w:rsidP="00201D9B">
      <w:pPr>
        <w:pStyle w:val="a3"/>
        <w:shd w:val="clear" w:color="auto" w:fill="FFFFFF"/>
        <w:tabs>
          <w:tab w:val="left" w:pos="3480"/>
        </w:tabs>
        <w:spacing w:before="0" w:beforeAutospacing="0" w:after="120" w:afterAutospacing="0" w:line="315" w:lineRule="atLeast"/>
        <w:jc w:val="center"/>
        <w:rPr>
          <w:rStyle w:val="a4"/>
          <w:color w:val="000000"/>
          <w:sz w:val="32"/>
          <w:szCs w:val="32"/>
        </w:rPr>
      </w:pPr>
      <w:r w:rsidRPr="00201D9B">
        <w:rPr>
          <w:rStyle w:val="a4"/>
          <w:color w:val="000000"/>
          <w:sz w:val="32"/>
          <w:szCs w:val="32"/>
        </w:rPr>
        <w:t>Конспект индивидуального занятия логопеда</w:t>
      </w:r>
      <w:r w:rsidR="00201D9B" w:rsidRPr="00201D9B">
        <w:rPr>
          <w:rStyle w:val="a4"/>
          <w:color w:val="000000"/>
          <w:sz w:val="32"/>
          <w:szCs w:val="32"/>
        </w:rPr>
        <w:t xml:space="preserve"> с использованием пиктограмм.</w:t>
      </w:r>
    </w:p>
    <w:p w:rsidR="004D21D4" w:rsidRDefault="004D21D4" w:rsidP="00201D9B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rStyle w:val="a4"/>
          <w:rFonts w:ascii="Trebuchet MS" w:hAnsi="Trebuchet MS"/>
          <w:color w:val="000000"/>
        </w:rPr>
      </w:pPr>
    </w:p>
    <w:p w:rsidR="00383C95" w:rsidRDefault="00383C95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  <w:sz w:val="20"/>
          <w:szCs w:val="20"/>
        </w:rPr>
      </w:pPr>
      <w:r w:rsidRPr="005C7F74">
        <w:rPr>
          <w:rStyle w:val="a4"/>
          <w:rFonts w:ascii="Trebuchet MS" w:hAnsi="Trebuchet MS"/>
          <w:color w:val="000000"/>
        </w:rPr>
        <w:t>Тема</w:t>
      </w:r>
      <w:r>
        <w:rPr>
          <w:rStyle w:val="a4"/>
          <w:rFonts w:ascii="Trebuchet MS" w:hAnsi="Trebuchet MS"/>
          <w:color w:val="000000"/>
          <w:sz w:val="20"/>
          <w:szCs w:val="20"/>
        </w:rPr>
        <w:t>:</w:t>
      </w:r>
      <w:r w:rsidR="00D06AF5">
        <w:rPr>
          <w:rStyle w:val="a4"/>
          <w:rFonts w:ascii="Trebuchet MS" w:hAnsi="Trebuchet MS"/>
          <w:color w:val="000000"/>
          <w:sz w:val="20"/>
          <w:szCs w:val="20"/>
        </w:rPr>
        <w:t xml:space="preserve"> Котята.</w:t>
      </w:r>
    </w:p>
    <w:p w:rsidR="004D21D4" w:rsidRDefault="004D21D4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</w:rPr>
      </w:pPr>
    </w:p>
    <w:p w:rsidR="004D21D4" w:rsidRDefault="004D21D4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</w:rPr>
      </w:pPr>
    </w:p>
    <w:p w:rsidR="00D06AF5" w:rsidRDefault="00D06AF5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  <w:sz w:val="20"/>
          <w:szCs w:val="20"/>
        </w:rPr>
      </w:pPr>
      <w:r w:rsidRPr="005C7F74">
        <w:rPr>
          <w:rStyle w:val="a4"/>
          <w:rFonts w:ascii="Trebuchet MS" w:hAnsi="Trebuchet MS"/>
          <w:color w:val="000000"/>
        </w:rPr>
        <w:t>Цель</w:t>
      </w:r>
      <w:r w:rsidR="0034452B">
        <w:rPr>
          <w:rStyle w:val="a4"/>
          <w:rFonts w:ascii="Trebuchet MS" w:hAnsi="Trebuchet MS"/>
          <w:color w:val="000000"/>
          <w:sz w:val="20"/>
          <w:szCs w:val="20"/>
        </w:rPr>
        <w:t>: Раз</w:t>
      </w:r>
      <w:r w:rsidR="0084332C">
        <w:rPr>
          <w:rStyle w:val="a4"/>
          <w:rFonts w:ascii="Trebuchet MS" w:hAnsi="Trebuchet MS"/>
          <w:color w:val="000000"/>
          <w:sz w:val="20"/>
          <w:szCs w:val="20"/>
        </w:rPr>
        <w:t>витие у ребенка слуховой памяти</w:t>
      </w:r>
      <w:r w:rsidR="0034452B">
        <w:rPr>
          <w:rStyle w:val="a4"/>
          <w:rFonts w:ascii="Trebuchet MS" w:hAnsi="Trebuchet MS"/>
          <w:color w:val="000000"/>
          <w:sz w:val="20"/>
          <w:szCs w:val="20"/>
        </w:rPr>
        <w:t>, мелкой мо</w:t>
      </w:r>
      <w:r w:rsidR="0084332C">
        <w:rPr>
          <w:rStyle w:val="a4"/>
          <w:rFonts w:ascii="Trebuchet MS" w:hAnsi="Trebuchet MS"/>
          <w:color w:val="000000"/>
          <w:sz w:val="20"/>
          <w:szCs w:val="20"/>
        </w:rPr>
        <w:t>торики</w:t>
      </w:r>
      <w:r>
        <w:rPr>
          <w:rStyle w:val="a4"/>
          <w:rFonts w:ascii="Trebuchet MS" w:hAnsi="Trebuchet MS"/>
          <w:color w:val="000000"/>
          <w:sz w:val="20"/>
          <w:szCs w:val="20"/>
        </w:rPr>
        <w:t>,</w:t>
      </w:r>
      <w:r w:rsidR="0084332C">
        <w:rPr>
          <w:rStyle w:val="a4"/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Style w:val="a4"/>
          <w:rFonts w:ascii="Trebuchet MS" w:hAnsi="Trebuchet MS"/>
          <w:color w:val="000000"/>
          <w:sz w:val="20"/>
          <w:szCs w:val="20"/>
        </w:rPr>
        <w:t xml:space="preserve">способность заучивания стихотворного </w:t>
      </w:r>
      <w:r w:rsidR="0084332C">
        <w:rPr>
          <w:rStyle w:val="a4"/>
          <w:rFonts w:ascii="Trebuchet MS" w:hAnsi="Trebuchet MS"/>
          <w:color w:val="000000"/>
          <w:sz w:val="20"/>
          <w:szCs w:val="20"/>
        </w:rPr>
        <w:t>текста,</w:t>
      </w:r>
      <w:r>
        <w:rPr>
          <w:rStyle w:val="a4"/>
          <w:rFonts w:ascii="Trebuchet MS" w:hAnsi="Trebuchet MS"/>
          <w:color w:val="000000"/>
          <w:sz w:val="20"/>
          <w:szCs w:val="20"/>
        </w:rPr>
        <w:t xml:space="preserve"> используя пиктограммы.</w:t>
      </w:r>
    </w:p>
    <w:p w:rsidR="004D21D4" w:rsidRDefault="004D21D4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</w:rPr>
      </w:pPr>
    </w:p>
    <w:p w:rsidR="004D21D4" w:rsidRDefault="004D21D4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</w:rPr>
      </w:pPr>
    </w:p>
    <w:p w:rsidR="00D06AF5" w:rsidRDefault="00D06AF5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rFonts w:ascii="Trebuchet MS" w:hAnsi="Trebuchet MS"/>
          <w:color w:val="000000"/>
          <w:sz w:val="20"/>
          <w:szCs w:val="20"/>
        </w:rPr>
      </w:pPr>
      <w:r w:rsidRPr="005C7F74">
        <w:rPr>
          <w:rStyle w:val="a4"/>
          <w:rFonts w:ascii="Trebuchet MS" w:hAnsi="Trebuchet MS"/>
          <w:color w:val="000000"/>
        </w:rPr>
        <w:t>Задачи</w:t>
      </w:r>
      <w:proofErr w:type="gramStart"/>
      <w:r>
        <w:rPr>
          <w:rStyle w:val="a4"/>
          <w:rFonts w:ascii="Trebuchet MS" w:hAnsi="Trebuchet MS"/>
          <w:color w:val="000000"/>
          <w:sz w:val="20"/>
          <w:szCs w:val="20"/>
        </w:rPr>
        <w:t xml:space="preserve"> :</w:t>
      </w:r>
      <w:proofErr w:type="gramEnd"/>
    </w:p>
    <w:p w:rsidR="00383C95" w:rsidRDefault="00D06AF5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  <w:r>
        <w:rPr>
          <w:rStyle w:val="a4"/>
          <w:rFonts w:ascii="Trebuchet MS" w:hAnsi="Trebuchet MS"/>
          <w:color w:val="000000"/>
          <w:sz w:val="20"/>
          <w:szCs w:val="20"/>
        </w:rPr>
        <w:t xml:space="preserve">1. Эмоционально прочитать ребенку </w:t>
      </w:r>
      <w:r w:rsidR="00383C95">
        <w:rPr>
          <w:rStyle w:val="a4"/>
          <w:rFonts w:ascii="Trebuchet MS" w:hAnsi="Trebuchet MS"/>
          <w:color w:val="000000"/>
          <w:sz w:val="20"/>
          <w:szCs w:val="20"/>
        </w:rPr>
        <w:t xml:space="preserve"> разучиваемое стихотворение.</w:t>
      </w:r>
    </w:p>
    <w:p w:rsidR="00383C95" w:rsidRDefault="00383C95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  <w:r>
        <w:rPr>
          <w:rStyle w:val="a4"/>
          <w:rFonts w:ascii="Trebuchet MS" w:hAnsi="Trebuchet MS"/>
          <w:color w:val="000000"/>
          <w:sz w:val="20"/>
          <w:szCs w:val="20"/>
        </w:rPr>
        <w:t xml:space="preserve">2. Провести словарную работу по активизации незнакомых слов, беседу по смыслу </w:t>
      </w:r>
      <w:proofErr w:type="gramStart"/>
      <w:r>
        <w:rPr>
          <w:rStyle w:val="a4"/>
          <w:rFonts w:ascii="Trebuchet MS" w:hAnsi="Trebuchet MS"/>
          <w:color w:val="000000"/>
          <w:sz w:val="20"/>
          <w:szCs w:val="20"/>
        </w:rPr>
        <w:t>прочитанного</w:t>
      </w:r>
      <w:proofErr w:type="gramEnd"/>
      <w:r>
        <w:rPr>
          <w:rStyle w:val="a4"/>
          <w:rFonts w:ascii="Trebuchet MS" w:hAnsi="Trebuchet MS"/>
          <w:color w:val="000000"/>
          <w:sz w:val="20"/>
          <w:szCs w:val="20"/>
        </w:rPr>
        <w:t>.</w:t>
      </w:r>
    </w:p>
    <w:p w:rsidR="00383C95" w:rsidRDefault="00383C95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  <w:r>
        <w:rPr>
          <w:rStyle w:val="a4"/>
          <w:rFonts w:ascii="Trebuchet MS" w:hAnsi="Trebuchet MS"/>
          <w:color w:val="000000"/>
          <w:sz w:val="20"/>
          <w:szCs w:val="20"/>
        </w:rPr>
        <w:t>3. По</w:t>
      </w:r>
      <w:r w:rsidR="00D06AF5">
        <w:rPr>
          <w:rStyle w:val="a4"/>
          <w:rFonts w:ascii="Trebuchet MS" w:hAnsi="Trebuchet MS"/>
          <w:color w:val="000000"/>
          <w:sz w:val="20"/>
          <w:szCs w:val="20"/>
        </w:rPr>
        <w:t>строчно разложить  пиктограммы, привязав каждое слово</w:t>
      </w:r>
      <w:r>
        <w:rPr>
          <w:rStyle w:val="a4"/>
          <w:rFonts w:ascii="Trebuchet MS" w:hAnsi="Trebuchet MS"/>
          <w:color w:val="000000"/>
          <w:sz w:val="20"/>
          <w:szCs w:val="20"/>
        </w:rPr>
        <w:t xml:space="preserve"> в стихотворении к зрительному образу, что способствует расширению мыслительных процессов.</w:t>
      </w:r>
    </w:p>
    <w:p w:rsidR="00383C95" w:rsidRDefault="00383C95" w:rsidP="00383C95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  <w:r>
        <w:rPr>
          <w:rStyle w:val="a4"/>
          <w:rFonts w:ascii="Trebuchet MS" w:hAnsi="Trebuchet MS"/>
          <w:color w:val="000000"/>
          <w:sz w:val="20"/>
          <w:szCs w:val="20"/>
        </w:rPr>
        <w:t>4. Эмоциональное, выразительное воспроизведение текста стихотворения по пиктограммам взрослого, а потом ребёнка.</w:t>
      </w:r>
    </w:p>
    <w:p w:rsidR="002A0A02" w:rsidRDefault="002A0A02"/>
    <w:p w:rsidR="002A0A02" w:rsidRDefault="0067615D" w:rsidP="002A0A02">
      <w:r>
        <w:t>Ход занятия : логопед выкладывает перед ребенком наглядные предметы (три мягких шарика мягкая</w:t>
      </w:r>
      <w:r w:rsidR="00AE3985">
        <w:t xml:space="preserve">  </w:t>
      </w:r>
      <w:r>
        <w:t>игрушка – котенок) и рассказывает эмоционально стишок</w:t>
      </w:r>
      <w:proofErr w:type="gramStart"/>
      <w:r>
        <w:t xml:space="preserve"> ,</w:t>
      </w:r>
      <w:proofErr w:type="gramEnd"/>
      <w:r>
        <w:t xml:space="preserve"> демонстрируя все события происходящие в стихотворении, ребенку . Затем  логопед  читая стихотворение ,предлагает ребенку используя предметы продемонстрировать стихотворение</w:t>
      </w:r>
      <w:r w:rsidR="00AE3985">
        <w:t xml:space="preserve"> </w:t>
      </w:r>
      <w:r>
        <w:t>.</w:t>
      </w:r>
      <w:r w:rsidR="00AE3985">
        <w:t>На следующем этапе логопед выкладывает перед ребенком пиктограммы и при помощи предметов ,указывая на картинки повторяет стих.</w:t>
      </w:r>
    </w:p>
    <w:p w:rsidR="006C444D" w:rsidRDefault="006C444D" w:rsidP="002A0A02"/>
    <w:p w:rsidR="006C444D" w:rsidRDefault="006C444D" w:rsidP="002A0A02"/>
    <w:p w:rsidR="006C444D" w:rsidRPr="002A0A02" w:rsidRDefault="006C444D" w:rsidP="002A0A02"/>
    <w:p w:rsidR="006C444D" w:rsidRDefault="006C444D" w:rsidP="006C444D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rFonts w:ascii="Cambria" w:hAnsi="Cambria" w:cs="Arial"/>
          <w:b/>
          <w:bCs/>
          <w:color w:val="000000"/>
          <w:sz w:val="28"/>
          <w:szCs w:val="28"/>
        </w:rPr>
        <w:t> </w:t>
      </w:r>
      <w:r>
        <w:rPr>
          <w:rStyle w:val="c6"/>
          <w:rFonts w:ascii="Cambria" w:hAnsi="Cambria" w:cs="Arial"/>
          <w:b/>
          <w:bCs/>
          <w:color w:val="000000"/>
          <w:sz w:val="28"/>
          <w:szCs w:val="28"/>
        </w:rPr>
        <w:t>                                                         Котята</w:t>
      </w:r>
    </w:p>
    <w:p w:rsidR="006C444D" w:rsidRDefault="006C444D" w:rsidP="006C444D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</w:p>
    <w:p w:rsidR="006C444D" w:rsidRDefault="006C444D" w:rsidP="006C444D">
      <w:pPr>
        <w:pStyle w:val="c0"/>
        <w:spacing w:before="0" w:beforeAutospacing="0" w:after="0" w:afterAutospacing="0" w:line="270" w:lineRule="atLeast"/>
        <w:rPr>
          <w:rFonts w:ascii="Arial" w:hAnsi="Arial" w:cs="Arial"/>
          <w:color w:val="000000"/>
          <w:sz w:val="22"/>
          <w:szCs w:val="22"/>
        </w:rPr>
      </w:pPr>
    </w:p>
    <w:p w:rsidR="006C444D" w:rsidRDefault="006C444D" w:rsidP="006C444D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Пушистые комочки</w:t>
      </w:r>
    </w:p>
    <w:p w:rsidR="006C444D" w:rsidRDefault="006C444D" w:rsidP="006C444D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Умыли лапкой щечки,</w:t>
      </w:r>
    </w:p>
    <w:p w:rsidR="006C444D" w:rsidRDefault="006C444D" w:rsidP="006C444D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Умыли лапкой носик,</w:t>
      </w:r>
    </w:p>
    <w:p w:rsidR="006C444D" w:rsidRDefault="006C444D" w:rsidP="006C444D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Умыли лапкой глазки –</w:t>
      </w:r>
    </w:p>
    <w:p w:rsidR="006C444D" w:rsidRDefault="006C444D" w:rsidP="006C444D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Правый глазик, левый глазик.</w:t>
      </w:r>
    </w:p>
    <w:p w:rsidR="006C444D" w:rsidRDefault="006C444D" w:rsidP="006C444D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Умыли лапкой ушки –</w:t>
      </w:r>
    </w:p>
    <w:p w:rsidR="006C444D" w:rsidRDefault="006C444D" w:rsidP="006C444D">
      <w:pPr>
        <w:pStyle w:val="c0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Правое ушко, левое ушко.</w:t>
      </w:r>
    </w:p>
    <w:p w:rsidR="002A0A02" w:rsidRPr="002A0A02" w:rsidRDefault="006C444D" w:rsidP="006C444D">
      <w:pPr>
        <w:jc w:val="both"/>
      </w:pPr>
      <w:r>
        <w:rPr>
          <w:rFonts w:ascii="Arial" w:hAnsi="Arial" w:cs="Arial"/>
          <w:color w:val="000000"/>
        </w:rPr>
        <w:t>А ушки у котят, как домики стоят</w:t>
      </w:r>
    </w:p>
    <w:p w:rsidR="002A0A02" w:rsidRPr="002A0A02" w:rsidRDefault="002A0A02" w:rsidP="002A0A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D07F9" w:rsidTr="00437B25">
        <w:trPr>
          <w:trHeight w:val="6600"/>
        </w:trPr>
        <w:tc>
          <w:tcPr>
            <w:tcW w:w="4785" w:type="dxa"/>
          </w:tcPr>
          <w:p w:rsidR="00ED07F9" w:rsidRDefault="00ED07F9" w:rsidP="00437B25"/>
          <w:p w:rsidR="00ED07F9" w:rsidRDefault="00ED07F9" w:rsidP="00437B25"/>
          <w:p w:rsidR="00ED07F9" w:rsidRDefault="00ED07F9" w:rsidP="00437B25"/>
          <w:p w:rsidR="00ED07F9" w:rsidRDefault="00ED07F9" w:rsidP="00437B25"/>
          <w:p w:rsidR="00ED07F9" w:rsidRDefault="00ED07F9" w:rsidP="00437B25">
            <w:r>
              <w:object w:dxaOrig="11655" w:dyaOrig="7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pt;height:143.25pt" o:ole="">
                  <v:imagedata r:id="rId4" o:title=""/>
                </v:shape>
                <o:OLEObject Type="Embed" ProgID="PBrush" ShapeID="_x0000_i1025" DrawAspect="Content" ObjectID="_1519986423" r:id="rId5"/>
              </w:object>
            </w:r>
          </w:p>
          <w:p w:rsidR="00ED07F9" w:rsidRPr="00652565" w:rsidRDefault="00ED07F9" w:rsidP="00437B25">
            <w:pPr>
              <w:tabs>
                <w:tab w:val="left" w:pos="3030"/>
              </w:tabs>
            </w:pPr>
          </w:p>
        </w:tc>
        <w:tc>
          <w:tcPr>
            <w:tcW w:w="4786" w:type="dxa"/>
          </w:tcPr>
          <w:p w:rsidR="00ED07F9" w:rsidRDefault="00ED07F9" w:rsidP="00437B25">
            <w:r>
              <w:br/>
            </w:r>
            <w:r>
              <w:br/>
            </w:r>
            <w:r>
              <w:object w:dxaOrig="4935" w:dyaOrig="4365">
                <v:shape id="_x0000_i1026" type="#_x0000_t75" style="width:203.25pt;height:180pt" o:ole="">
                  <v:imagedata r:id="rId6" o:title=""/>
                </v:shape>
                <o:OLEObject Type="Embed" ProgID="PBrush" ShapeID="_x0000_i1026" DrawAspect="Content" ObjectID="_1519986424" r:id="rId7"/>
              </w:object>
            </w:r>
          </w:p>
          <w:p w:rsidR="00ED07F9" w:rsidRDefault="00ED07F9" w:rsidP="00437B25">
            <w:r>
              <w:t xml:space="preserve">                                                           </w:t>
            </w:r>
            <w:r>
              <w:object w:dxaOrig="1245" w:dyaOrig="1515">
                <v:shape id="_x0000_i1027" type="#_x0000_t75" style="width:62.25pt;height:75.75pt" o:ole="">
                  <v:imagedata r:id="rId8" o:title=""/>
                </v:shape>
                <o:OLEObject Type="Embed" ProgID="PBrush" ShapeID="_x0000_i1027" DrawAspect="Content" ObjectID="_1519986425" r:id="rId9"/>
              </w:object>
            </w:r>
            <w:r>
              <w:t xml:space="preserve"> </w:t>
            </w:r>
          </w:p>
        </w:tc>
      </w:tr>
      <w:tr w:rsidR="00ED07F9" w:rsidTr="00437B25">
        <w:trPr>
          <w:trHeight w:val="690"/>
        </w:trPr>
        <w:tc>
          <w:tcPr>
            <w:tcW w:w="4785" w:type="dxa"/>
          </w:tcPr>
          <w:p w:rsidR="00ED07F9" w:rsidRPr="00160368" w:rsidRDefault="00160368" w:rsidP="00160368">
            <w:pPr>
              <w:pStyle w:val="c0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Пушистые комочки</w:t>
            </w:r>
          </w:p>
        </w:tc>
        <w:tc>
          <w:tcPr>
            <w:tcW w:w="4786" w:type="dxa"/>
          </w:tcPr>
          <w:p w:rsidR="00ED07F9" w:rsidRPr="00160368" w:rsidRDefault="00160368" w:rsidP="00160368">
            <w:pPr>
              <w:pStyle w:val="c0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Умыли лапкой щечки</w:t>
            </w:r>
          </w:p>
        </w:tc>
      </w:tr>
      <w:tr w:rsidR="00ED07F9" w:rsidTr="00437B25">
        <w:trPr>
          <w:trHeight w:val="5940"/>
        </w:trPr>
        <w:tc>
          <w:tcPr>
            <w:tcW w:w="4785" w:type="dxa"/>
          </w:tcPr>
          <w:p w:rsidR="00ED07F9" w:rsidRDefault="00ED07F9" w:rsidP="00437B25"/>
          <w:p w:rsidR="00ED07F9" w:rsidRDefault="00ED07F9" w:rsidP="00437B25">
            <w:r>
              <w:object w:dxaOrig="4965" w:dyaOrig="4680">
                <v:shape id="_x0000_i1028" type="#_x0000_t75" style="width:190.5pt;height:179.25pt" o:ole="">
                  <v:imagedata r:id="rId10" o:title=""/>
                </v:shape>
                <o:OLEObject Type="Embed" ProgID="PBrush" ShapeID="_x0000_i1028" DrawAspect="Content" ObjectID="_1519986426" r:id="rId11"/>
              </w:object>
            </w:r>
          </w:p>
          <w:p w:rsidR="00ED07F9" w:rsidRPr="00772C81" w:rsidRDefault="00ED07F9" w:rsidP="00437B25">
            <w:pPr>
              <w:tabs>
                <w:tab w:val="left" w:pos="3795"/>
              </w:tabs>
            </w:pPr>
            <w:r>
              <w:t xml:space="preserve">                                                                </w:t>
            </w:r>
            <w:r>
              <w:object w:dxaOrig="1245" w:dyaOrig="1515">
                <v:shape id="_x0000_i1029" type="#_x0000_t75" style="width:62.25pt;height:75.75pt" o:ole="">
                  <v:imagedata r:id="rId8" o:title=""/>
                </v:shape>
                <o:OLEObject Type="Embed" ProgID="PBrush" ShapeID="_x0000_i1029" DrawAspect="Content" ObjectID="_1519986427" r:id="rId12"/>
              </w:object>
            </w:r>
          </w:p>
        </w:tc>
        <w:tc>
          <w:tcPr>
            <w:tcW w:w="4786" w:type="dxa"/>
          </w:tcPr>
          <w:p w:rsidR="00ED07F9" w:rsidRDefault="00ED07F9" w:rsidP="00437B25"/>
          <w:p w:rsidR="00ED07F9" w:rsidRDefault="00ED07F9" w:rsidP="00437B25">
            <w:r>
              <w:object w:dxaOrig="5145" w:dyaOrig="4455">
                <v:shape id="_x0000_i1030" type="#_x0000_t75" style="width:204.75pt;height:177pt" o:ole="">
                  <v:imagedata r:id="rId13" o:title=""/>
                </v:shape>
                <o:OLEObject Type="Embed" ProgID="PBrush" ShapeID="_x0000_i1030" DrawAspect="Content" ObjectID="_1519986428" r:id="rId14"/>
              </w:object>
            </w:r>
          </w:p>
          <w:p w:rsidR="00ED07F9" w:rsidRDefault="00ED07F9" w:rsidP="00437B25">
            <w:r>
              <w:t xml:space="preserve">                                                                  </w:t>
            </w:r>
            <w:r>
              <w:object w:dxaOrig="1245" w:dyaOrig="1515">
                <v:shape id="_x0000_i1031" type="#_x0000_t75" style="width:62.25pt;height:75.75pt" o:ole="">
                  <v:imagedata r:id="rId8" o:title=""/>
                </v:shape>
                <o:OLEObject Type="Embed" ProgID="PBrush" ShapeID="_x0000_i1031" DrawAspect="Content" ObjectID="_1519986429" r:id="rId15"/>
              </w:object>
            </w:r>
          </w:p>
        </w:tc>
      </w:tr>
      <w:tr w:rsidR="00ED07F9" w:rsidTr="00437B25">
        <w:trPr>
          <w:trHeight w:val="556"/>
        </w:trPr>
        <w:tc>
          <w:tcPr>
            <w:tcW w:w="4785" w:type="dxa"/>
          </w:tcPr>
          <w:p w:rsidR="00ED07F9" w:rsidRPr="00160368" w:rsidRDefault="00160368" w:rsidP="00160368">
            <w:pPr>
              <w:pStyle w:val="c0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Умыли лапкой носик</w:t>
            </w:r>
          </w:p>
        </w:tc>
        <w:tc>
          <w:tcPr>
            <w:tcW w:w="4786" w:type="dxa"/>
          </w:tcPr>
          <w:p w:rsidR="00ED07F9" w:rsidRPr="00160368" w:rsidRDefault="00160368" w:rsidP="00160368">
            <w:pPr>
              <w:pStyle w:val="c0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Умыли лапкой глазки </w:t>
            </w:r>
          </w:p>
        </w:tc>
      </w:tr>
    </w:tbl>
    <w:p w:rsidR="002A0A02" w:rsidRDefault="002A0A02" w:rsidP="002A0A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D07F9" w:rsidTr="00437B25">
        <w:trPr>
          <w:trHeight w:val="6600"/>
        </w:trPr>
        <w:tc>
          <w:tcPr>
            <w:tcW w:w="4785" w:type="dxa"/>
          </w:tcPr>
          <w:p w:rsidR="0084332C" w:rsidRDefault="0084332C" w:rsidP="00437B25"/>
          <w:p w:rsidR="00ED07F9" w:rsidRDefault="00ED07F9" w:rsidP="00437B25">
            <w:r>
              <w:object w:dxaOrig="5295" w:dyaOrig="4605">
                <v:shape id="_x0000_i1032" type="#_x0000_t75" style="width:205.5pt;height:178.5pt" o:ole="">
                  <v:imagedata r:id="rId16" o:title=""/>
                </v:shape>
                <o:OLEObject Type="Embed" ProgID="PBrush" ShapeID="_x0000_i1032" DrawAspect="Content" ObjectID="_1519986430" r:id="rId17"/>
              </w:object>
            </w:r>
          </w:p>
          <w:p w:rsidR="00ED07F9" w:rsidRDefault="00ED07F9" w:rsidP="00437B25"/>
          <w:p w:rsidR="00ED07F9" w:rsidRPr="00652565" w:rsidRDefault="00ED07F9" w:rsidP="00ED07F9">
            <w:r>
              <w:t xml:space="preserve">                                                                </w:t>
            </w:r>
            <w:r>
              <w:object w:dxaOrig="1245" w:dyaOrig="1515">
                <v:shape id="_x0000_i1033" type="#_x0000_t75" style="width:62.25pt;height:75.75pt" o:ole="">
                  <v:imagedata r:id="rId8" o:title=""/>
                </v:shape>
                <o:OLEObject Type="Embed" ProgID="PBrush" ShapeID="_x0000_i1033" DrawAspect="Content" ObjectID="_1519986431" r:id="rId18"/>
              </w:object>
            </w:r>
          </w:p>
        </w:tc>
        <w:tc>
          <w:tcPr>
            <w:tcW w:w="4786" w:type="dxa"/>
          </w:tcPr>
          <w:p w:rsidR="00ED07F9" w:rsidRDefault="00ED07F9" w:rsidP="00437B25">
            <w:r>
              <w:br/>
            </w:r>
            <w:r>
              <w:br/>
            </w:r>
            <w:r>
              <w:object w:dxaOrig="5295" w:dyaOrig="4815">
                <v:shape id="_x0000_i1034" type="#_x0000_t75" style="width:211.5pt;height:192pt" o:ole="">
                  <v:imagedata r:id="rId19" o:title=""/>
                </v:shape>
                <o:OLEObject Type="Embed" ProgID="PBrush" ShapeID="_x0000_i1034" DrawAspect="Content" ObjectID="_1519986432" r:id="rId20"/>
              </w:object>
            </w:r>
          </w:p>
          <w:p w:rsidR="00ED07F9" w:rsidRDefault="00ED07F9" w:rsidP="00437B25">
            <w:r>
              <w:t xml:space="preserve">                                                           </w:t>
            </w:r>
            <w:r>
              <w:object w:dxaOrig="1245" w:dyaOrig="1515">
                <v:shape id="_x0000_i1035" type="#_x0000_t75" style="width:62.25pt;height:75.75pt" o:ole="">
                  <v:imagedata r:id="rId8" o:title=""/>
                </v:shape>
                <o:OLEObject Type="Embed" ProgID="PBrush" ShapeID="_x0000_i1035" DrawAspect="Content" ObjectID="_1519986433" r:id="rId21"/>
              </w:object>
            </w:r>
            <w:r>
              <w:t xml:space="preserve"> </w:t>
            </w:r>
          </w:p>
        </w:tc>
      </w:tr>
      <w:tr w:rsidR="00ED07F9" w:rsidTr="00160368">
        <w:trPr>
          <w:trHeight w:val="465"/>
        </w:trPr>
        <w:tc>
          <w:tcPr>
            <w:tcW w:w="4785" w:type="dxa"/>
          </w:tcPr>
          <w:p w:rsidR="00ED07F9" w:rsidRDefault="00160368" w:rsidP="00437B25">
            <w:r>
              <w:rPr>
                <w:rFonts w:ascii="Arial" w:hAnsi="Arial" w:cs="Arial"/>
                <w:color w:val="000000"/>
              </w:rPr>
              <w:t>Правый глазик</w:t>
            </w:r>
          </w:p>
        </w:tc>
        <w:tc>
          <w:tcPr>
            <w:tcW w:w="4786" w:type="dxa"/>
          </w:tcPr>
          <w:p w:rsidR="00ED07F9" w:rsidRDefault="00160368" w:rsidP="00437B25">
            <w:r>
              <w:rPr>
                <w:rFonts w:ascii="Arial" w:hAnsi="Arial" w:cs="Arial"/>
                <w:color w:val="000000"/>
              </w:rPr>
              <w:t>Левый глазик</w:t>
            </w:r>
          </w:p>
        </w:tc>
      </w:tr>
      <w:tr w:rsidR="00ED07F9" w:rsidTr="00437B25">
        <w:trPr>
          <w:trHeight w:val="5940"/>
        </w:trPr>
        <w:tc>
          <w:tcPr>
            <w:tcW w:w="4785" w:type="dxa"/>
          </w:tcPr>
          <w:p w:rsidR="00ED07F9" w:rsidRDefault="00ED07F9" w:rsidP="00437B25"/>
          <w:p w:rsidR="00ED07F9" w:rsidRDefault="00ED07F9" w:rsidP="00437B25">
            <w:r>
              <w:object w:dxaOrig="5340" w:dyaOrig="4665">
                <v:shape id="_x0000_i1036" type="#_x0000_t75" style="width:213pt;height:186pt" o:ole="">
                  <v:imagedata r:id="rId22" o:title=""/>
                </v:shape>
                <o:OLEObject Type="Embed" ProgID="PBrush" ShapeID="_x0000_i1036" DrawAspect="Content" ObjectID="_1519986434" r:id="rId23"/>
              </w:object>
            </w:r>
          </w:p>
          <w:p w:rsidR="00ED07F9" w:rsidRPr="00772C81" w:rsidRDefault="00ED07F9" w:rsidP="00437B25">
            <w:pPr>
              <w:tabs>
                <w:tab w:val="left" w:pos="3795"/>
              </w:tabs>
            </w:pPr>
            <w:r>
              <w:t xml:space="preserve">                                                                </w:t>
            </w:r>
            <w:r>
              <w:object w:dxaOrig="1245" w:dyaOrig="1515">
                <v:shape id="_x0000_i1037" type="#_x0000_t75" style="width:62.25pt;height:75.75pt" o:ole="">
                  <v:imagedata r:id="rId8" o:title=""/>
                </v:shape>
                <o:OLEObject Type="Embed" ProgID="PBrush" ShapeID="_x0000_i1037" DrawAspect="Content" ObjectID="_1519986435" r:id="rId24"/>
              </w:object>
            </w:r>
          </w:p>
        </w:tc>
        <w:tc>
          <w:tcPr>
            <w:tcW w:w="4786" w:type="dxa"/>
          </w:tcPr>
          <w:p w:rsidR="00ED07F9" w:rsidRDefault="00ED07F9" w:rsidP="00437B25"/>
          <w:p w:rsidR="00ED07F9" w:rsidRDefault="00ED07F9" w:rsidP="00437B25">
            <w:r>
              <w:object w:dxaOrig="4860" w:dyaOrig="4275">
                <v:shape id="_x0000_i1038" type="#_x0000_t75" style="width:201pt;height:177pt" o:ole="">
                  <v:imagedata r:id="rId25" o:title=""/>
                </v:shape>
                <o:OLEObject Type="Embed" ProgID="PBrush" ShapeID="_x0000_i1038" DrawAspect="Content" ObjectID="_1519986436" r:id="rId26"/>
              </w:object>
            </w:r>
          </w:p>
          <w:p w:rsidR="00ED07F9" w:rsidRDefault="00ED07F9" w:rsidP="00437B25">
            <w:r>
              <w:t xml:space="preserve">                                                                  </w:t>
            </w:r>
            <w:r>
              <w:object w:dxaOrig="1245" w:dyaOrig="1515">
                <v:shape id="_x0000_i1039" type="#_x0000_t75" style="width:62.25pt;height:75.75pt" o:ole="">
                  <v:imagedata r:id="rId8" o:title=""/>
                </v:shape>
                <o:OLEObject Type="Embed" ProgID="PBrush" ShapeID="_x0000_i1039" DrawAspect="Content" ObjectID="_1519986437" r:id="rId27"/>
              </w:object>
            </w:r>
          </w:p>
        </w:tc>
      </w:tr>
      <w:tr w:rsidR="00ED07F9" w:rsidTr="00437B25">
        <w:trPr>
          <w:trHeight w:val="556"/>
        </w:trPr>
        <w:tc>
          <w:tcPr>
            <w:tcW w:w="4785" w:type="dxa"/>
          </w:tcPr>
          <w:p w:rsidR="00ED07F9" w:rsidRPr="00160368" w:rsidRDefault="00160368" w:rsidP="00160368">
            <w:pPr>
              <w:pStyle w:val="c0"/>
              <w:spacing w:before="0" w:beforeAutospacing="0" w:after="0" w:afterAutospacing="0" w:line="27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Умыли лапкой ушки </w:t>
            </w:r>
          </w:p>
        </w:tc>
        <w:tc>
          <w:tcPr>
            <w:tcW w:w="4786" w:type="dxa"/>
          </w:tcPr>
          <w:p w:rsidR="00ED07F9" w:rsidRDefault="00160368" w:rsidP="00437B25">
            <w:r>
              <w:rPr>
                <w:rFonts w:ascii="Arial" w:hAnsi="Arial" w:cs="Arial"/>
                <w:color w:val="000000"/>
              </w:rPr>
              <w:t>Правое ушко</w:t>
            </w:r>
          </w:p>
        </w:tc>
      </w:tr>
    </w:tbl>
    <w:p w:rsidR="00ED07F9" w:rsidRPr="002A0A02" w:rsidRDefault="00ED07F9" w:rsidP="002A0A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1"/>
        <w:gridCol w:w="4600"/>
      </w:tblGrid>
      <w:tr w:rsidR="00ED07F9" w:rsidTr="00437B25">
        <w:trPr>
          <w:trHeight w:val="5820"/>
        </w:trPr>
        <w:tc>
          <w:tcPr>
            <w:tcW w:w="4971" w:type="dxa"/>
          </w:tcPr>
          <w:p w:rsidR="00ED07F9" w:rsidRDefault="00ED07F9" w:rsidP="00437B25"/>
          <w:p w:rsidR="00ED07F9" w:rsidRDefault="00ED07F9" w:rsidP="00437B25">
            <w:r>
              <w:object w:dxaOrig="4710" w:dyaOrig="4290">
                <v:shape id="_x0000_i1040" type="#_x0000_t75" style="width:190.5pt;height:174pt" o:ole="">
                  <v:imagedata r:id="rId28" o:title=""/>
                </v:shape>
                <o:OLEObject Type="Embed" ProgID="PBrush" ShapeID="_x0000_i1040" DrawAspect="Content" ObjectID="_1519986438" r:id="rId29"/>
              </w:object>
            </w:r>
          </w:p>
          <w:p w:rsidR="00ED07F9" w:rsidRPr="00ED07F9" w:rsidRDefault="00ED07F9" w:rsidP="00ED07F9">
            <w:pPr>
              <w:tabs>
                <w:tab w:val="left" w:pos="3510"/>
              </w:tabs>
            </w:pPr>
            <w:r>
              <w:tab/>
            </w:r>
            <w:r>
              <w:object w:dxaOrig="1245" w:dyaOrig="1515">
                <v:shape id="_x0000_i1041" type="#_x0000_t75" style="width:62.25pt;height:75.75pt" o:ole="">
                  <v:imagedata r:id="rId8" o:title=""/>
                </v:shape>
                <o:OLEObject Type="Embed" ProgID="PBrush" ShapeID="_x0000_i1041" DrawAspect="Content" ObjectID="_1519986439" r:id="rId30"/>
              </w:object>
            </w:r>
          </w:p>
        </w:tc>
        <w:tc>
          <w:tcPr>
            <w:tcW w:w="4600" w:type="dxa"/>
          </w:tcPr>
          <w:p w:rsidR="00ED07F9" w:rsidRDefault="00ED07F9" w:rsidP="00437B25">
            <w:r>
              <w:br/>
            </w:r>
            <w:r>
              <w:br/>
            </w:r>
            <w:r>
              <w:object w:dxaOrig="5010" w:dyaOrig="4245">
                <v:shape id="_x0000_i1042" type="#_x0000_t75" style="width:201.75pt;height:171pt" o:ole="">
                  <v:imagedata r:id="rId31" o:title=""/>
                </v:shape>
                <o:OLEObject Type="Embed" ProgID="PBrush" ShapeID="_x0000_i1042" DrawAspect="Content" ObjectID="_1519986440" r:id="rId32"/>
              </w:object>
            </w:r>
            <w:r>
              <w:br/>
            </w:r>
            <w:r>
              <w:br/>
              <w:t xml:space="preserve">                                           </w:t>
            </w:r>
            <w:r>
              <w:object w:dxaOrig="4305" w:dyaOrig="2970">
                <v:shape id="_x0000_i1043" type="#_x0000_t75" style="width:98.25pt;height:67.5pt" o:ole="">
                  <v:imagedata r:id="rId33" o:title=""/>
                </v:shape>
                <o:OLEObject Type="Embed" ProgID="PBrush" ShapeID="_x0000_i1043" DrawAspect="Content" ObjectID="_1519986441" r:id="rId34"/>
              </w:object>
            </w:r>
          </w:p>
        </w:tc>
      </w:tr>
      <w:tr w:rsidR="00ED07F9" w:rsidTr="00160368">
        <w:trPr>
          <w:trHeight w:val="513"/>
        </w:trPr>
        <w:tc>
          <w:tcPr>
            <w:tcW w:w="4971" w:type="dxa"/>
          </w:tcPr>
          <w:p w:rsidR="00ED07F9" w:rsidRDefault="00160368" w:rsidP="00437B25">
            <w:r>
              <w:rPr>
                <w:rFonts w:ascii="Arial" w:hAnsi="Arial" w:cs="Arial"/>
                <w:color w:val="000000"/>
              </w:rPr>
              <w:t>Левое ушко</w:t>
            </w:r>
          </w:p>
        </w:tc>
        <w:tc>
          <w:tcPr>
            <w:tcW w:w="4600" w:type="dxa"/>
          </w:tcPr>
          <w:p w:rsidR="00ED07F9" w:rsidRDefault="00160368" w:rsidP="00160368">
            <w:pPr>
              <w:jc w:val="both"/>
            </w:pPr>
            <w:r>
              <w:rPr>
                <w:rFonts w:ascii="Arial" w:hAnsi="Arial" w:cs="Arial"/>
                <w:color w:val="000000"/>
              </w:rPr>
              <w:t>А ушки у котят, как домики стоят</w:t>
            </w:r>
          </w:p>
        </w:tc>
      </w:tr>
    </w:tbl>
    <w:p w:rsidR="002A0A02" w:rsidRPr="002A0A02" w:rsidRDefault="002A0A02" w:rsidP="002A0A02"/>
    <w:p w:rsidR="002A0A02" w:rsidRPr="002A0A02" w:rsidRDefault="002A0A02" w:rsidP="002A0A02"/>
    <w:p w:rsidR="002A0A02" w:rsidRPr="002A0A02" w:rsidRDefault="002A0A02" w:rsidP="002A0A02"/>
    <w:p w:rsidR="002A0A02" w:rsidRPr="002A0A02" w:rsidRDefault="002A0A02" w:rsidP="002A0A02"/>
    <w:p w:rsidR="002A0A02" w:rsidRPr="002A0A02" w:rsidRDefault="002A0A02" w:rsidP="002A0A02"/>
    <w:p w:rsidR="002A0A02" w:rsidRPr="002A0A02" w:rsidRDefault="002A0A02" w:rsidP="002A0A02"/>
    <w:p w:rsidR="002A0A02" w:rsidRDefault="002A0A02" w:rsidP="002A0A02"/>
    <w:p w:rsidR="004B2C76" w:rsidRDefault="004B2C76" w:rsidP="002A0A02">
      <w:pPr>
        <w:jc w:val="right"/>
      </w:pPr>
    </w:p>
    <w:p w:rsidR="002A0A02" w:rsidRDefault="002A0A02" w:rsidP="002A0A02">
      <w:pPr>
        <w:jc w:val="right"/>
      </w:pPr>
    </w:p>
    <w:p w:rsidR="002A0A02" w:rsidRDefault="002A0A02" w:rsidP="002A0A02">
      <w:pPr>
        <w:jc w:val="right"/>
      </w:pPr>
    </w:p>
    <w:p w:rsidR="002A0A02" w:rsidRPr="002A0A02" w:rsidRDefault="002A0A02" w:rsidP="002A0A02">
      <w:pPr>
        <w:jc w:val="right"/>
      </w:pPr>
    </w:p>
    <w:sectPr w:rsidR="002A0A02" w:rsidRPr="002A0A02" w:rsidSect="0054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C95"/>
    <w:rsid w:val="00022826"/>
    <w:rsid w:val="00160368"/>
    <w:rsid w:val="00201D9B"/>
    <w:rsid w:val="002A0A02"/>
    <w:rsid w:val="002B0FE1"/>
    <w:rsid w:val="0034452B"/>
    <w:rsid w:val="00383C95"/>
    <w:rsid w:val="00397EE5"/>
    <w:rsid w:val="004B2C76"/>
    <w:rsid w:val="004D21D4"/>
    <w:rsid w:val="004F65BC"/>
    <w:rsid w:val="00506E30"/>
    <w:rsid w:val="00540F3F"/>
    <w:rsid w:val="005C7F74"/>
    <w:rsid w:val="005D2A66"/>
    <w:rsid w:val="0067615D"/>
    <w:rsid w:val="006C444D"/>
    <w:rsid w:val="0071589C"/>
    <w:rsid w:val="00832FEB"/>
    <w:rsid w:val="0084332C"/>
    <w:rsid w:val="008E7236"/>
    <w:rsid w:val="008F021A"/>
    <w:rsid w:val="00AE3985"/>
    <w:rsid w:val="00B1671E"/>
    <w:rsid w:val="00BF63B9"/>
    <w:rsid w:val="00C04DBE"/>
    <w:rsid w:val="00D06AF5"/>
    <w:rsid w:val="00DC1EF6"/>
    <w:rsid w:val="00ED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3C95"/>
    <w:rPr>
      <w:i/>
      <w:iCs/>
    </w:rPr>
  </w:style>
  <w:style w:type="character" w:customStyle="1" w:styleId="apple-converted-space">
    <w:name w:val="apple-converted-space"/>
    <w:basedOn w:val="a0"/>
    <w:rsid w:val="006C444D"/>
  </w:style>
  <w:style w:type="paragraph" w:customStyle="1" w:styleId="c4">
    <w:name w:val="c4"/>
    <w:basedOn w:val="a"/>
    <w:rsid w:val="006C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444D"/>
  </w:style>
  <w:style w:type="paragraph" w:customStyle="1" w:styleId="c0">
    <w:name w:val="c0"/>
    <w:basedOn w:val="a"/>
    <w:rsid w:val="006C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9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png"/><Relationship Id="rId33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8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31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png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Boroda</dc:creator>
  <cp:keywords/>
  <dc:description/>
  <cp:lastModifiedBy>Boroda</cp:lastModifiedBy>
  <cp:revision>14</cp:revision>
  <dcterms:created xsi:type="dcterms:W3CDTF">2014-10-25T08:39:00Z</dcterms:created>
  <dcterms:modified xsi:type="dcterms:W3CDTF">2016-03-20T10:40:00Z</dcterms:modified>
</cp:coreProperties>
</file>