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8C" w:rsidRPr="0000738C" w:rsidRDefault="0000738C" w:rsidP="0000738C">
      <w:pPr>
        <w:spacing w:before="18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Бобровникова Светлана Викторовна</w:t>
      </w: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начальных классов</w:t>
      </w: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МБОУ СОШ </w:t>
      </w:r>
      <w:proofErr w:type="spellStart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gramStart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ынгапуровский</w:t>
      </w:r>
      <w:proofErr w:type="spellEnd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г.Ноябрьск ЯНАО</w:t>
      </w:r>
    </w:p>
    <w:p w:rsidR="0000738C" w:rsidRDefault="0000738C" w:rsidP="00007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8C" w:rsidRDefault="0000738C" w:rsidP="00007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литературного краеведения.  3 класс.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Pr="000073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738C">
        <w:rPr>
          <w:rFonts w:ascii="Times New Roman" w:hAnsi="Times New Roman" w:cs="Times New Roman"/>
          <w:sz w:val="24"/>
          <w:szCs w:val="24"/>
        </w:rPr>
        <w:t>М.Анисимова. Про рябчика (мансийский сказ)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Создать условия для знакомства с новым произведением (мансийским сказом),  развитие умений анализировать произведение, раскрыть понятие сказа как эстетического жанра литературы, выявить его особенности в сопоставлении со сказкой; совершенствовать читательские умения, воспитывать интерес и уважение к  творчеству и культуре коренных жителей Ямала.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38C" w:rsidRPr="0000738C" w:rsidRDefault="0000738C" w:rsidP="00007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  УРОКА: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           Организационный    момент. 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proofErr w:type="spellStart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Уща</w:t>
      </w:r>
      <w:proofErr w:type="spellEnd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улаты</w:t>
      </w:r>
      <w:proofErr w:type="spellEnd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нявремат</w:t>
      </w:r>
      <w:proofErr w:type="spellEnd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Здравствуйте, дети! Я поздоровалась с вами на языке народа ханты.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</w:t>
      </w: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Вступительная беседа. Актуализация опорных знаний.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Какими  природными  богатствами  богата  </w:t>
      </w:r>
      <w:proofErr w:type="spellStart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Ямальская</w:t>
      </w:r>
      <w:proofErr w:type="spellEnd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земля? 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  какие  коренные  народы  населяют  ЯНАО? (ханты, манси, ненцы, селькупы) 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Давайте вспомним, что мы знаем об этих народах.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– второй по численности народ на Ямале.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же означает слово </w:t>
      </w:r>
      <w:proofErr w:type="spellStart"/>
      <w:r w:rsidRPr="00007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хант</w:t>
      </w:r>
      <w:proofErr w:type="spellEnd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– означает «речной человек», т.к. их первые поселения располагались на </w:t>
      </w:r>
      <w:proofErr w:type="spellStart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занимались они рыболовством. 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живут с</w:t>
      </w:r>
      <w:r w:rsidRPr="00007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елькупы? (</w:t>
      </w: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«лесные или таёжные люди», их основной род занятий – охота, а первоначальное место жительства – лес)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что вы помните о народе </w:t>
      </w:r>
      <w:r w:rsidRPr="00007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манси?</w:t>
      </w: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 (человек)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7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Ненец</w:t>
      </w: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«мужчина». Это два очень близких народа, занимающиеся оленеводством. 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Много общего у всех северных народов, как вы </w:t>
      </w:r>
      <w:proofErr w:type="gramStart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их объединяет? </w:t>
      </w:r>
      <w:r w:rsidRPr="00007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 какие  традиционные  занятия коренных  народов? (занимаются  рыболовством, оленеводством, охотой, собирают ягоды  и  грибы) 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как  оказывается,  тесно связана  жизнь  коренных народов  с природой. К  животным  и  растениям местные  жители  относятся  как  к сознательным, способным  понимать  человека  существам. 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            Проверка домашнего задания</w:t>
      </w: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  каким  разделом мы  начали работу на прошлом уроке? (Сказки и легенды)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  с вами  уже  познакомились  в новом разделе с одной сказкой. Вспомните,  как она  называется? («</w:t>
      </w:r>
      <w:proofErr w:type="spellStart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Агрыч</w:t>
      </w:r>
      <w:proofErr w:type="spellEnd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главных героев сказки.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отношения были между русскими людьми в поселении и коренными жителями манси? Как они готовились к встрече с русскими?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Расскажите, как к Григорию попала </w:t>
      </w:r>
      <w:proofErr w:type="spellStart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Агрыч</w:t>
      </w:r>
      <w:proofErr w:type="spellEnd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(выборочный пересказ).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отношения у него сложились с девочкой?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можете сказать о Григории? (характеристика героя)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почему она превратилась в кукушку?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Вернётся ли </w:t>
      </w:r>
      <w:proofErr w:type="spellStart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Агрыч</w:t>
      </w:r>
      <w:proofErr w:type="spellEnd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лесному царю? Почему вы так думаете?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             Работа над новым материалом. Формулирование задач урока.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 Сегодня,  мы с вами  продолжим  путешествие  по  нашей  замечательной  книге 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«Край </w:t>
      </w:r>
      <w:proofErr w:type="spellStart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ямальский</w:t>
      </w:r>
      <w:proofErr w:type="spellEnd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продолжим  знакомство со  сказками   и легендами северных  народов.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перед собой поставим  на уроке? 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(Варианты ответов:  </w:t>
      </w:r>
      <w:proofErr w:type="gramEnd"/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Познакомиться  с содержанием нового произведения. 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Учиться выразительно и правильно его читать.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основную мысль произведения и т.д.)</w:t>
      </w:r>
      <w:proofErr w:type="gramEnd"/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Да, каких только  нет  птиц  и  зверей  в тундре  и  тайге! Поэтому  на Севере  особенно много  сказок  о  животных. Ну, конечно, в сказках это  уже совсем  не те  лисы и медведи, на  которых  охотятся. В  сказках  они становятся  особыми,  похожими  на людей  существами. Они, как люди,  живут  в чумах, ездят верхом  на  оленях по  тайге, переправляются через  реки  на  лодках. Чего  только  не случается  в сказках! 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  узнать,   с  какой  сказкой  мы  сегодня познакомимся? 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Работа над новым литературным произведением.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– Просмотр видеофрагмента о тайге.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Попробуйте догадаться, где будут происходить события произведения и о чем оно будет.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Предположения детей после просмотра.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Проверим наши предположения. Послушаем дополнительную информацию Саши (рассказ ученицы о рябчике – она не называет название птицы)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еще догадался о теме произведения?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Откройте учебник с.102 и прочитайте название.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 о ком будем читать? </w:t>
      </w: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Попробуйте предположить</w:t>
      </w: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сказа</w:t>
      </w:r>
      <w:proofErr w:type="gramStart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нтиципация)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автор произведения? Что вы запомнили об этой писательнице? 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(Книги Маргариты Анисимовой отражают множество легенд и мифов, рассказывающих о жизни, быте ханты и манси, их представлениях об окружающем мире,  о рыбаках и охотниках, их преданиях и песнях, открывающих тайны происхождения луны, рек, озер и болот.</w:t>
      </w:r>
      <w:proofErr w:type="gramEnd"/>
      <w:r w:rsidRPr="00007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07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Кульминацией многолетнего труда Маргариты Кузьминичны можно считать выход в свет книги «Сказы» к юбилею автора в 2003 году.)</w:t>
      </w:r>
      <w:proofErr w:type="gramEnd"/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какому жанру относится произведение?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что такое сказ? Где уже раньше мы встречались со сказами? (При изучении творчества П.Бажова)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Наша  задача еще одна – определить, чем сказ отличается от …</w:t>
      </w:r>
      <w:proofErr w:type="gramStart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 похоже слово сказ?  (от сказки)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</w:t>
      </w:r>
      <w:proofErr w:type="spellStart"/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Целеполагание</w:t>
      </w:r>
      <w:proofErr w:type="spellEnd"/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перед первичным чтением.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встретите незнакомые по значению слова </w:t>
      </w:r>
      <w:proofErr w:type="gramStart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оставьте</w:t>
      </w: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этих слов знак галочку, мы потом к ним вернёмся для выяснения их значения.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Обратите внимание, как автор описывает место происходящих событий – пейзаж – отметьте этот отрывок при чтении.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Физкультминутка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оленя дом большой </w:t>
      </w:r>
      <w:r w:rsidRPr="00007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подняты над головой, имитируя крышу)</w:t>
      </w: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глядит в своё окно </w:t>
      </w:r>
      <w:r w:rsidRPr="00007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(правая рука согнута в локте и поднята над головой, левая под головой)</w:t>
      </w: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Зайка по лесу бежит </w:t>
      </w:r>
      <w:r w:rsidRPr="00007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(бег на месте)</w:t>
      </w: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дверь к нему стучит: «Тук-тук, дверь открой,</w:t>
      </w:r>
      <w:r w:rsidRPr="00007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(дети имитируют стук в дверь </w:t>
      </w:r>
      <w:r w:rsidRPr="00007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поочередно левой и правой рукой)</w:t>
      </w: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в лесу охотник злой!» </w:t>
      </w:r>
      <w:proofErr w:type="gramStart"/>
      <w:r w:rsidRPr="00007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007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поочередно делают указательный жест назад над плечом)</w:t>
      </w: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«Зайка, зайка, забегай, лапку подавай!» </w:t>
      </w:r>
      <w:r w:rsidRPr="00007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руки поочередно протягиваются вперёд, делая призывающий жест ладонью, на последнюю строчку на вытянутых руках делается хлопок)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повторяют всё 3 раза, с каждым разом ускоряя темп.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Самостоятельное чтение с </w:t>
      </w: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пометками.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после первичного восприятия текста.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    </w:t>
      </w: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Понравился вам сказ?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  Какие моменты были волнующими? 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Интересными? 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Познавательными? 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Словарная работа.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слова вызвали у вас вопросы? (ответы детей друг другу по возможности)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понимаете выражение </w:t>
      </w: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боровая птица</w:t>
      </w: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Что такое </w:t>
      </w: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</w:t>
      </w: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такой </w:t>
      </w: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косач?</w:t>
      </w: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(тетерев)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может объяснить значение слова </w:t>
      </w:r>
      <w:proofErr w:type="spellStart"/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сангола</w:t>
      </w:r>
      <w:proofErr w:type="spellEnd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? (автор пишет:</w:t>
      </w:r>
      <w:proofErr w:type="gramEnd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«Услышал он грустные звуки родной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санголы</w:t>
      </w:r>
      <w:proofErr w:type="spellEnd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») – это музыкальный народный инструмент.</w:t>
      </w:r>
      <w:proofErr w:type="gramEnd"/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понимания прочитанного.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узнаём о рябчике в начале повествования? (1-е предложение)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описание тайги. На что обращает внимание автор?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Кто является главным героем сказа? Что мы узнали о мальчике? Был ли он раньше в тайге?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с мальчиком приключилась беда? О каких чертах характера Фили это говорит?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кому он обращался за помощью?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повел себя рябчик, услышав просьбу мальчика? (</w:t>
      </w: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Выборочное чтение</w:t>
      </w: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</w:t>
      </w:r>
      <w:proofErr w:type="gramStart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удивило  отца и почему он не  поверил</w:t>
      </w:r>
      <w:proofErr w:type="gramEnd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рябчик не помог мальчику?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поступил отец, чтобы выяснить правду?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-Прочитайте слова рябчика и оцените его поступок (</w:t>
      </w: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выборочное чтение</w:t>
      </w: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Прав ли он?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заканчивается сказ? 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Жалко ли вам рябчика?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мысль</w:t>
      </w: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произведения? Что хотел донести автор этим сказом до читателя?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             Сравнение сказа и сказки.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Попробуем ответить на вопрос: «</w:t>
      </w: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сказ отличается от сказки?».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 волшебных героев сказа П.Бажова. (</w:t>
      </w:r>
      <w:proofErr w:type="spellStart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Мурёнка</w:t>
      </w:r>
      <w:proofErr w:type="spellEnd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Серебряное Копытце)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они связаны в сказе? </w:t>
      </w:r>
      <w:proofErr w:type="gramStart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(У них один язык, они понимают друг друга.</w:t>
      </w:r>
      <w:proofErr w:type="gramEnd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окружены тайной).</w:t>
      </w:r>
      <w:proofErr w:type="gramEnd"/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где ещё мы встречаемся с волшебными героями? ( В сказке)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</w:t>
      </w:r>
      <w:proofErr w:type="gramStart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и сказ?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поняли, какое самое главное отличие сказки от сказа?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Сказка – занимательный рассказ о необыкновенных событиях и приключениях, в  сказках  есть волшебные герои – добрые или злые, много волшебства, чудес, волшебных превращений, добро побеждает зло, чаще не имеют реальной основы)</w:t>
      </w:r>
      <w:proofErr w:type="gramEnd"/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               Работа в группах по заполнению таблицы</w:t>
      </w: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Даны выражения и слова, необходимо соотнести с нужным жанром.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      Вымысел. Описание реальных событий с элементами сказки, вымысла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       Сказочные события и герои.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                  Сказочные предметы. Волшебные предметы.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            Рассказчик. 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       Главные герои – рабочие, мастера, добытчики.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          Главная тема - жизнь и быт рабочих Урала.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(проверка работы групп)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у учащихся должна принять такой вид:</w:t>
      </w:r>
    </w:p>
    <w:p w:rsidR="0000738C" w:rsidRPr="0000738C" w:rsidRDefault="0000738C" w:rsidP="000073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53"/>
        <w:gridCol w:w="3547"/>
      </w:tblGrid>
      <w:tr w:rsidR="0000738C" w:rsidRPr="0000738C" w:rsidTr="0000738C">
        <w:trPr>
          <w:tblCellSpacing w:w="0" w:type="dxa"/>
        </w:trPr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00738C" w:rsidRPr="0000738C" w:rsidRDefault="0000738C" w:rsidP="0000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Сказка</w:t>
            </w:r>
          </w:p>
        </w:tc>
        <w:tc>
          <w:tcPr>
            <w:tcW w:w="35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00738C" w:rsidRPr="0000738C" w:rsidRDefault="0000738C" w:rsidP="0000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</w:t>
            </w:r>
          </w:p>
        </w:tc>
      </w:tr>
      <w:tr w:rsidR="0000738C" w:rsidRPr="0000738C" w:rsidTr="0000738C">
        <w:trPr>
          <w:tblCellSpacing w:w="0" w:type="dxa"/>
        </w:trPr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00738C" w:rsidRPr="0000738C" w:rsidRDefault="0000738C" w:rsidP="0000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Вымысел</w:t>
            </w:r>
          </w:p>
        </w:tc>
        <w:tc>
          <w:tcPr>
            <w:tcW w:w="35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00738C" w:rsidRPr="0000738C" w:rsidRDefault="0000738C" w:rsidP="0000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реальных событий с элементами сказки, вымысла</w:t>
            </w:r>
          </w:p>
        </w:tc>
      </w:tr>
      <w:tr w:rsidR="0000738C" w:rsidRPr="0000738C" w:rsidTr="0000738C">
        <w:trPr>
          <w:tblCellSpacing w:w="0" w:type="dxa"/>
        </w:trPr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00738C" w:rsidRPr="0000738C" w:rsidRDefault="0000738C" w:rsidP="0000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герои и события</w:t>
            </w:r>
          </w:p>
        </w:tc>
        <w:tc>
          <w:tcPr>
            <w:tcW w:w="35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00738C" w:rsidRPr="0000738C" w:rsidRDefault="0000738C" w:rsidP="0000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тема - жизнь и быт рабочих Урала</w:t>
            </w:r>
          </w:p>
        </w:tc>
      </w:tr>
      <w:tr w:rsidR="0000738C" w:rsidRPr="0000738C" w:rsidTr="0000738C">
        <w:trPr>
          <w:tblCellSpacing w:w="0" w:type="dxa"/>
        </w:trPr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00738C" w:rsidRPr="0000738C" w:rsidRDefault="0000738C" w:rsidP="0000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предметы</w:t>
            </w:r>
          </w:p>
        </w:tc>
        <w:tc>
          <w:tcPr>
            <w:tcW w:w="35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00738C" w:rsidRPr="0000738C" w:rsidRDefault="0000738C" w:rsidP="0000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герои – рабочие, мастера, добытчики</w:t>
            </w:r>
          </w:p>
        </w:tc>
      </w:tr>
      <w:tr w:rsidR="0000738C" w:rsidRPr="0000738C" w:rsidTr="0000738C">
        <w:trPr>
          <w:tblCellSpacing w:w="0" w:type="dxa"/>
        </w:trPr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00738C" w:rsidRPr="0000738C" w:rsidRDefault="0000738C" w:rsidP="0000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00738C" w:rsidRPr="0000738C" w:rsidRDefault="0000738C" w:rsidP="0000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волшебные предметы</w:t>
            </w:r>
          </w:p>
        </w:tc>
      </w:tr>
      <w:tr w:rsidR="0000738C" w:rsidRPr="0000738C" w:rsidTr="0000738C">
        <w:trPr>
          <w:tblCellSpacing w:w="0" w:type="dxa"/>
        </w:trPr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00738C" w:rsidRPr="0000738C" w:rsidRDefault="0000738C" w:rsidP="0000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00738C" w:rsidRPr="0000738C" w:rsidRDefault="0000738C" w:rsidP="0000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сказочные герои и события</w:t>
            </w:r>
          </w:p>
        </w:tc>
      </w:tr>
      <w:tr w:rsidR="0000738C" w:rsidRPr="0000738C" w:rsidTr="0000738C">
        <w:trPr>
          <w:tblCellSpacing w:w="0" w:type="dxa"/>
        </w:trPr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:rsidR="0000738C" w:rsidRPr="0000738C" w:rsidRDefault="0000738C" w:rsidP="0000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00738C" w:rsidRPr="0000738C" w:rsidRDefault="0000738C" w:rsidP="0000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Рассказчик</w:t>
            </w:r>
          </w:p>
        </w:tc>
      </w:tr>
    </w:tbl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Давайте сделаем вывод, что же такое сказ</w:t>
      </w:r>
      <w:proofErr w:type="gramStart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Start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детей)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Сказ – жанр, опирающийся на народные предания и легенды, повествование, ведущееся от лица рассказчика.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  В основе сказа лежат события, которые реально происходили когда-то давно. Героями   являются реальные люди.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– вымысел, а сказ основан на реальных событиях. Сказы повествуют о событиях прошлого, настоящего, участником которых был сам рассказчик.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пословицами (</w:t>
      </w: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в парах,</w:t>
      </w: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карточках напечатаны пословицы)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пословица передает главную мысль произведения: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высокого полета голова кружится.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гостях хорошо, а дома лучше.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летает, да низко садится.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Гордым быть – глупым слыть.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 (по выбору)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Озаглавить и пересказать сказку.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Нарисовать иллюстрацию к понравившемуся эпизоду.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Прочитать сказку, разделить на части и озаглавить.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Нарисовать картинный план.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10. Итог урока. Рефлексия.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узнал…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трудно…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 …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могу…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выполнял задания…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урока был мне…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 для меня показался…</w:t>
      </w:r>
    </w:p>
    <w:p w:rsidR="0000738C" w:rsidRPr="0000738C" w:rsidRDefault="0000738C" w:rsidP="0000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показалось важным…</w:t>
      </w:r>
    </w:p>
    <w:p w:rsidR="0000738C" w:rsidRPr="0000738C" w:rsidRDefault="0000738C" w:rsidP="000073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было открытием то, что…</w:t>
      </w:r>
    </w:p>
    <w:p w:rsidR="0089584E" w:rsidRPr="0000738C" w:rsidRDefault="0089584E" w:rsidP="00007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9584E" w:rsidRPr="0000738C" w:rsidSect="0089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738C"/>
    <w:rsid w:val="0000738C"/>
    <w:rsid w:val="0089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38C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0073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4511">
          <w:marLeft w:val="0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3275">
              <w:marLeft w:val="187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238">
                  <w:marLeft w:val="0"/>
                  <w:marRight w:val="0"/>
                  <w:marTop w:val="374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7916">
          <w:marLeft w:val="0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672">
              <w:marLeft w:val="187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1203">
                  <w:marLeft w:val="561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1424</Words>
  <Characters>8120</Characters>
  <Application>Microsoft Office Word</Application>
  <DocSecurity>0</DocSecurity>
  <Lines>67</Lines>
  <Paragraphs>19</Paragraphs>
  <ScaleCrop>false</ScaleCrop>
  <Company>Microsoft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2012-10-11T11:13:00Z</dcterms:created>
  <dcterms:modified xsi:type="dcterms:W3CDTF">2012-10-11T11:16:00Z</dcterms:modified>
</cp:coreProperties>
</file>